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0F526" w14:textId="105BF019" w:rsidR="00140913" w:rsidRPr="00C76909" w:rsidRDefault="00497E65" w:rsidP="00497E65">
      <w:pPr>
        <w:jc w:val="center"/>
        <w:rPr>
          <w:rFonts w:ascii="Tahoma" w:hAnsi="Tahoma" w:cs="Tahoma"/>
          <w:b/>
          <w:color w:val="1F497D" w:themeColor="text2"/>
          <w:sz w:val="72"/>
          <w:szCs w:val="72"/>
        </w:rPr>
      </w:pPr>
      <w:r w:rsidRPr="00C76909">
        <w:rPr>
          <w:rFonts w:ascii="Tahoma" w:hAnsi="Tahoma" w:cs="Tahoma"/>
          <w:b/>
          <w:color w:val="1F497D" w:themeColor="text2"/>
          <w:sz w:val="72"/>
          <w:szCs w:val="72"/>
        </w:rPr>
        <w:t>Mead Lake</w:t>
      </w:r>
    </w:p>
    <w:p w14:paraId="29E98DFE" w14:textId="267E5985" w:rsidR="00497E65" w:rsidRPr="00074CE5" w:rsidRDefault="004467A8" w:rsidP="00497E65">
      <w:pPr>
        <w:jc w:val="center"/>
        <w:rPr>
          <w:rFonts w:ascii="Tahoma" w:hAnsi="Tahoma" w:cs="Tahoma"/>
          <w:b/>
          <w:color w:val="1F497D" w:themeColor="text2"/>
          <w:sz w:val="28"/>
          <w:szCs w:val="28"/>
        </w:rPr>
      </w:pPr>
      <w:r>
        <w:rPr>
          <w:rFonts w:ascii="Tahoma" w:hAnsi="Tahoma" w:cs="Tahoma"/>
          <w:b/>
          <w:noProof/>
          <w:sz w:val="32"/>
          <w:szCs w:val="32"/>
        </w:rPr>
        <w:drawing>
          <wp:anchor distT="0" distB="0" distL="114300" distR="114300" simplePos="0" relativeHeight="251694080" behindDoc="0" locked="0" layoutInCell="1" allowOverlap="1" wp14:anchorId="296B35CE" wp14:editId="5FA7FD8A">
            <wp:simplePos x="0" y="0"/>
            <wp:positionH relativeFrom="margin">
              <wp:posOffset>1520825</wp:posOffset>
            </wp:positionH>
            <wp:positionV relativeFrom="margin">
              <wp:posOffset>5863590</wp:posOffset>
            </wp:positionV>
            <wp:extent cx="2922270" cy="1189990"/>
            <wp:effectExtent l="0" t="0" r="0" b="0"/>
            <wp:wrapSquare wrapText="bothSides"/>
            <wp:docPr id="23" name="Picture 25" descr="MeadLak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LakeLogo.jpg"/>
                    <pic:cNvPicPr/>
                  </pic:nvPicPr>
                  <pic:blipFill>
                    <a:blip r:embed="rId8" cstate="print"/>
                    <a:stretch>
                      <a:fillRect/>
                    </a:stretch>
                  </pic:blipFill>
                  <pic:spPr>
                    <a:xfrm>
                      <a:off x="0" y="0"/>
                      <a:ext cx="2922270" cy="1189990"/>
                    </a:xfrm>
                    <a:prstGeom prst="rect">
                      <a:avLst/>
                    </a:prstGeom>
                  </pic:spPr>
                </pic:pic>
              </a:graphicData>
            </a:graphic>
          </wp:anchor>
        </w:drawing>
      </w:r>
      <w:r w:rsidRPr="00C76909">
        <w:rPr>
          <w:rFonts w:ascii="Tahoma" w:hAnsi="Tahoma" w:cs="Tahoma"/>
          <w:b/>
          <w:noProof/>
          <w:color w:val="1F497D" w:themeColor="text2"/>
          <w:sz w:val="72"/>
          <w:szCs w:val="72"/>
        </w:rPr>
        <w:drawing>
          <wp:anchor distT="36576" distB="36576" distL="36576" distR="36576" simplePos="0" relativeHeight="251656192" behindDoc="0" locked="0" layoutInCell="1" allowOverlap="1" wp14:anchorId="5463E714" wp14:editId="113BBB8E">
            <wp:simplePos x="0" y="0"/>
            <wp:positionH relativeFrom="margin">
              <wp:posOffset>422228</wp:posOffset>
            </wp:positionH>
            <wp:positionV relativeFrom="margin">
              <wp:posOffset>1755016</wp:posOffset>
            </wp:positionV>
            <wp:extent cx="5185410" cy="3890645"/>
            <wp:effectExtent l="171450" t="133350" r="358140" b="300355"/>
            <wp:wrapSquare wrapText="bothSides"/>
            <wp:docPr id="2" name="Picture 2" descr="MeadLake01_DanZ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Lake01_DanZerr"/>
                    <pic:cNvPicPr>
                      <a:picLocks noChangeAspect="1" noChangeArrowheads="1"/>
                    </pic:cNvPicPr>
                  </pic:nvPicPr>
                  <pic:blipFill>
                    <a:blip r:embed="rId9" cstate="print"/>
                    <a:srcRect/>
                    <a:stretch>
                      <a:fillRect/>
                    </a:stretch>
                  </pic:blipFill>
                  <pic:spPr bwMode="auto">
                    <a:xfrm>
                      <a:off x="0" y="0"/>
                      <a:ext cx="5185410" cy="3890645"/>
                    </a:xfrm>
                    <a:prstGeom prst="rect">
                      <a:avLst/>
                    </a:prstGeom>
                    <a:ln>
                      <a:noFill/>
                    </a:ln>
                    <a:effectLst>
                      <a:outerShdw blurRad="292100" dist="139700" dir="2700000" algn="tl" rotWithShape="0">
                        <a:srgbClr val="333333">
                          <a:alpha val="65000"/>
                        </a:srgbClr>
                      </a:outerShdw>
                    </a:effectLst>
                  </pic:spPr>
                </pic:pic>
              </a:graphicData>
            </a:graphic>
          </wp:anchor>
        </w:drawing>
      </w:r>
      <w:r w:rsidR="00497E65" w:rsidRPr="00C76909">
        <w:rPr>
          <w:rFonts w:ascii="Tahoma" w:hAnsi="Tahoma" w:cs="Tahoma"/>
          <w:b/>
          <w:color w:val="1F497D" w:themeColor="text2"/>
          <w:sz w:val="72"/>
          <w:szCs w:val="72"/>
        </w:rPr>
        <w:t>Management Plan</w:t>
      </w:r>
      <w:r w:rsidR="00C76909">
        <w:rPr>
          <w:rFonts w:ascii="Tahoma" w:hAnsi="Tahoma" w:cs="Tahoma"/>
          <w:b/>
          <w:color w:val="1F497D" w:themeColor="text2"/>
          <w:sz w:val="72"/>
          <w:szCs w:val="72"/>
        </w:rPr>
        <w:br/>
      </w:r>
    </w:p>
    <w:p w14:paraId="7FF92548" w14:textId="23664C00" w:rsidR="0008714D" w:rsidRDefault="0008714D" w:rsidP="00BB529D">
      <w:pPr>
        <w:jc w:val="center"/>
        <w:rPr>
          <w:rFonts w:ascii="Tahoma" w:hAnsi="Tahoma" w:cs="Tahoma"/>
          <w:b/>
          <w:sz w:val="32"/>
          <w:szCs w:val="32"/>
        </w:rPr>
      </w:pPr>
      <w:bookmarkStart w:id="0" w:name="_Hlk187145726"/>
      <w:bookmarkEnd w:id="0"/>
    </w:p>
    <w:p w14:paraId="14183D76" w14:textId="77777777" w:rsidR="008D09A4" w:rsidRDefault="008D09A4" w:rsidP="0008714D">
      <w:pPr>
        <w:ind w:left="2880" w:firstLine="720"/>
        <w:rPr>
          <w:rFonts w:ascii="Tahoma" w:hAnsi="Tahoma" w:cs="Tahoma"/>
          <w:b/>
          <w:sz w:val="32"/>
          <w:szCs w:val="32"/>
        </w:rPr>
      </w:pPr>
    </w:p>
    <w:p w14:paraId="260888EB" w14:textId="77777777" w:rsidR="008D09A4" w:rsidRDefault="008D09A4" w:rsidP="007F5AE1">
      <w:pPr>
        <w:rPr>
          <w:rFonts w:ascii="Tahoma" w:hAnsi="Tahoma" w:cs="Tahoma"/>
          <w:b/>
          <w:sz w:val="32"/>
          <w:szCs w:val="32"/>
        </w:rPr>
      </w:pPr>
    </w:p>
    <w:p w14:paraId="7EAD8467" w14:textId="77777777" w:rsidR="00D63B7F" w:rsidRDefault="00D63B7F" w:rsidP="004467A8">
      <w:pPr>
        <w:jc w:val="center"/>
        <w:rPr>
          <w:rFonts w:ascii="Tahoma" w:hAnsi="Tahoma" w:cs="Tahoma"/>
          <w:b/>
          <w:sz w:val="32"/>
          <w:szCs w:val="32"/>
        </w:rPr>
      </w:pPr>
    </w:p>
    <w:p w14:paraId="394B672E" w14:textId="337A8783" w:rsidR="007F5AE1" w:rsidRDefault="0008714D" w:rsidP="004467A8">
      <w:pPr>
        <w:jc w:val="center"/>
        <w:rPr>
          <w:rFonts w:ascii="Tahoma" w:hAnsi="Tahoma" w:cs="Tahoma"/>
          <w:b/>
          <w:sz w:val="32"/>
          <w:szCs w:val="32"/>
        </w:rPr>
      </w:pPr>
      <w:r>
        <w:rPr>
          <w:rFonts w:ascii="Tahoma" w:hAnsi="Tahoma" w:cs="Tahoma"/>
          <w:b/>
          <w:sz w:val="32"/>
          <w:szCs w:val="32"/>
        </w:rPr>
        <w:t>March 2010</w:t>
      </w:r>
    </w:p>
    <w:p w14:paraId="307973F8" w14:textId="376F6577" w:rsidR="00376F62" w:rsidRDefault="00BF2135" w:rsidP="008D06A4">
      <w:pPr>
        <w:jc w:val="center"/>
        <w:rPr>
          <w:rFonts w:ascii="Tahoma" w:hAnsi="Tahoma" w:cs="Tahoma"/>
          <w:b/>
          <w:sz w:val="32"/>
          <w:szCs w:val="32"/>
        </w:rPr>
      </w:pPr>
      <w:r>
        <w:rPr>
          <w:rFonts w:ascii="Tahoma" w:hAnsi="Tahoma" w:cs="Tahoma"/>
          <w:b/>
          <w:sz w:val="32"/>
          <w:szCs w:val="32"/>
        </w:rPr>
        <w:t xml:space="preserve">Updated </w:t>
      </w:r>
      <w:r w:rsidR="00B35806">
        <w:rPr>
          <w:rFonts w:ascii="Tahoma" w:hAnsi="Tahoma" w:cs="Tahoma"/>
          <w:b/>
          <w:sz w:val="32"/>
          <w:szCs w:val="32"/>
        </w:rPr>
        <w:t xml:space="preserve">April </w:t>
      </w:r>
      <w:r>
        <w:rPr>
          <w:rFonts w:ascii="Tahoma" w:hAnsi="Tahoma" w:cs="Tahoma"/>
          <w:b/>
          <w:sz w:val="32"/>
          <w:szCs w:val="32"/>
        </w:rPr>
        <w:t>2025</w:t>
      </w:r>
    </w:p>
    <w:p w14:paraId="0FB215D1" w14:textId="77777777" w:rsidR="0026202D" w:rsidRDefault="00376F62" w:rsidP="0026202D">
      <w:pPr>
        <w:jc w:val="center"/>
        <w:rPr>
          <w:rFonts w:ascii="Tahoma" w:hAnsi="Tahoma" w:cs="Tahoma"/>
          <w:b/>
          <w:sz w:val="32"/>
          <w:szCs w:val="32"/>
        </w:rPr>
      </w:pPr>
      <w:r>
        <w:rPr>
          <w:rFonts w:ascii="Tahoma" w:hAnsi="Tahoma" w:cs="Tahoma"/>
          <w:b/>
          <w:sz w:val="32"/>
          <w:szCs w:val="32"/>
        </w:rPr>
        <w:br w:type="page"/>
      </w:r>
      <w:r w:rsidR="0026202D" w:rsidRPr="00BB529D">
        <w:rPr>
          <w:rFonts w:ascii="Tahoma" w:hAnsi="Tahoma" w:cs="Tahoma"/>
          <w:b/>
          <w:sz w:val="32"/>
          <w:szCs w:val="32"/>
        </w:rPr>
        <w:lastRenderedPageBreak/>
        <w:t>Table of Contents</w:t>
      </w:r>
    </w:p>
    <w:p w14:paraId="3DFBBCCE" w14:textId="77777777" w:rsidR="0026202D" w:rsidRDefault="0026202D" w:rsidP="0026202D">
      <w:pPr>
        <w:jc w:val="center"/>
        <w:rPr>
          <w:rFonts w:ascii="Tahoma" w:hAnsi="Tahoma" w:cs="Tahoma"/>
          <w:b/>
          <w:sz w:val="32"/>
          <w:szCs w:val="32"/>
        </w:rPr>
      </w:pPr>
    </w:p>
    <w:p w14:paraId="7D87086B" w14:textId="77777777" w:rsidR="0026202D" w:rsidRDefault="0026202D" w:rsidP="0026202D">
      <w:pPr>
        <w:rPr>
          <w:rFonts w:ascii="Tahoma" w:hAnsi="Tahoma" w:cs="Tahoma"/>
          <w:b/>
          <w:sz w:val="28"/>
          <w:szCs w:val="28"/>
        </w:rPr>
      </w:pPr>
      <w:r>
        <w:rPr>
          <w:rFonts w:ascii="Tahoma" w:hAnsi="Tahoma" w:cs="Tahoma"/>
          <w:b/>
          <w:sz w:val="32"/>
          <w:szCs w:val="32"/>
        </w:rPr>
        <w:tab/>
      </w:r>
      <w:r>
        <w:rPr>
          <w:rFonts w:ascii="Tahoma" w:hAnsi="Tahoma" w:cs="Tahoma"/>
          <w:b/>
          <w:sz w:val="32"/>
          <w:szCs w:val="32"/>
        </w:rPr>
        <w:tab/>
      </w:r>
      <w:r w:rsidRPr="00F225A6">
        <w:rPr>
          <w:rFonts w:ascii="Tahoma" w:hAnsi="Tahoma" w:cs="Tahoma"/>
          <w:b/>
          <w:sz w:val="28"/>
          <w:szCs w:val="28"/>
        </w:rPr>
        <w:t>Section</w:t>
      </w:r>
      <w:r w:rsidRPr="00F225A6">
        <w:rPr>
          <w:rFonts w:ascii="Tahoma" w:hAnsi="Tahoma" w:cs="Tahoma"/>
          <w:b/>
          <w:sz w:val="28"/>
          <w:szCs w:val="28"/>
        </w:rPr>
        <w:tab/>
      </w:r>
      <w:r w:rsidRPr="00F225A6">
        <w:rPr>
          <w:rFonts w:ascii="Tahoma" w:hAnsi="Tahoma" w:cs="Tahoma"/>
          <w:b/>
          <w:sz w:val="28"/>
          <w:szCs w:val="28"/>
        </w:rPr>
        <w:tab/>
      </w:r>
      <w:r w:rsidRPr="00F225A6">
        <w:rPr>
          <w:rFonts w:ascii="Tahoma" w:hAnsi="Tahoma" w:cs="Tahoma"/>
          <w:b/>
          <w:sz w:val="28"/>
          <w:szCs w:val="28"/>
        </w:rPr>
        <w:tab/>
      </w:r>
      <w:r w:rsidRPr="00F225A6">
        <w:rPr>
          <w:rFonts w:ascii="Tahoma" w:hAnsi="Tahoma" w:cs="Tahoma"/>
          <w:b/>
          <w:sz w:val="28"/>
          <w:szCs w:val="28"/>
        </w:rPr>
        <w:tab/>
      </w:r>
      <w:r w:rsidRPr="00F225A6">
        <w:rPr>
          <w:rFonts w:ascii="Tahoma" w:hAnsi="Tahoma" w:cs="Tahoma"/>
          <w:b/>
          <w:sz w:val="28"/>
          <w:szCs w:val="28"/>
        </w:rPr>
        <w:tab/>
      </w:r>
      <w:r w:rsidRPr="00F225A6">
        <w:rPr>
          <w:rFonts w:ascii="Tahoma" w:hAnsi="Tahoma" w:cs="Tahoma"/>
          <w:b/>
          <w:sz w:val="28"/>
          <w:szCs w:val="28"/>
        </w:rPr>
        <w:tab/>
      </w:r>
      <w:r w:rsidRPr="00F225A6">
        <w:rPr>
          <w:rFonts w:ascii="Tahoma" w:hAnsi="Tahoma" w:cs="Tahoma"/>
          <w:b/>
          <w:sz w:val="28"/>
          <w:szCs w:val="28"/>
        </w:rPr>
        <w:tab/>
        <w:t>Page</w:t>
      </w:r>
    </w:p>
    <w:p w14:paraId="405AEC0E" w14:textId="75A1A66C" w:rsidR="0026202D" w:rsidRPr="0027493C" w:rsidRDefault="0026202D" w:rsidP="0026202D">
      <w:pPr>
        <w:spacing w:line="240" w:lineRule="auto"/>
        <w:rPr>
          <w:rFonts w:ascii="Tahoma" w:hAnsi="Tahoma" w:cs="Tahoma"/>
          <w:sz w:val="28"/>
          <w:szCs w:val="28"/>
        </w:rPr>
      </w:pPr>
      <w:r>
        <w:rPr>
          <w:rFonts w:ascii="Tahoma" w:hAnsi="Tahoma" w:cs="Tahoma"/>
          <w:b/>
          <w:sz w:val="28"/>
          <w:szCs w:val="28"/>
        </w:rPr>
        <w:tab/>
      </w:r>
      <w:r w:rsidRPr="004A2070">
        <w:rPr>
          <w:rFonts w:ascii="Tahoma" w:hAnsi="Tahoma" w:cs="Tahoma"/>
          <w:b/>
          <w:sz w:val="28"/>
          <w:szCs w:val="28"/>
        </w:rPr>
        <w:tab/>
      </w:r>
      <w:r w:rsidRPr="0027493C">
        <w:rPr>
          <w:rFonts w:ascii="Tahoma" w:hAnsi="Tahoma" w:cs="Tahoma"/>
          <w:sz w:val="28"/>
          <w:szCs w:val="28"/>
        </w:rPr>
        <w:t>Acknowledgements..……………………………………….</w:t>
      </w:r>
      <w:r w:rsidR="003912C2" w:rsidRPr="0027493C">
        <w:rPr>
          <w:rFonts w:ascii="Tahoma" w:hAnsi="Tahoma" w:cs="Tahoma"/>
          <w:sz w:val="28"/>
          <w:szCs w:val="28"/>
        </w:rPr>
        <w:t>2</w:t>
      </w:r>
    </w:p>
    <w:p w14:paraId="4287F78D" w14:textId="783B67A5" w:rsidR="00957599" w:rsidRPr="0027493C" w:rsidRDefault="00957599" w:rsidP="0026202D">
      <w:pPr>
        <w:spacing w:line="240" w:lineRule="auto"/>
        <w:ind w:left="720" w:firstLine="720"/>
        <w:rPr>
          <w:rFonts w:ascii="Tahoma" w:hAnsi="Tahoma" w:cs="Tahoma"/>
          <w:sz w:val="28"/>
          <w:szCs w:val="28"/>
        </w:rPr>
      </w:pPr>
      <w:r w:rsidRPr="00FB4BB3">
        <w:rPr>
          <w:rFonts w:ascii="Tahoma" w:hAnsi="Tahoma" w:cs="Tahoma"/>
          <w:bCs/>
          <w:sz w:val="28"/>
          <w:szCs w:val="28"/>
        </w:rPr>
        <w:t>*</w:t>
      </w:r>
      <w:r w:rsidRPr="0027493C">
        <w:rPr>
          <w:rFonts w:ascii="Tahoma" w:hAnsi="Tahoma" w:cs="Tahoma"/>
          <w:bCs/>
          <w:sz w:val="28"/>
          <w:szCs w:val="28"/>
        </w:rPr>
        <w:t>U</w:t>
      </w:r>
      <w:r w:rsidR="00736E0D" w:rsidRPr="0027493C">
        <w:rPr>
          <w:rFonts w:ascii="Tahoma" w:hAnsi="Tahoma" w:cs="Tahoma"/>
          <w:bCs/>
          <w:sz w:val="28"/>
          <w:szCs w:val="28"/>
        </w:rPr>
        <w:t>pd</w:t>
      </w:r>
      <w:r w:rsidR="00165EE2" w:rsidRPr="0027493C">
        <w:rPr>
          <w:rFonts w:ascii="Tahoma" w:hAnsi="Tahoma" w:cs="Tahoma"/>
          <w:sz w:val="28"/>
          <w:szCs w:val="28"/>
        </w:rPr>
        <w:t>ated Management Goals and Objectives .….</w:t>
      </w:r>
      <w:r w:rsidR="003912C2" w:rsidRPr="0027493C">
        <w:rPr>
          <w:rFonts w:ascii="Tahoma" w:hAnsi="Tahoma" w:cs="Tahoma"/>
          <w:sz w:val="28"/>
          <w:szCs w:val="28"/>
        </w:rPr>
        <w:t>3</w:t>
      </w:r>
    </w:p>
    <w:p w14:paraId="60F6251E" w14:textId="4BDA32FD" w:rsidR="0026202D" w:rsidRPr="0027493C" w:rsidRDefault="00957599" w:rsidP="00957599">
      <w:pPr>
        <w:spacing w:line="240" w:lineRule="auto"/>
        <w:ind w:left="720" w:firstLine="720"/>
        <w:rPr>
          <w:rFonts w:ascii="Tahoma" w:hAnsi="Tahoma" w:cs="Tahoma"/>
          <w:sz w:val="28"/>
          <w:szCs w:val="28"/>
        </w:rPr>
      </w:pPr>
      <w:r w:rsidRPr="0027493C">
        <w:rPr>
          <w:rFonts w:ascii="Tahoma" w:hAnsi="Tahoma" w:cs="Tahoma"/>
          <w:bCs/>
          <w:sz w:val="28"/>
          <w:szCs w:val="28"/>
        </w:rPr>
        <w:t>*</w:t>
      </w:r>
      <w:r w:rsidR="0026202D" w:rsidRPr="0027493C">
        <w:rPr>
          <w:rFonts w:ascii="Tahoma" w:hAnsi="Tahoma" w:cs="Tahoma"/>
          <w:bCs/>
          <w:sz w:val="28"/>
          <w:szCs w:val="28"/>
        </w:rPr>
        <w:t>Prologue..</w:t>
      </w:r>
      <w:r w:rsidR="0026202D" w:rsidRPr="0027493C">
        <w:rPr>
          <w:rFonts w:ascii="Tahoma" w:hAnsi="Tahoma" w:cs="Tahoma"/>
          <w:sz w:val="28"/>
          <w:szCs w:val="28"/>
        </w:rPr>
        <w:t>……………………………………………….……</w:t>
      </w:r>
      <w:r w:rsidR="003912C2" w:rsidRPr="0027493C">
        <w:rPr>
          <w:rFonts w:ascii="Tahoma" w:hAnsi="Tahoma" w:cs="Tahoma"/>
          <w:sz w:val="28"/>
          <w:szCs w:val="28"/>
        </w:rPr>
        <w:t>4</w:t>
      </w:r>
    </w:p>
    <w:p w14:paraId="5DFACB89" w14:textId="56DCB093" w:rsidR="0026202D" w:rsidRPr="0027493C" w:rsidRDefault="0026202D" w:rsidP="00037EA3">
      <w:pPr>
        <w:spacing w:line="240" w:lineRule="auto"/>
        <w:ind w:left="720" w:firstLine="720"/>
        <w:rPr>
          <w:rFonts w:ascii="Tahoma" w:hAnsi="Tahoma" w:cs="Tahoma"/>
          <w:sz w:val="28"/>
          <w:szCs w:val="28"/>
        </w:rPr>
      </w:pPr>
      <w:r w:rsidRPr="0027493C">
        <w:rPr>
          <w:rFonts w:ascii="Tahoma" w:hAnsi="Tahoma" w:cs="Tahoma"/>
          <w:sz w:val="28"/>
          <w:szCs w:val="28"/>
        </w:rPr>
        <w:t>Original Introduction..…………………………………….</w:t>
      </w:r>
      <w:r w:rsidR="00FE18BD" w:rsidRPr="0027493C">
        <w:rPr>
          <w:rFonts w:ascii="Tahoma" w:hAnsi="Tahoma" w:cs="Tahoma"/>
          <w:sz w:val="28"/>
          <w:szCs w:val="28"/>
        </w:rPr>
        <w:t>10</w:t>
      </w:r>
    </w:p>
    <w:p w14:paraId="795F263A" w14:textId="258B7B13"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t>Background.………………………………………………….1</w:t>
      </w:r>
      <w:r w:rsidR="00FE18BD" w:rsidRPr="0027493C">
        <w:rPr>
          <w:rFonts w:ascii="Tahoma" w:hAnsi="Tahoma" w:cs="Tahoma"/>
          <w:sz w:val="28"/>
          <w:szCs w:val="28"/>
        </w:rPr>
        <w:t>1</w:t>
      </w:r>
    </w:p>
    <w:p w14:paraId="524A68A5" w14:textId="33AD48E3"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t>2009 Mead Lake Sociological Surveys.…….……….1</w:t>
      </w:r>
      <w:r w:rsidR="00FE18BD" w:rsidRPr="0027493C">
        <w:rPr>
          <w:rFonts w:ascii="Tahoma" w:hAnsi="Tahoma" w:cs="Tahoma"/>
          <w:sz w:val="28"/>
          <w:szCs w:val="28"/>
        </w:rPr>
        <w:t>2</w:t>
      </w:r>
    </w:p>
    <w:p w14:paraId="0B9D593D" w14:textId="7DAF5445"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t>Total Maximum Daily Load (TMDL)………………….1</w:t>
      </w:r>
      <w:r w:rsidR="00FE18BD" w:rsidRPr="0027493C">
        <w:rPr>
          <w:rFonts w:ascii="Tahoma" w:hAnsi="Tahoma" w:cs="Tahoma"/>
          <w:sz w:val="28"/>
          <w:szCs w:val="28"/>
        </w:rPr>
        <w:t>4</w:t>
      </w:r>
    </w:p>
    <w:p w14:paraId="2E751DBA" w14:textId="58F68A95"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r>
      <w:r w:rsidR="00CD5531" w:rsidRPr="0027493C">
        <w:rPr>
          <w:rFonts w:ascii="Tahoma" w:hAnsi="Tahoma" w:cs="Tahoma"/>
          <w:sz w:val="28"/>
          <w:szCs w:val="28"/>
        </w:rPr>
        <w:t>*</w:t>
      </w:r>
      <w:r w:rsidRPr="0027493C">
        <w:rPr>
          <w:rFonts w:ascii="Tahoma" w:hAnsi="Tahoma" w:cs="Tahoma"/>
          <w:sz w:val="28"/>
          <w:szCs w:val="28"/>
        </w:rPr>
        <w:t>Fishery…………………………………………………………1</w:t>
      </w:r>
      <w:r w:rsidR="00FE18BD" w:rsidRPr="0027493C">
        <w:rPr>
          <w:rFonts w:ascii="Tahoma" w:hAnsi="Tahoma" w:cs="Tahoma"/>
          <w:sz w:val="28"/>
          <w:szCs w:val="28"/>
        </w:rPr>
        <w:t>5</w:t>
      </w:r>
    </w:p>
    <w:p w14:paraId="5E02349F" w14:textId="2E0D17E0"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r>
      <w:r w:rsidR="00627AC6" w:rsidRPr="0027493C">
        <w:rPr>
          <w:rFonts w:ascii="Tahoma" w:hAnsi="Tahoma" w:cs="Tahoma"/>
          <w:sz w:val="28"/>
          <w:szCs w:val="28"/>
        </w:rPr>
        <w:t>*</w:t>
      </w:r>
      <w:r w:rsidRPr="0027493C">
        <w:rPr>
          <w:rFonts w:ascii="Tahoma" w:hAnsi="Tahoma" w:cs="Tahoma"/>
          <w:sz w:val="28"/>
          <w:szCs w:val="28"/>
        </w:rPr>
        <w:t>Aquatic Plant Community ………………………….….1</w:t>
      </w:r>
      <w:r w:rsidR="00FE18BD" w:rsidRPr="0027493C">
        <w:rPr>
          <w:rFonts w:ascii="Tahoma" w:hAnsi="Tahoma" w:cs="Tahoma"/>
          <w:sz w:val="28"/>
          <w:szCs w:val="28"/>
        </w:rPr>
        <w:t>6</w:t>
      </w:r>
    </w:p>
    <w:p w14:paraId="15A99F9E" w14:textId="75DDCB72"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t>Septic Systems …………………………….…………….…1</w:t>
      </w:r>
      <w:r w:rsidR="00FE18BD" w:rsidRPr="0027493C">
        <w:rPr>
          <w:rFonts w:ascii="Tahoma" w:hAnsi="Tahoma" w:cs="Tahoma"/>
          <w:sz w:val="28"/>
          <w:szCs w:val="28"/>
        </w:rPr>
        <w:t>6</w:t>
      </w:r>
    </w:p>
    <w:p w14:paraId="275D1A6F" w14:textId="5AD1F7F5" w:rsidR="0026202D" w:rsidRPr="0027493C" w:rsidRDefault="0026202D" w:rsidP="0026202D">
      <w:pPr>
        <w:spacing w:line="240" w:lineRule="auto"/>
        <w:rPr>
          <w:rFonts w:ascii="Tahoma" w:hAnsi="Tahoma" w:cs="Tahoma"/>
          <w:sz w:val="28"/>
          <w:szCs w:val="28"/>
        </w:rPr>
      </w:pPr>
      <w:r w:rsidRPr="0027493C">
        <w:rPr>
          <w:rFonts w:ascii="Tahoma" w:hAnsi="Tahoma" w:cs="Tahoma"/>
          <w:sz w:val="28"/>
          <w:szCs w:val="28"/>
        </w:rPr>
        <w:tab/>
      </w:r>
      <w:r w:rsidRPr="0027493C">
        <w:rPr>
          <w:rFonts w:ascii="Tahoma" w:hAnsi="Tahoma" w:cs="Tahoma"/>
          <w:sz w:val="28"/>
          <w:szCs w:val="28"/>
        </w:rPr>
        <w:tab/>
        <w:t>Original Management Goals and Objectives ….….1</w:t>
      </w:r>
      <w:r w:rsidR="00FE18BD" w:rsidRPr="0027493C">
        <w:rPr>
          <w:rFonts w:ascii="Tahoma" w:hAnsi="Tahoma" w:cs="Tahoma"/>
          <w:sz w:val="28"/>
          <w:szCs w:val="28"/>
        </w:rPr>
        <w:t>7</w:t>
      </w:r>
    </w:p>
    <w:p w14:paraId="39CBEA58" w14:textId="3D3C22FD"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 xml:space="preserve">*Appendices List </w:t>
      </w:r>
      <w:r w:rsidRPr="0027493C">
        <w:rPr>
          <w:rFonts w:ascii="Tahoma" w:hAnsi="Tahoma" w:cs="Tahoma"/>
          <w:sz w:val="28"/>
          <w:szCs w:val="28"/>
        </w:rPr>
        <w:t>……………………………………………2</w:t>
      </w:r>
      <w:r w:rsidR="00FE18BD" w:rsidRPr="0027493C">
        <w:rPr>
          <w:rFonts w:ascii="Tahoma" w:hAnsi="Tahoma" w:cs="Tahoma"/>
          <w:sz w:val="28"/>
          <w:szCs w:val="28"/>
        </w:rPr>
        <w:t>3</w:t>
      </w:r>
    </w:p>
    <w:p w14:paraId="5EE9F986" w14:textId="15CAC43D"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*Dissolved Oxygen levels .…</w:t>
      </w:r>
      <w:r w:rsidR="00AA664D" w:rsidRPr="0027493C">
        <w:rPr>
          <w:rFonts w:ascii="Tahoma" w:hAnsi="Tahoma" w:cs="Tahoma"/>
          <w:iCs/>
          <w:sz w:val="28"/>
          <w:szCs w:val="28"/>
        </w:rPr>
        <w:t>..………………………</w:t>
      </w:r>
      <w:r w:rsidRPr="0027493C">
        <w:rPr>
          <w:rFonts w:ascii="Tahoma" w:hAnsi="Tahoma" w:cs="Tahoma"/>
          <w:iCs/>
          <w:sz w:val="28"/>
          <w:szCs w:val="28"/>
        </w:rPr>
        <w:t>….2</w:t>
      </w:r>
      <w:r w:rsidR="00FE18BD" w:rsidRPr="0027493C">
        <w:rPr>
          <w:rFonts w:ascii="Tahoma" w:hAnsi="Tahoma" w:cs="Tahoma"/>
          <w:iCs/>
          <w:sz w:val="28"/>
          <w:szCs w:val="28"/>
        </w:rPr>
        <w:t>4</w:t>
      </w:r>
    </w:p>
    <w:p w14:paraId="5116756D" w14:textId="5FB35D04"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 xml:space="preserve">*Lake </w:t>
      </w:r>
      <w:r w:rsidR="008977E4" w:rsidRPr="0027493C">
        <w:rPr>
          <w:rFonts w:ascii="Tahoma" w:hAnsi="Tahoma" w:cs="Tahoma"/>
          <w:iCs/>
          <w:sz w:val="28"/>
          <w:szCs w:val="28"/>
        </w:rPr>
        <w:t>M</w:t>
      </w:r>
      <w:r w:rsidRPr="0027493C">
        <w:rPr>
          <w:rFonts w:ascii="Tahoma" w:hAnsi="Tahoma" w:cs="Tahoma"/>
          <w:iCs/>
          <w:sz w:val="28"/>
          <w:szCs w:val="28"/>
        </w:rPr>
        <w:t xml:space="preserve">ap of </w:t>
      </w:r>
      <w:r w:rsidR="008977E4" w:rsidRPr="0027493C">
        <w:rPr>
          <w:rFonts w:ascii="Tahoma" w:hAnsi="Tahoma" w:cs="Tahoma"/>
          <w:iCs/>
          <w:sz w:val="28"/>
          <w:szCs w:val="28"/>
        </w:rPr>
        <w:t>T</w:t>
      </w:r>
      <w:r w:rsidRPr="0027493C">
        <w:rPr>
          <w:rFonts w:ascii="Tahoma" w:hAnsi="Tahoma" w:cs="Tahoma"/>
          <w:iCs/>
          <w:sz w:val="28"/>
          <w:szCs w:val="28"/>
        </w:rPr>
        <w:t xml:space="preserve">est </w:t>
      </w:r>
      <w:r w:rsidR="008977E4" w:rsidRPr="0027493C">
        <w:rPr>
          <w:rFonts w:ascii="Tahoma" w:hAnsi="Tahoma" w:cs="Tahoma"/>
          <w:iCs/>
          <w:sz w:val="28"/>
          <w:szCs w:val="28"/>
        </w:rPr>
        <w:t>A</w:t>
      </w:r>
      <w:r w:rsidRPr="0027493C">
        <w:rPr>
          <w:rFonts w:ascii="Tahoma" w:hAnsi="Tahoma" w:cs="Tahoma"/>
          <w:iCs/>
          <w:sz w:val="28"/>
          <w:szCs w:val="28"/>
        </w:rPr>
        <w:t>reas .…………………………….…2</w:t>
      </w:r>
      <w:r w:rsidR="00FE18BD" w:rsidRPr="0027493C">
        <w:rPr>
          <w:rFonts w:ascii="Tahoma" w:hAnsi="Tahoma" w:cs="Tahoma"/>
          <w:iCs/>
          <w:sz w:val="28"/>
          <w:szCs w:val="28"/>
        </w:rPr>
        <w:t>6</w:t>
      </w:r>
    </w:p>
    <w:p w14:paraId="65A3B814" w14:textId="2B5AF033"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*Trophic State Index, Phosphorus, Chlorophyll-a</w:t>
      </w:r>
      <w:r w:rsidR="00AA59AF" w:rsidRPr="0027493C">
        <w:rPr>
          <w:rFonts w:ascii="Tahoma" w:hAnsi="Tahoma" w:cs="Tahoma"/>
          <w:iCs/>
          <w:sz w:val="28"/>
          <w:szCs w:val="28"/>
        </w:rPr>
        <w:t>.</w:t>
      </w:r>
      <w:r w:rsidRPr="0027493C">
        <w:rPr>
          <w:rFonts w:ascii="Tahoma" w:hAnsi="Tahoma" w:cs="Tahoma"/>
          <w:iCs/>
          <w:sz w:val="28"/>
          <w:szCs w:val="28"/>
        </w:rPr>
        <w:t>2</w:t>
      </w:r>
      <w:r w:rsidR="0096173C" w:rsidRPr="0027493C">
        <w:rPr>
          <w:rFonts w:ascii="Tahoma" w:hAnsi="Tahoma" w:cs="Tahoma"/>
          <w:iCs/>
          <w:sz w:val="28"/>
          <w:szCs w:val="28"/>
        </w:rPr>
        <w:t>6</w:t>
      </w:r>
    </w:p>
    <w:p w14:paraId="54D9BD2B" w14:textId="20FF1CEE"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*Surface Water Planning Grant Application.……….2</w:t>
      </w:r>
      <w:r w:rsidR="0096173C" w:rsidRPr="0027493C">
        <w:rPr>
          <w:rFonts w:ascii="Tahoma" w:hAnsi="Tahoma" w:cs="Tahoma"/>
          <w:iCs/>
          <w:sz w:val="28"/>
          <w:szCs w:val="28"/>
        </w:rPr>
        <w:t>7</w:t>
      </w:r>
    </w:p>
    <w:p w14:paraId="403AF5A9" w14:textId="2F734141" w:rsidR="0026202D" w:rsidRPr="0027493C" w:rsidRDefault="0026202D" w:rsidP="0026202D">
      <w:pPr>
        <w:spacing w:line="240" w:lineRule="auto"/>
        <w:ind w:left="720" w:firstLine="720"/>
        <w:rPr>
          <w:rFonts w:ascii="Tahoma" w:hAnsi="Tahoma" w:cs="Tahoma"/>
          <w:iCs/>
          <w:sz w:val="28"/>
          <w:szCs w:val="28"/>
        </w:rPr>
      </w:pPr>
      <w:r w:rsidRPr="0027493C">
        <w:rPr>
          <w:rFonts w:ascii="Tahoma" w:hAnsi="Tahoma" w:cs="Tahoma"/>
          <w:iCs/>
          <w:sz w:val="28"/>
          <w:szCs w:val="28"/>
        </w:rPr>
        <w:t xml:space="preserve">*Water Sampling Laboratory </w:t>
      </w:r>
      <w:r w:rsidR="00AA59AF" w:rsidRPr="0027493C">
        <w:rPr>
          <w:rFonts w:ascii="Tahoma" w:hAnsi="Tahoma" w:cs="Tahoma"/>
          <w:iCs/>
          <w:sz w:val="28"/>
          <w:szCs w:val="28"/>
        </w:rPr>
        <w:t>E</w:t>
      </w:r>
      <w:r w:rsidRPr="0027493C">
        <w:rPr>
          <w:rFonts w:ascii="Tahoma" w:hAnsi="Tahoma" w:cs="Tahoma"/>
          <w:iCs/>
          <w:sz w:val="28"/>
          <w:szCs w:val="28"/>
        </w:rPr>
        <w:t>xpense..….………….2</w:t>
      </w:r>
      <w:r w:rsidR="0096173C" w:rsidRPr="0027493C">
        <w:rPr>
          <w:rFonts w:ascii="Tahoma" w:hAnsi="Tahoma" w:cs="Tahoma"/>
          <w:iCs/>
          <w:sz w:val="28"/>
          <w:szCs w:val="28"/>
        </w:rPr>
        <w:t>7</w:t>
      </w:r>
    </w:p>
    <w:p w14:paraId="30EF2279" w14:textId="06F3CE33" w:rsidR="0026202D" w:rsidRPr="0027493C" w:rsidRDefault="0026202D" w:rsidP="0026202D">
      <w:pPr>
        <w:spacing w:line="240" w:lineRule="auto"/>
        <w:ind w:left="720" w:firstLine="720"/>
        <w:rPr>
          <w:rFonts w:ascii="Tahoma" w:hAnsi="Tahoma" w:cs="Tahoma"/>
          <w:iCs/>
          <w:color w:val="1F497D" w:themeColor="text2"/>
          <w:sz w:val="28"/>
          <w:szCs w:val="28"/>
        </w:rPr>
      </w:pPr>
      <w:r w:rsidRPr="0027493C">
        <w:rPr>
          <w:rFonts w:ascii="Tahoma" w:hAnsi="Tahoma" w:cs="Tahoma"/>
          <w:iCs/>
          <w:sz w:val="28"/>
          <w:szCs w:val="28"/>
        </w:rPr>
        <w:t>*Technical Data NanoBubble Aeration..….………….2</w:t>
      </w:r>
      <w:r w:rsidR="004071A6" w:rsidRPr="0027493C">
        <w:rPr>
          <w:rFonts w:ascii="Tahoma" w:hAnsi="Tahoma" w:cs="Tahoma"/>
          <w:iCs/>
          <w:sz w:val="28"/>
          <w:szCs w:val="28"/>
        </w:rPr>
        <w:t>8</w:t>
      </w:r>
    </w:p>
    <w:p w14:paraId="12DEBECA" w14:textId="7BB0ED44" w:rsidR="00D45EF0" w:rsidRPr="0027493C" w:rsidRDefault="0026202D" w:rsidP="0026202D">
      <w:pPr>
        <w:ind w:left="720" w:firstLine="720"/>
        <w:rPr>
          <w:rFonts w:ascii="Tahoma" w:hAnsi="Tahoma" w:cs="Tahoma"/>
          <w:sz w:val="28"/>
          <w:szCs w:val="28"/>
        </w:rPr>
      </w:pPr>
      <w:r w:rsidRPr="0027493C">
        <w:rPr>
          <w:rFonts w:ascii="Tahoma" w:hAnsi="Tahoma" w:cs="Tahoma"/>
          <w:sz w:val="28"/>
          <w:szCs w:val="28"/>
        </w:rPr>
        <w:t>*</w:t>
      </w:r>
      <w:r w:rsidR="007754FE" w:rsidRPr="0027493C">
        <w:rPr>
          <w:rFonts w:ascii="Tahoma" w:hAnsi="Tahoma" w:cs="Tahoma"/>
          <w:sz w:val="28"/>
          <w:szCs w:val="28"/>
        </w:rPr>
        <w:t>Aquatic Plant Comm</w:t>
      </w:r>
      <w:r w:rsidR="00D45EF0" w:rsidRPr="0027493C">
        <w:rPr>
          <w:rFonts w:ascii="Tahoma" w:hAnsi="Tahoma" w:cs="Tahoma"/>
          <w:sz w:val="28"/>
          <w:szCs w:val="28"/>
        </w:rPr>
        <w:t>unity Review</w:t>
      </w:r>
      <w:r w:rsidR="003A0445" w:rsidRPr="0027493C">
        <w:rPr>
          <w:rFonts w:ascii="Tahoma" w:hAnsi="Tahoma" w:cs="Tahoma"/>
          <w:sz w:val="28"/>
          <w:szCs w:val="28"/>
        </w:rPr>
        <w:t xml:space="preserve"> </w:t>
      </w:r>
      <w:r w:rsidR="00D45EF0" w:rsidRPr="0027493C">
        <w:rPr>
          <w:rFonts w:ascii="Tahoma" w:hAnsi="Tahoma" w:cs="Tahoma"/>
          <w:sz w:val="28"/>
          <w:szCs w:val="28"/>
        </w:rPr>
        <w:t>……………………29</w:t>
      </w:r>
    </w:p>
    <w:p w14:paraId="610A39C5" w14:textId="475810C0" w:rsidR="0026202D" w:rsidRPr="0027493C" w:rsidRDefault="00C30596" w:rsidP="0026202D">
      <w:pPr>
        <w:ind w:left="720" w:firstLine="720"/>
        <w:rPr>
          <w:rFonts w:ascii="Tahoma" w:hAnsi="Tahoma" w:cs="Tahoma"/>
          <w:sz w:val="28"/>
          <w:szCs w:val="28"/>
        </w:rPr>
      </w:pPr>
      <w:r>
        <w:rPr>
          <w:rFonts w:ascii="Tahoma" w:hAnsi="Tahoma" w:cs="Tahoma"/>
          <w:sz w:val="28"/>
          <w:szCs w:val="28"/>
        </w:rPr>
        <w:t>*</w:t>
      </w:r>
      <w:r w:rsidR="0026202D" w:rsidRPr="0027493C">
        <w:rPr>
          <w:rFonts w:ascii="Tahoma" w:hAnsi="Tahoma" w:cs="Tahoma"/>
          <w:sz w:val="28"/>
          <w:szCs w:val="28"/>
        </w:rPr>
        <w:t>References….….…………………………………………….</w:t>
      </w:r>
      <w:r w:rsidR="003A0445" w:rsidRPr="0027493C">
        <w:rPr>
          <w:rFonts w:ascii="Tahoma" w:hAnsi="Tahoma" w:cs="Tahoma"/>
          <w:sz w:val="28"/>
          <w:szCs w:val="28"/>
        </w:rPr>
        <w:t>32</w:t>
      </w:r>
    </w:p>
    <w:p w14:paraId="0E933F11" w14:textId="65F772F8" w:rsidR="00E224FC" w:rsidRPr="004A2070" w:rsidRDefault="00E224FC" w:rsidP="0026202D">
      <w:pPr>
        <w:ind w:left="720" w:firstLine="720"/>
        <w:rPr>
          <w:rFonts w:ascii="Tahoma" w:hAnsi="Tahoma" w:cs="Tahoma"/>
          <w:sz w:val="28"/>
          <w:szCs w:val="28"/>
        </w:rPr>
      </w:pPr>
      <w:r w:rsidRPr="0027493C">
        <w:rPr>
          <w:rFonts w:ascii="Tahoma" w:hAnsi="Tahoma" w:cs="Tahoma"/>
          <w:sz w:val="28"/>
          <w:szCs w:val="28"/>
        </w:rPr>
        <w:t>*</w:t>
      </w:r>
      <w:r w:rsidR="00550466" w:rsidRPr="0027493C">
        <w:rPr>
          <w:rFonts w:ascii="Tahoma" w:hAnsi="Tahoma" w:cs="Tahoma"/>
          <w:sz w:val="28"/>
          <w:szCs w:val="28"/>
        </w:rPr>
        <w:t xml:space="preserve">Public </w:t>
      </w:r>
      <w:r w:rsidR="006C6533" w:rsidRPr="0027493C">
        <w:rPr>
          <w:rFonts w:ascii="Tahoma" w:hAnsi="Tahoma" w:cs="Tahoma"/>
          <w:sz w:val="28"/>
          <w:szCs w:val="28"/>
        </w:rPr>
        <w:t xml:space="preserve">and WDNR </w:t>
      </w:r>
      <w:r w:rsidR="00550466" w:rsidRPr="0027493C">
        <w:rPr>
          <w:rFonts w:ascii="Tahoma" w:hAnsi="Tahoma" w:cs="Tahoma"/>
          <w:sz w:val="28"/>
          <w:szCs w:val="28"/>
        </w:rPr>
        <w:t>Comment……………………………</w:t>
      </w:r>
      <w:r w:rsidR="004071A6" w:rsidRPr="0027493C">
        <w:rPr>
          <w:rFonts w:ascii="Tahoma" w:hAnsi="Tahoma" w:cs="Tahoma"/>
          <w:sz w:val="28"/>
          <w:szCs w:val="28"/>
        </w:rPr>
        <w:t>3</w:t>
      </w:r>
      <w:r w:rsidR="003A0445" w:rsidRPr="0027493C">
        <w:rPr>
          <w:rFonts w:ascii="Tahoma" w:hAnsi="Tahoma" w:cs="Tahoma"/>
          <w:sz w:val="28"/>
          <w:szCs w:val="28"/>
        </w:rPr>
        <w:t>3</w:t>
      </w:r>
    </w:p>
    <w:p w14:paraId="42E39134" w14:textId="60573526" w:rsidR="00376F62" w:rsidRPr="00EC32F7" w:rsidRDefault="00376F62" w:rsidP="00376F62">
      <w:pPr>
        <w:rPr>
          <w:rFonts w:ascii="Tahoma" w:hAnsi="Tahoma" w:cs="Tahoma"/>
          <w:b/>
          <w:sz w:val="32"/>
          <w:szCs w:val="32"/>
        </w:rPr>
      </w:pPr>
    </w:p>
    <w:p w14:paraId="4B088535" w14:textId="77777777" w:rsidR="00376F62" w:rsidRDefault="00376F62" w:rsidP="00376F62">
      <w:pPr>
        <w:jc w:val="center"/>
        <w:rPr>
          <w:rFonts w:ascii="Tahoma" w:hAnsi="Tahoma" w:cs="Tahoma"/>
          <w:b/>
          <w:sz w:val="32"/>
          <w:szCs w:val="32"/>
        </w:rPr>
      </w:pPr>
    </w:p>
    <w:p w14:paraId="49A6A474" w14:textId="77777777" w:rsidR="00E816ED" w:rsidRPr="009975AF" w:rsidRDefault="00E816ED" w:rsidP="00E816ED">
      <w:pPr>
        <w:spacing w:after="0"/>
        <w:jc w:val="center"/>
        <w:rPr>
          <w:rFonts w:ascii="Tahoma" w:hAnsi="Tahoma" w:cs="Tahoma"/>
          <w:b/>
          <w:i/>
          <w:color w:val="1F497D" w:themeColor="text2"/>
          <w:sz w:val="24"/>
          <w:szCs w:val="24"/>
          <w:u w:val="single"/>
        </w:rPr>
      </w:pPr>
      <w:r w:rsidRPr="009975AF">
        <w:rPr>
          <w:rFonts w:ascii="Tahoma" w:hAnsi="Tahoma" w:cs="Tahoma"/>
          <w:b/>
          <w:i/>
          <w:color w:val="1F497D" w:themeColor="text2"/>
          <w:sz w:val="24"/>
          <w:szCs w:val="24"/>
          <w:u w:val="single"/>
        </w:rPr>
        <w:t>Acknowledgements</w:t>
      </w:r>
    </w:p>
    <w:p w14:paraId="18FFD155" w14:textId="77777777" w:rsidR="00E816ED" w:rsidRDefault="00E816ED" w:rsidP="00E816ED">
      <w:pPr>
        <w:spacing w:after="0"/>
        <w:rPr>
          <w:rFonts w:ascii="Tahoma" w:hAnsi="Tahoma" w:cs="Tahoma"/>
          <w:color w:val="1F497D" w:themeColor="text2"/>
          <w:sz w:val="24"/>
          <w:szCs w:val="24"/>
        </w:rPr>
      </w:pPr>
    </w:p>
    <w:p w14:paraId="290E5F87" w14:textId="77777777" w:rsidR="00E816ED" w:rsidRPr="004A20F1" w:rsidRDefault="00E816ED" w:rsidP="00E816ED">
      <w:pPr>
        <w:spacing w:after="0"/>
      </w:pPr>
      <w:r w:rsidRPr="004A20F1">
        <w:t>The Mead Lake Management Plan is a cooperative effort of the members of the Mead Lake and Watershed Partnership:</w:t>
      </w:r>
    </w:p>
    <w:p w14:paraId="277399FB" w14:textId="77777777" w:rsidR="00E816ED" w:rsidRPr="0032506C" w:rsidRDefault="00E816ED" w:rsidP="00E816ED">
      <w:pPr>
        <w:spacing w:line="240" w:lineRule="auto"/>
        <w:jc w:val="center"/>
        <w:rPr>
          <w:color w:val="0F243E" w:themeColor="text2" w:themeShade="80"/>
          <w:sz w:val="24"/>
          <w:szCs w:val="24"/>
        </w:rPr>
      </w:pPr>
      <w:r w:rsidRPr="0032506C">
        <w:rPr>
          <w:color w:val="0F243E" w:themeColor="text2" w:themeShade="80"/>
          <w:sz w:val="24"/>
          <w:szCs w:val="24"/>
        </w:rPr>
        <w:t>Citizens of the Mead Lake Watershed</w:t>
      </w:r>
    </w:p>
    <w:p w14:paraId="18E70728"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*Mead Township</w:t>
      </w:r>
    </w:p>
    <w:p w14:paraId="720A3C41"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Mead Lake District</w:t>
      </w:r>
    </w:p>
    <w:p w14:paraId="0DB688B2"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Clark County Land Conservation Department</w:t>
      </w:r>
    </w:p>
    <w:p w14:paraId="2EA6CA8A"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Natural Resources Conservation Service</w:t>
      </w:r>
    </w:p>
    <w:p w14:paraId="4FB4DA9C"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Wisconsin Department of Natural Resources</w:t>
      </w:r>
    </w:p>
    <w:p w14:paraId="683381A3"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University of Wisconsin – Extension</w:t>
      </w:r>
    </w:p>
    <w:p w14:paraId="1B014ACB" w14:textId="77777777" w:rsidR="00E816ED" w:rsidRPr="00622BE5" w:rsidRDefault="00E816ED" w:rsidP="00E816ED">
      <w:pPr>
        <w:spacing w:line="240" w:lineRule="auto"/>
        <w:jc w:val="center"/>
        <w:rPr>
          <w:color w:val="0F243E" w:themeColor="text2" w:themeShade="80"/>
          <w:sz w:val="24"/>
          <w:szCs w:val="24"/>
        </w:rPr>
      </w:pPr>
      <w:r w:rsidRPr="00622BE5">
        <w:rPr>
          <w:color w:val="0F243E" w:themeColor="text2" w:themeShade="80"/>
          <w:sz w:val="24"/>
          <w:szCs w:val="24"/>
        </w:rPr>
        <w:t>*Eau Claire River Watershed Association</w:t>
      </w:r>
    </w:p>
    <w:p w14:paraId="1B9F1BE6" w14:textId="77777777" w:rsidR="00E816ED" w:rsidRPr="00622BE5" w:rsidRDefault="00E816ED" w:rsidP="00E816ED">
      <w:pPr>
        <w:jc w:val="center"/>
        <w:rPr>
          <w:color w:val="0F243E" w:themeColor="text2" w:themeShade="80"/>
          <w:sz w:val="24"/>
          <w:szCs w:val="24"/>
        </w:rPr>
      </w:pPr>
      <w:r w:rsidRPr="00622BE5">
        <w:rPr>
          <w:color w:val="0F243E" w:themeColor="text2" w:themeShade="80"/>
          <w:sz w:val="24"/>
          <w:szCs w:val="24"/>
        </w:rPr>
        <w:t>*West Central Wisconsin Regional Planning Commission</w:t>
      </w:r>
    </w:p>
    <w:p w14:paraId="41FE0B57" w14:textId="74B8881D" w:rsidR="00E816ED" w:rsidRDefault="00E816ED" w:rsidP="00E816ED">
      <w:r w:rsidRPr="004A20F1">
        <w:t xml:space="preserve">Thanks go to the Stakeholder Leadership Team members who helped write this plan and participated in the meetings leading up to its completion.  Thanks also to the Town of Mead, the US Army Corps of Engineers, and the University of Wisconsin-Stevens Point. </w:t>
      </w:r>
    </w:p>
    <w:p w14:paraId="4A05D8B4" w14:textId="664ABCD7" w:rsidR="00E816ED" w:rsidRDefault="00316B3D" w:rsidP="00E816ED">
      <w:r>
        <w:rPr>
          <w:rFonts w:ascii="Tahoma" w:hAnsi="Tahoma" w:cs="Tahoma"/>
          <w:b/>
          <w:i/>
          <w:noProof/>
          <w:color w:val="1F497D" w:themeColor="text2"/>
          <w:sz w:val="24"/>
          <w:szCs w:val="24"/>
          <w:u w:val="single"/>
        </w:rPr>
        <w:drawing>
          <wp:anchor distT="0" distB="0" distL="114300" distR="114300" simplePos="0" relativeHeight="251661824" behindDoc="0" locked="0" layoutInCell="1" allowOverlap="1" wp14:anchorId="10DB726F" wp14:editId="587853E3">
            <wp:simplePos x="0" y="0"/>
            <wp:positionH relativeFrom="margin">
              <wp:posOffset>1087010</wp:posOffset>
            </wp:positionH>
            <wp:positionV relativeFrom="margin">
              <wp:posOffset>4883012</wp:posOffset>
            </wp:positionV>
            <wp:extent cx="3852545" cy="2910205"/>
            <wp:effectExtent l="152400" t="114300" r="147955" b="156845"/>
            <wp:wrapSquare wrapText="bothSides"/>
            <wp:docPr id="498338483" name="Picture 6" descr="MeadLake02_DanZ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Lake02_DanZerr.jpg"/>
                    <pic:cNvPicPr/>
                  </pic:nvPicPr>
                  <pic:blipFill>
                    <a:blip r:embed="rId10" cstate="print"/>
                    <a:stretch>
                      <a:fillRect/>
                    </a:stretch>
                  </pic:blipFill>
                  <pic:spPr>
                    <a:xfrm>
                      <a:off x="0" y="0"/>
                      <a:ext cx="3852545" cy="2910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D5751E6" w14:textId="1A5EA2FA" w:rsidR="00E816ED" w:rsidRDefault="00E816ED" w:rsidP="00E816ED"/>
    <w:p w14:paraId="79EDBC98" w14:textId="77777777" w:rsidR="00E816ED" w:rsidRDefault="00E816ED" w:rsidP="00E816ED"/>
    <w:p w14:paraId="3068FD78" w14:textId="77777777" w:rsidR="00E816ED" w:rsidRDefault="00E816ED" w:rsidP="00E816ED"/>
    <w:p w14:paraId="46D0ADF3" w14:textId="77777777" w:rsidR="00E816ED" w:rsidRDefault="00E816ED" w:rsidP="00E816ED"/>
    <w:p w14:paraId="07A00516" w14:textId="77777777" w:rsidR="00E816ED" w:rsidRDefault="00E816ED" w:rsidP="00E816ED"/>
    <w:p w14:paraId="73731834" w14:textId="77777777" w:rsidR="00727366" w:rsidRDefault="00727366" w:rsidP="00E816ED"/>
    <w:p w14:paraId="0E90D8FD" w14:textId="77777777" w:rsidR="00727366" w:rsidRDefault="00727366" w:rsidP="00E816ED"/>
    <w:p w14:paraId="0706E841" w14:textId="77777777" w:rsidR="00727366" w:rsidRDefault="00727366" w:rsidP="00E816ED"/>
    <w:p w14:paraId="1F06465A" w14:textId="77777777" w:rsidR="00E816ED" w:rsidRDefault="00E816ED" w:rsidP="00E816ED">
      <w:pPr>
        <w:rPr>
          <w:rFonts w:ascii="Tahoma" w:hAnsi="Tahoma" w:cs="Tahoma"/>
          <w:sz w:val="20"/>
          <w:szCs w:val="20"/>
        </w:rPr>
      </w:pPr>
    </w:p>
    <w:p w14:paraId="4EC5AF1B" w14:textId="77777777" w:rsidR="00E816ED" w:rsidRPr="00F225A6" w:rsidRDefault="00E816ED" w:rsidP="00E816ED">
      <w:pPr>
        <w:rPr>
          <w:rFonts w:ascii="Tahoma" w:hAnsi="Tahoma" w:cs="Tahoma"/>
          <w:sz w:val="28"/>
          <w:szCs w:val="28"/>
        </w:rPr>
      </w:pPr>
      <w:r>
        <w:rPr>
          <w:rFonts w:ascii="Tahoma" w:hAnsi="Tahoma" w:cs="Tahoma"/>
          <w:sz w:val="28"/>
          <w:szCs w:val="28"/>
        </w:rPr>
        <w:t>*</w:t>
      </w:r>
      <w:r w:rsidRPr="005D081C">
        <w:rPr>
          <w:rFonts w:ascii="Tahoma" w:hAnsi="Tahoma" w:cs="Tahoma"/>
          <w:sz w:val="20"/>
          <w:szCs w:val="20"/>
        </w:rPr>
        <w:t>indicates</w:t>
      </w:r>
      <w:r>
        <w:rPr>
          <w:rFonts w:ascii="Tahoma" w:hAnsi="Tahoma" w:cs="Tahoma"/>
          <w:sz w:val="20"/>
          <w:szCs w:val="20"/>
        </w:rPr>
        <w:t xml:space="preserve"> addendum, annotation or</w:t>
      </w:r>
      <w:r w:rsidRPr="005D081C">
        <w:rPr>
          <w:rFonts w:ascii="Tahoma" w:hAnsi="Tahoma" w:cs="Tahoma"/>
          <w:sz w:val="20"/>
          <w:szCs w:val="20"/>
        </w:rPr>
        <w:t xml:space="preserve"> revis</w:t>
      </w:r>
      <w:r>
        <w:rPr>
          <w:rFonts w:ascii="Tahoma" w:hAnsi="Tahoma" w:cs="Tahoma"/>
          <w:sz w:val="20"/>
          <w:szCs w:val="20"/>
        </w:rPr>
        <w:t>ion to</w:t>
      </w:r>
      <w:r w:rsidRPr="005D081C">
        <w:rPr>
          <w:rFonts w:ascii="Tahoma" w:hAnsi="Tahoma" w:cs="Tahoma"/>
          <w:sz w:val="20"/>
          <w:szCs w:val="20"/>
        </w:rPr>
        <w:t xml:space="preserve"> </w:t>
      </w:r>
      <w:r>
        <w:rPr>
          <w:rFonts w:ascii="Tahoma" w:hAnsi="Tahoma" w:cs="Tahoma"/>
          <w:sz w:val="20"/>
          <w:szCs w:val="20"/>
        </w:rPr>
        <w:t>u</w:t>
      </w:r>
      <w:r w:rsidRPr="005D081C">
        <w:rPr>
          <w:rFonts w:ascii="Tahoma" w:hAnsi="Tahoma" w:cs="Tahoma"/>
          <w:sz w:val="20"/>
          <w:szCs w:val="20"/>
        </w:rPr>
        <w:t>pdate</w:t>
      </w:r>
      <w:r>
        <w:rPr>
          <w:rFonts w:ascii="Tahoma" w:hAnsi="Tahoma" w:cs="Tahoma"/>
          <w:sz w:val="20"/>
          <w:szCs w:val="20"/>
        </w:rPr>
        <w:t xml:space="preserve"> of </w:t>
      </w:r>
      <w:r w:rsidRPr="005D081C">
        <w:rPr>
          <w:rFonts w:ascii="Tahoma" w:hAnsi="Tahoma" w:cs="Tahoma"/>
          <w:sz w:val="20"/>
          <w:szCs w:val="20"/>
        </w:rPr>
        <w:t>Mead Lake Management Plan</w:t>
      </w:r>
      <w:r>
        <w:rPr>
          <w:rFonts w:ascii="Tahoma" w:hAnsi="Tahoma" w:cs="Tahoma"/>
          <w:sz w:val="20"/>
          <w:szCs w:val="20"/>
        </w:rPr>
        <w:t xml:space="preserve"> </w:t>
      </w:r>
      <w:r w:rsidRPr="005D081C">
        <w:rPr>
          <w:rFonts w:ascii="Tahoma" w:hAnsi="Tahoma" w:cs="Tahoma"/>
          <w:sz w:val="20"/>
          <w:szCs w:val="20"/>
        </w:rPr>
        <w:t>2025</w:t>
      </w:r>
      <w:r>
        <w:rPr>
          <w:rFonts w:ascii="Tahoma" w:hAnsi="Tahoma" w:cs="Tahoma"/>
          <w:sz w:val="20"/>
          <w:szCs w:val="20"/>
        </w:rPr>
        <w:t>-2035</w:t>
      </w:r>
    </w:p>
    <w:p w14:paraId="6ED9E7D4" w14:textId="77777777" w:rsidR="00770924" w:rsidRDefault="00727366" w:rsidP="00770924">
      <w:pPr>
        <w:jc w:val="center"/>
        <w:rPr>
          <w:rFonts w:ascii="Tahoma" w:hAnsi="Tahoma" w:cs="Tahoma"/>
          <w:b/>
          <w:i/>
          <w:color w:val="1F497D" w:themeColor="text2"/>
          <w:sz w:val="32"/>
          <w:szCs w:val="32"/>
          <w:u w:val="single"/>
        </w:rPr>
      </w:pPr>
      <w:r>
        <w:rPr>
          <w:rFonts w:ascii="Tahoma" w:hAnsi="Tahoma" w:cs="Tahoma"/>
          <w:b/>
          <w:sz w:val="32"/>
          <w:szCs w:val="32"/>
        </w:rPr>
        <w:br w:type="page"/>
      </w:r>
    </w:p>
    <w:p w14:paraId="389FA009" w14:textId="77777777" w:rsidR="00770924" w:rsidRDefault="00770924" w:rsidP="00770924">
      <w:pPr>
        <w:jc w:val="center"/>
        <w:rPr>
          <w:rFonts w:ascii="Tahoma" w:hAnsi="Tahoma" w:cs="Tahoma"/>
          <w:b/>
          <w:i/>
          <w:color w:val="1F497D" w:themeColor="text2"/>
          <w:sz w:val="32"/>
          <w:szCs w:val="32"/>
          <w:u w:val="single"/>
        </w:rPr>
      </w:pPr>
    </w:p>
    <w:p w14:paraId="5ECB4206" w14:textId="77777777" w:rsidR="00770924" w:rsidRDefault="00770924" w:rsidP="00770924">
      <w:pPr>
        <w:jc w:val="center"/>
        <w:rPr>
          <w:rFonts w:ascii="Tahoma" w:hAnsi="Tahoma" w:cs="Tahoma"/>
          <w:b/>
          <w:i/>
          <w:color w:val="1F497D" w:themeColor="text2"/>
          <w:sz w:val="32"/>
          <w:szCs w:val="32"/>
          <w:u w:val="single"/>
        </w:rPr>
      </w:pPr>
    </w:p>
    <w:p w14:paraId="36B0C855" w14:textId="77777777" w:rsidR="00770924" w:rsidRDefault="00770924" w:rsidP="00770924">
      <w:pPr>
        <w:jc w:val="center"/>
        <w:rPr>
          <w:rFonts w:ascii="Tahoma" w:hAnsi="Tahoma" w:cs="Tahoma"/>
          <w:b/>
          <w:i/>
          <w:color w:val="1F497D" w:themeColor="text2"/>
          <w:sz w:val="32"/>
          <w:szCs w:val="32"/>
          <w:u w:val="single"/>
        </w:rPr>
      </w:pPr>
    </w:p>
    <w:p w14:paraId="37022ACA" w14:textId="77777777" w:rsidR="00770924" w:rsidRDefault="00770924" w:rsidP="00770924">
      <w:pPr>
        <w:jc w:val="center"/>
        <w:rPr>
          <w:rFonts w:ascii="Tahoma" w:hAnsi="Tahoma" w:cs="Tahoma"/>
          <w:b/>
          <w:i/>
          <w:color w:val="1F497D" w:themeColor="text2"/>
          <w:sz w:val="32"/>
          <w:szCs w:val="32"/>
          <w:u w:val="single"/>
        </w:rPr>
      </w:pPr>
    </w:p>
    <w:p w14:paraId="69304CEA" w14:textId="77777777" w:rsidR="00770924" w:rsidRDefault="00770924" w:rsidP="00770924">
      <w:pPr>
        <w:jc w:val="center"/>
        <w:rPr>
          <w:rFonts w:ascii="Tahoma" w:hAnsi="Tahoma" w:cs="Tahoma"/>
          <w:b/>
          <w:i/>
          <w:color w:val="1F497D" w:themeColor="text2"/>
          <w:sz w:val="32"/>
          <w:szCs w:val="32"/>
          <w:u w:val="single"/>
        </w:rPr>
      </w:pPr>
    </w:p>
    <w:p w14:paraId="7D039C6C" w14:textId="77777777" w:rsidR="00770924" w:rsidRDefault="00770924" w:rsidP="00770924">
      <w:pPr>
        <w:jc w:val="center"/>
        <w:rPr>
          <w:rFonts w:ascii="Tahoma" w:hAnsi="Tahoma" w:cs="Tahoma"/>
          <w:b/>
          <w:i/>
          <w:color w:val="1F497D" w:themeColor="text2"/>
          <w:sz w:val="32"/>
          <w:szCs w:val="32"/>
          <w:u w:val="single"/>
        </w:rPr>
      </w:pPr>
    </w:p>
    <w:p w14:paraId="0E94DF43" w14:textId="77777777" w:rsidR="00770924" w:rsidRDefault="00770924" w:rsidP="00770924">
      <w:pPr>
        <w:jc w:val="center"/>
        <w:rPr>
          <w:rFonts w:ascii="Tahoma" w:hAnsi="Tahoma" w:cs="Tahoma"/>
          <w:b/>
          <w:i/>
          <w:color w:val="1F497D" w:themeColor="text2"/>
          <w:sz w:val="32"/>
          <w:szCs w:val="32"/>
          <w:u w:val="single"/>
        </w:rPr>
      </w:pPr>
    </w:p>
    <w:p w14:paraId="0045C2EB" w14:textId="77777777" w:rsidR="00770924" w:rsidRPr="00E068E1" w:rsidRDefault="00770924" w:rsidP="00770924">
      <w:pPr>
        <w:jc w:val="center"/>
        <w:rPr>
          <w:rFonts w:ascii="Tahoma" w:hAnsi="Tahoma" w:cs="Tahoma"/>
          <w:b/>
          <w:i/>
          <w:color w:val="1F497D" w:themeColor="text2"/>
          <w:sz w:val="32"/>
          <w:szCs w:val="32"/>
          <w:u w:val="single"/>
        </w:rPr>
      </w:pPr>
      <w:r w:rsidRPr="00E068E1">
        <w:rPr>
          <w:rFonts w:ascii="Tahoma" w:hAnsi="Tahoma" w:cs="Tahoma"/>
          <w:b/>
          <w:i/>
          <w:color w:val="1F497D" w:themeColor="text2"/>
          <w:sz w:val="32"/>
          <w:szCs w:val="32"/>
          <w:u w:val="single"/>
        </w:rPr>
        <w:t>Updated Mead Lake Management Goals and Objectives</w:t>
      </w:r>
    </w:p>
    <w:p w14:paraId="0F535FFB" w14:textId="77777777" w:rsidR="00770924" w:rsidRDefault="00770924" w:rsidP="00770924">
      <w:pPr>
        <w:jc w:val="center"/>
        <w:rPr>
          <w:rFonts w:ascii="Tahoma" w:hAnsi="Tahoma" w:cs="Tahoma"/>
          <w:b/>
          <w:i/>
          <w:color w:val="1F497D" w:themeColor="text2"/>
          <w:sz w:val="32"/>
          <w:szCs w:val="32"/>
          <w:u w:val="single"/>
        </w:rPr>
      </w:pPr>
      <w:r w:rsidRPr="00E068E1">
        <w:rPr>
          <w:rFonts w:ascii="Tahoma" w:hAnsi="Tahoma" w:cs="Tahoma"/>
          <w:b/>
          <w:i/>
          <w:color w:val="1F497D" w:themeColor="text2"/>
          <w:sz w:val="32"/>
          <w:szCs w:val="32"/>
          <w:u w:val="single"/>
        </w:rPr>
        <w:t>2025 through 2035</w:t>
      </w:r>
    </w:p>
    <w:p w14:paraId="0C95D2EA" w14:textId="77777777" w:rsidR="00770924" w:rsidRDefault="00770924" w:rsidP="00770924">
      <w:pPr>
        <w:jc w:val="center"/>
        <w:rPr>
          <w:rFonts w:ascii="Tahoma" w:hAnsi="Tahoma" w:cs="Tahoma"/>
          <w:b/>
          <w:i/>
          <w:color w:val="1F497D" w:themeColor="text2"/>
          <w:sz w:val="32"/>
          <w:szCs w:val="32"/>
          <w:u w:val="single"/>
        </w:rPr>
      </w:pPr>
    </w:p>
    <w:p w14:paraId="6AC91BBA" w14:textId="77777777" w:rsidR="00770924" w:rsidRPr="00E068E1" w:rsidRDefault="00770924" w:rsidP="00770924">
      <w:pPr>
        <w:jc w:val="center"/>
        <w:rPr>
          <w:rFonts w:ascii="Tahoma" w:hAnsi="Tahoma" w:cs="Tahoma"/>
          <w:b/>
          <w:i/>
          <w:color w:val="1F497D" w:themeColor="text2"/>
          <w:sz w:val="32"/>
          <w:szCs w:val="32"/>
          <w:u w:val="single"/>
        </w:rPr>
      </w:pPr>
    </w:p>
    <w:p w14:paraId="40398DDC" w14:textId="5C2F502A" w:rsidR="00770924" w:rsidRPr="001434B9" w:rsidRDefault="00770924" w:rsidP="00770924">
      <w:pPr>
        <w:spacing w:after="0"/>
        <w:ind w:left="630"/>
        <w:rPr>
          <w:rFonts w:ascii="Tahoma" w:hAnsi="Tahoma" w:cs="Tahoma"/>
          <w:bCs/>
          <w:i/>
          <w:color w:val="1F497D" w:themeColor="text2"/>
          <w:sz w:val="20"/>
          <w:szCs w:val="20"/>
        </w:rPr>
      </w:pPr>
      <w:r w:rsidRPr="00E068E1">
        <w:rPr>
          <w:rFonts w:ascii="Tahoma" w:hAnsi="Tahoma" w:cs="Tahoma"/>
          <w:b/>
          <w:iCs/>
          <w:color w:val="1F497D" w:themeColor="text2"/>
          <w:sz w:val="32"/>
          <w:szCs w:val="32"/>
        </w:rPr>
        <w:t>The</w:t>
      </w:r>
      <w:r>
        <w:rPr>
          <w:rFonts w:ascii="Tahoma" w:hAnsi="Tahoma" w:cs="Tahoma"/>
          <w:b/>
          <w:iCs/>
          <w:color w:val="1F497D" w:themeColor="text2"/>
          <w:sz w:val="32"/>
          <w:szCs w:val="32"/>
        </w:rPr>
        <w:t xml:space="preserve"> following 2025 through 2035</w:t>
      </w:r>
      <w:r w:rsidRPr="00E068E1">
        <w:rPr>
          <w:rFonts w:ascii="Tahoma" w:hAnsi="Tahoma" w:cs="Tahoma"/>
          <w:b/>
          <w:iCs/>
          <w:color w:val="1F497D" w:themeColor="text2"/>
          <w:sz w:val="32"/>
          <w:szCs w:val="32"/>
        </w:rPr>
        <w:t xml:space="preserve"> goals and objectives supersede goals and objectives published in the Mead Lake Management Plan of 2010</w:t>
      </w:r>
      <w:r w:rsidR="0022119F">
        <w:rPr>
          <w:rFonts w:ascii="Tahoma" w:hAnsi="Tahoma" w:cs="Tahoma"/>
          <w:b/>
          <w:iCs/>
          <w:color w:val="1F497D" w:themeColor="text2"/>
          <w:sz w:val="32"/>
          <w:szCs w:val="32"/>
        </w:rPr>
        <w:t xml:space="preserve">. </w:t>
      </w:r>
      <w:r w:rsidR="001434B9" w:rsidRPr="001434B9">
        <w:rPr>
          <w:rFonts w:ascii="Tahoma" w:hAnsi="Tahoma" w:cs="Tahoma"/>
          <w:bCs/>
          <w:i/>
          <w:color w:val="1F497D" w:themeColor="text2"/>
          <w:sz w:val="20"/>
          <w:szCs w:val="20"/>
        </w:rPr>
        <w:t>See URL</w:t>
      </w:r>
      <w:r w:rsidR="00633C77">
        <w:rPr>
          <w:rFonts w:ascii="Tahoma" w:hAnsi="Tahoma" w:cs="Tahoma"/>
          <w:bCs/>
          <w:i/>
          <w:color w:val="1F497D" w:themeColor="text2"/>
          <w:sz w:val="20"/>
          <w:szCs w:val="20"/>
        </w:rPr>
        <w:t>,</w:t>
      </w:r>
      <w:r w:rsidR="001434B9" w:rsidRPr="001434B9">
        <w:rPr>
          <w:rFonts w:ascii="Tahoma" w:hAnsi="Tahoma" w:cs="Tahoma"/>
          <w:bCs/>
          <w:i/>
          <w:color w:val="1F497D" w:themeColor="text2"/>
          <w:sz w:val="20"/>
          <w:szCs w:val="20"/>
        </w:rPr>
        <w:t xml:space="preserve"> </w:t>
      </w:r>
      <w:r w:rsidR="00633C77" w:rsidRPr="001434B9">
        <w:rPr>
          <w:rFonts w:ascii="Tahoma" w:hAnsi="Tahoma" w:cs="Tahoma"/>
          <w:bCs/>
          <w:i/>
          <w:color w:val="1F497D" w:themeColor="text2"/>
          <w:sz w:val="20"/>
          <w:szCs w:val="20"/>
        </w:rPr>
        <w:t xml:space="preserve">references </w:t>
      </w:r>
      <w:r w:rsidR="001434B9" w:rsidRPr="001434B9">
        <w:rPr>
          <w:rFonts w:ascii="Tahoma" w:hAnsi="Tahoma" w:cs="Tahoma"/>
          <w:bCs/>
          <w:i/>
          <w:color w:val="1F497D" w:themeColor="text2"/>
          <w:sz w:val="20"/>
          <w:szCs w:val="20"/>
        </w:rPr>
        <w:t>p2</w:t>
      </w:r>
      <w:r w:rsidR="00A57FA9">
        <w:rPr>
          <w:rFonts w:ascii="Tahoma" w:hAnsi="Tahoma" w:cs="Tahoma"/>
          <w:bCs/>
          <w:i/>
          <w:color w:val="1F497D" w:themeColor="text2"/>
          <w:sz w:val="20"/>
          <w:szCs w:val="20"/>
        </w:rPr>
        <w:t>9</w:t>
      </w:r>
      <w:r w:rsidR="001434B9" w:rsidRPr="001434B9">
        <w:rPr>
          <w:rFonts w:ascii="Tahoma" w:hAnsi="Tahoma" w:cs="Tahoma"/>
          <w:bCs/>
          <w:i/>
          <w:color w:val="1F497D" w:themeColor="text2"/>
          <w:sz w:val="20"/>
          <w:szCs w:val="20"/>
        </w:rPr>
        <w:t xml:space="preserve"> </w:t>
      </w:r>
    </w:p>
    <w:p w14:paraId="7B041480" w14:textId="77777777" w:rsidR="00770924" w:rsidRDefault="00770924" w:rsidP="00770924">
      <w:pPr>
        <w:rPr>
          <w:rFonts w:ascii="Tahoma" w:hAnsi="Tahoma" w:cs="Tahoma"/>
          <w:b/>
          <w:i/>
          <w:color w:val="1F497D" w:themeColor="text2"/>
          <w:sz w:val="24"/>
          <w:szCs w:val="24"/>
          <w:u w:val="single"/>
        </w:rPr>
      </w:pPr>
      <w:r>
        <w:rPr>
          <w:rFonts w:ascii="Tahoma" w:hAnsi="Tahoma" w:cs="Tahoma"/>
          <w:b/>
          <w:i/>
          <w:color w:val="1F497D" w:themeColor="text2"/>
          <w:sz w:val="24"/>
          <w:szCs w:val="24"/>
          <w:u w:val="single"/>
        </w:rPr>
        <w:br w:type="page"/>
      </w:r>
    </w:p>
    <w:p w14:paraId="4C499740" w14:textId="4F2A062F" w:rsidR="007D5104" w:rsidRPr="009975AF" w:rsidRDefault="009C6BE1" w:rsidP="00452A83">
      <w:pPr>
        <w:rPr>
          <w:rFonts w:ascii="Tahoma" w:hAnsi="Tahoma" w:cs="Tahoma"/>
          <w:b/>
          <w:i/>
          <w:iCs/>
          <w:color w:val="1F497D" w:themeColor="text2"/>
          <w:sz w:val="28"/>
          <w:szCs w:val="28"/>
          <w:u w:val="single"/>
        </w:rPr>
      </w:pPr>
      <w:r w:rsidRPr="00622BE5">
        <w:rPr>
          <w:rFonts w:ascii="Tahoma" w:hAnsi="Tahoma" w:cs="Tahoma"/>
          <w:b/>
          <w:i/>
          <w:iCs/>
          <w:color w:val="1F497D" w:themeColor="text2"/>
          <w:sz w:val="28"/>
          <w:szCs w:val="28"/>
          <w:u w:val="single"/>
        </w:rPr>
        <w:lastRenderedPageBreak/>
        <w:t>Pro</w:t>
      </w:r>
      <w:r w:rsidR="0016585D" w:rsidRPr="00622BE5">
        <w:rPr>
          <w:rFonts w:ascii="Tahoma" w:hAnsi="Tahoma" w:cs="Tahoma"/>
          <w:b/>
          <w:i/>
          <w:iCs/>
          <w:color w:val="1F497D" w:themeColor="text2"/>
          <w:sz w:val="28"/>
          <w:szCs w:val="28"/>
          <w:u w:val="single"/>
        </w:rPr>
        <w:t>logue</w:t>
      </w:r>
      <w:r w:rsidR="00147A3A" w:rsidRPr="00622BE5">
        <w:rPr>
          <w:rFonts w:ascii="Tahoma" w:hAnsi="Tahoma" w:cs="Tahoma"/>
          <w:b/>
          <w:i/>
          <w:iCs/>
          <w:color w:val="1F497D" w:themeColor="text2"/>
          <w:sz w:val="28"/>
          <w:szCs w:val="28"/>
          <w:u w:val="single"/>
        </w:rPr>
        <w:t xml:space="preserve">: </w:t>
      </w:r>
      <w:r w:rsidR="001C2E77" w:rsidRPr="00622BE5">
        <w:rPr>
          <w:rFonts w:ascii="Tahoma" w:hAnsi="Tahoma" w:cs="Tahoma"/>
          <w:b/>
          <w:i/>
          <w:iCs/>
          <w:color w:val="1F497D" w:themeColor="text2"/>
          <w:sz w:val="28"/>
          <w:szCs w:val="28"/>
          <w:u w:val="single"/>
        </w:rPr>
        <w:t>Update to the</w:t>
      </w:r>
      <w:r w:rsidR="007D5104" w:rsidRPr="00622BE5">
        <w:rPr>
          <w:rFonts w:ascii="Tahoma" w:hAnsi="Tahoma" w:cs="Tahoma"/>
          <w:b/>
          <w:i/>
          <w:iCs/>
          <w:color w:val="1F497D" w:themeColor="text2"/>
          <w:sz w:val="28"/>
          <w:szCs w:val="28"/>
          <w:u w:val="single"/>
        </w:rPr>
        <w:t xml:space="preserve"> Mead Lake Management Plan</w:t>
      </w:r>
    </w:p>
    <w:p w14:paraId="1913E387" w14:textId="77777777" w:rsidR="004D0CE1" w:rsidRPr="004D0CE1" w:rsidRDefault="004D0CE1" w:rsidP="00CC4099">
      <w:pPr>
        <w:spacing w:line="260" w:lineRule="exact"/>
        <w:rPr>
          <w:sz w:val="24"/>
          <w:szCs w:val="24"/>
        </w:rPr>
      </w:pPr>
      <w:r w:rsidRPr="004D0CE1">
        <w:rPr>
          <w:sz w:val="24"/>
          <w:szCs w:val="24"/>
        </w:rPr>
        <w:t>The State of Wisconsin has established surface water quality criteria of 40 µg/L for phosphorus and 20 µg/L for chlorophyll-a. During the 2023–2024 monitoring period, Mead Lake exceeded these standards significantly, with phosphorus concentrations nearly five times the limit and chlorophyll-a levels approximately four times higher. The average phosphorus concentration reached 189 µg/L—a 46% increase compared to the 130 µg/L concentrations recorded in 2002–2003.</w:t>
      </w:r>
    </w:p>
    <w:p w14:paraId="2B0C618D" w14:textId="77777777" w:rsidR="004D0CE1" w:rsidRPr="004D0CE1" w:rsidRDefault="004D0CE1" w:rsidP="00CC4099">
      <w:pPr>
        <w:spacing w:line="260" w:lineRule="exact"/>
        <w:rPr>
          <w:sz w:val="24"/>
          <w:szCs w:val="24"/>
        </w:rPr>
      </w:pPr>
      <w:r w:rsidRPr="004D0CE1">
        <w:rPr>
          <w:sz w:val="24"/>
          <w:szCs w:val="24"/>
        </w:rPr>
        <w:t>In addition, 2024 data revealed that the lake’s bottom waters remained anoxic throughout the core summer months. These oxygen-depleted conditions, driven by nutrient over-enrichment, hinder the natural decomposition of organic matter and negatively affect fish habitat. This ongoing cycle of eutrophication has left Mead Lake in an impaired ecological state.</w:t>
      </w:r>
    </w:p>
    <w:p w14:paraId="150717D8" w14:textId="77777777" w:rsidR="004D0CE1" w:rsidRPr="004D0CE1" w:rsidRDefault="004D0CE1" w:rsidP="00CC4099">
      <w:pPr>
        <w:spacing w:before="240" w:line="260" w:lineRule="exact"/>
        <w:rPr>
          <w:sz w:val="24"/>
          <w:szCs w:val="24"/>
        </w:rPr>
      </w:pPr>
      <w:r w:rsidRPr="004D0CE1">
        <w:rPr>
          <w:sz w:val="24"/>
          <w:szCs w:val="24"/>
        </w:rPr>
        <w:t>In response, and in collaboration with the Wisconsin Department of Natural Resources (WDNR), the Mead Lake District will launch a two-year lake rehabilitation initiative in 2025–2026 titled Long Live Mead Lake, approved in 2024. This program will evaluate the impact of NanoBubble concentrated oxygen aeration technology on water quality and sediment conditions.</w:t>
      </w:r>
    </w:p>
    <w:p w14:paraId="4C2A8718" w14:textId="77777777" w:rsidR="004D0CE1" w:rsidRPr="004D0CE1" w:rsidRDefault="004D0CE1" w:rsidP="00CC4099">
      <w:pPr>
        <w:spacing w:line="260" w:lineRule="exact"/>
        <w:rPr>
          <w:sz w:val="24"/>
          <w:szCs w:val="24"/>
        </w:rPr>
      </w:pPr>
      <w:r w:rsidRPr="004D0CE1">
        <w:rPr>
          <w:sz w:val="24"/>
          <w:szCs w:val="24"/>
        </w:rPr>
        <w:t>The system uses a shore-based oxygen concentrator that circulates lake water and returns it with elevated dissolved oxygen levels. The pilot study will begin in a one-acre bay located along the south shore on the east end of the lake. This test site will assess whether targeted oxygenation improves organic matter decomposition and reduces blue-green algal blooms. A similarly sized control site, without aeration, will be established nearby to allow for comparative analysis.</w:t>
      </w:r>
    </w:p>
    <w:p w14:paraId="168D8474" w14:textId="77777777" w:rsidR="004D0CE1" w:rsidRPr="004D0CE1" w:rsidRDefault="004D0CE1" w:rsidP="00CC4099">
      <w:pPr>
        <w:spacing w:before="240" w:after="0" w:line="260" w:lineRule="exact"/>
        <w:rPr>
          <w:sz w:val="24"/>
          <w:szCs w:val="24"/>
        </w:rPr>
      </w:pPr>
      <w:r w:rsidRPr="004D0CE1">
        <w:rPr>
          <w:sz w:val="24"/>
          <w:szCs w:val="24"/>
        </w:rPr>
        <w:t>Both the test and control sites will be monitored from May through September, with pre- and post-intervention assessments. Water samples will be analyzed for phosphorus, chlorophyll-a, algae, and zooplankton. Dissolved oxygen will be regularly measured, and sediment samples will be tested for particle size, moisture content, and organic composition.</w:t>
      </w:r>
    </w:p>
    <w:p w14:paraId="4E1F1CB9" w14:textId="77777777" w:rsidR="004D0CE1" w:rsidRPr="004D0CE1" w:rsidRDefault="004D0CE1" w:rsidP="00CC4099">
      <w:pPr>
        <w:spacing w:before="240" w:line="260" w:lineRule="exact"/>
        <w:rPr>
          <w:sz w:val="24"/>
          <w:szCs w:val="24"/>
        </w:rPr>
      </w:pPr>
      <w:r w:rsidRPr="004D0CE1">
        <w:rPr>
          <w:sz w:val="24"/>
          <w:szCs w:val="24"/>
        </w:rPr>
        <w:t>To support this effort, the Mead Lake District submitted a Surface Water Planning Grant application in November 2024 to help offset laboratory testing costs (see Appendix, p. 27).</w:t>
      </w:r>
    </w:p>
    <w:p w14:paraId="771419C7" w14:textId="77777777" w:rsidR="008D578C" w:rsidRDefault="004D0CE1" w:rsidP="00CC4099">
      <w:pPr>
        <w:spacing w:line="260" w:lineRule="exact"/>
        <w:rPr>
          <w:sz w:val="24"/>
          <w:szCs w:val="24"/>
        </w:rPr>
      </w:pPr>
      <w:r w:rsidRPr="004D0CE1">
        <w:rPr>
          <w:sz w:val="24"/>
          <w:szCs w:val="24"/>
        </w:rPr>
        <w:t>This initiative represents a key component of the updated Mead Lake Management Plan for 2025–2035. While the original plan, published in 2010, remains a valuable reference and has received various technical updates, the revised version integrates current data and emerging technologies to guide lake improvement efforts over the next decade.</w:t>
      </w:r>
      <w:r>
        <w:rPr>
          <w:sz w:val="24"/>
          <w:szCs w:val="24"/>
        </w:rPr>
        <w:t xml:space="preserve"> </w:t>
      </w:r>
    </w:p>
    <w:p w14:paraId="2C13F459" w14:textId="5D153C7E" w:rsidR="00784887" w:rsidRPr="00F231C4" w:rsidRDefault="00784887" w:rsidP="00FC3C18">
      <w:pPr>
        <w:spacing w:after="0" w:line="260" w:lineRule="exact"/>
        <w:rPr>
          <w:rFonts w:cstheme="minorHAnsi"/>
          <w:bCs/>
          <w:sz w:val="24"/>
          <w:szCs w:val="24"/>
        </w:rPr>
      </w:pPr>
      <w:r w:rsidRPr="00F231C4">
        <w:rPr>
          <w:rFonts w:cstheme="minorHAnsi"/>
          <w:bCs/>
          <w:sz w:val="24"/>
          <w:szCs w:val="24"/>
        </w:rPr>
        <w:t>A summary of the</w:t>
      </w:r>
      <w:r w:rsidR="00CF3FC3" w:rsidRPr="00F231C4">
        <w:rPr>
          <w:rFonts w:cstheme="minorHAnsi"/>
          <w:bCs/>
          <w:sz w:val="24"/>
          <w:szCs w:val="24"/>
        </w:rPr>
        <w:t xml:space="preserve"> </w:t>
      </w:r>
      <w:r w:rsidR="00F025E8" w:rsidRPr="00F231C4">
        <w:rPr>
          <w:rFonts w:cstheme="minorHAnsi"/>
          <w:bCs/>
          <w:sz w:val="24"/>
          <w:szCs w:val="24"/>
        </w:rPr>
        <w:t xml:space="preserve">addendums, </w:t>
      </w:r>
      <w:r w:rsidRPr="00F231C4">
        <w:rPr>
          <w:rFonts w:cstheme="minorHAnsi"/>
          <w:bCs/>
          <w:sz w:val="24"/>
          <w:szCs w:val="24"/>
        </w:rPr>
        <w:t>revisions and annota</w:t>
      </w:r>
      <w:r w:rsidR="00784CE7" w:rsidRPr="00F231C4">
        <w:rPr>
          <w:rFonts w:cstheme="minorHAnsi"/>
          <w:bCs/>
          <w:sz w:val="24"/>
          <w:szCs w:val="24"/>
        </w:rPr>
        <w:t>t</w:t>
      </w:r>
      <w:r w:rsidRPr="00F231C4">
        <w:rPr>
          <w:rFonts w:cstheme="minorHAnsi"/>
          <w:bCs/>
          <w:sz w:val="24"/>
          <w:szCs w:val="24"/>
        </w:rPr>
        <w:t>ions</w:t>
      </w:r>
      <w:r w:rsidR="00BA4F98" w:rsidRPr="00F231C4">
        <w:rPr>
          <w:rFonts w:cstheme="minorHAnsi"/>
          <w:bCs/>
          <w:sz w:val="24"/>
          <w:szCs w:val="24"/>
        </w:rPr>
        <w:t xml:space="preserve"> </w:t>
      </w:r>
      <w:r w:rsidR="000276A6">
        <w:rPr>
          <w:rFonts w:cstheme="minorHAnsi"/>
          <w:bCs/>
          <w:sz w:val="24"/>
          <w:szCs w:val="24"/>
        </w:rPr>
        <w:t>is as follows</w:t>
      </w:r>
      <w:r w:rsidRPr="00F231C4">
        <w:rPr>
          <w:rFonts w:cstheme="minorHAnsi"/>
          <w:bCs/>
          <w:sz w:val="24"/>
          <w:szCs w:val="24"/>
        </w:rPr>
        <w:t>:</w:t>
      </w:r>
    </w:p>
    <w:p w14:paraId="2ADE8724" w14:textId="1C56F220" w:rsidR="00E24762" w:rsidRPr="00F231C4" w:rsidRDefault="00E24762" w:rsidP="00FC3C18">
      <w:pPr>
        <w:spacing w:after="0" w:line="300" w:lineRule="exact"/>
        <w:rPr>
          <w:bCs/>
          <w:sz w:val="24"/>
          <w:szCs w:val="24"/>
        </w:rPr>
      </w:pPr>
      <w:r w:rsidRPr="00F231C4">
        <w:rPr>
          <w:bCs/>
          <w:sz w:val="24"/>
          <w:szCs w:val="24"/>
        </w:rPr>
        <w:t xml:space="preserve">Page </w:t>
      </w:r>
      <w:r w:rsidR="009E6594" w:rsidRPr="00F231C4">
        <w:rPr>
          <w:bCs/>
          <w:sz w:val="24"/>
          <w:szCs w:val="24"/>
        </w:rPr>
        <w:t>5</w:t>
      </w:r>
      <w:r w:rsidR="00427FE4" w:rsidRPr="00F231C4">
        <w:rPr>
          <w:bCs/>
          <w:sz w:val="24"/>
          <w:szCs w:val="24"/>
        </w:rPr>
        <w:t>-</w:t>
      </w:r>
      <w:r w:rsidR="00CE7B42" w:rsidRPr="00F231C4">
        <w:rPr>
          <w:bCs/>
          <w:sz w:val="24"/>
          <w:szCs w:val="24"/>
        </w:rPr>
        <w:t>9</w:t>
      </w:r>
      <w:r w:rsidRPr="00F231C4">
        <w:rPr>
          <w:bCs/>
          <w:sz w:val="24"/>
          <w:szCs w:val="24"/>
        </w:rPr>
        <w:t xml:space="preserve">, Updated lake management plans for 2025-2035 </w:t>
      </w:r>
    </w:p>
    <w:p w14:paraId="4C66B6F6" w14:textId="286DBE5D" w:rsidR="00B30548" w:rsidRPr="00F231C4" w:rsidRDefault="00B30548" w:rsidP="00C80F80">
      <w:pPr>
        <w:spacing w:after="0" w:line="300" w:lineRule="exact"/>
        <w:rPr>
          <w:rFonts w:cstheme="minorHAnsi"/>
          <w:bCs/>
          <w:sz w:val="24"/>
          <w:szCs w:val="24"/>
        </w:rPr>
      </w:pPr>
      <w:r w:rsidRPr="00F231C4">
        <w:rPr>
          <w:rFonts w:cstheme="minorHAnsi"/>
          <w:bCs/>
          <w:sz w:val="24"/>
          <w:szCs w:val="24"/>
        </w:rPr>
        <w:t xml:space="preserve">Page </w:t>
      </w:r>
      <w:r w:rsidR="00CE7B42" w:rsidRPr="00F231C4">
        <w:rPr>
          <w:rFonts w:cstheme="minorHAnsi"/>
          <w:bCs/>
          <w:sz w:val="24"/>
          <w:szCs w:val="24"/>
        </w:rPr>
        <w:t>10</w:t>
      </w:r>
      <w:r w:rsidRPr="00F231C4">
        <w:rPr>
          <w:rFonts w:cstheme="minorHAnsi"/>
          <w:bCs/>
          <w:sz w:val="24"/>
          <w:szCs w:val="24"/>
        </w:rPr>
        <w:t>, A</w:t>
      </w:r>
      <w:r w:rsidR="00EA46CB" w:rsidRPr="00F231C4">
        <w:rPr>
          <w:rFonts w:cstheme="minorHAnsi"/>
          <w:bCs/>
          <w:sz w:val="24"/>
          <w:szCs w:val="24"/>
        </w:rPr>
        <w:t xml:space="preserve">mendment to owned </w:t>
      </w:r>
      <w:r w:rsidR="00EC710C" w:rsidRPr="00F231C4">
        <w:rPr>
          <w:rFonts w:cstheme="minorHAnsi"/>
          <w:bCs/>
          <w:sz w:val="24"/>
          <w:szCs w:val="24"/>
        </w:rPr>
        <w:t>properties</w:t>
      </w:r>
    </w:p>
    <w:p w14:paraId="26169AB1" w14:textId="02698453" w:rsidR="000C57AE" w:rsidRPr="00F231C4" w:rsidRDefault="000C57AE" w:rsidP="00C80F80">
      <w:pPr>
        <w:spacing w:after="0" w:line="300" w:lineRule="exact"/>
        <w:rPr>
          <w:rFonts w:cstheme="minorHAnsi"/>
          <w:bCs/>
          <w:sz w:val="24"/>
          <w:szCs w:val="24"/>
        </w:rPr>
      </w:pPr>
      <w:r w:rsidRPr="00F231C4">
        <w:rPr>
          <w:rFonts w:cstheme="minorHAnsi"/>
          <w:bCs/>
          <w:sz w:val="24"/>
          <w:szCs w:val="24"/>
        </w:rPr>
        <w:t xml:space="preserve">Page </w:t>
      </w:r>
      <w:r w:rsidR="00524F69" w:rsidRPr="00F231C4">
        <w:rPr>
          <w:rFonts w:cstheme="minorHAnsi"/>
          <w:bCs/>
          <w:sz w:val="24"/>
          <w:szCs w:val="24"/>
        </w:rPr>
        <w:t>1</w:t>
      </w:r>
      <w:r w:rsidR="00CE7B42" w:rsidRPr="00F231C4">
        <w:rPr>
          <w:rFonts w:cstheme="minorHAnsi"/>
          <w:bCs/>
          <w:sz w:val="24"/>
          <w:szCs w:val="24"/>
        </w:rPr>
        <w:t>2</w:t>
      </w:r>
      <w:r w:rsidR="008A4C6F" w:rsidRPr="00F231C4">
        <w:rPr>
          <w:rFonts w:cstheme="minorHAnsi"/>
          <w:bCs/>
          <w:sz w:val="24"/>
          <w:szCs w:val="24"/>
        </w:rPr>
        <w:t>, Annotation,</w:t>
      </w:r>
      <w:r w:rsidR="000B2E8D" w:rsidRPr="00F231C4">
        <w:rPr>
          <w:rFonts w:cstheme="minorHAnsi"/>
          <w:bCs/>
          <w:sz w:val="24"/>
          <w:szCs w:val="24"/>
        </w:rPr>
        <w:t xml:space="preserve"> informal survey</w:t>
      </w:r>
    </w:p>
    <w:p w14:paraId="7CBCE347" w14:textId="746F3C8D" w:rsidR="00B038CD" w:rsidRPr="00F231C4" w:rsidRDefault="00A00AE1" w:rsidP="00C80F80">
      <w:pPr>
        <w:spacing w:after="0" w:line="300" w:lineRule="exact"/>
        <w:rPr>
          <w:bCs/>
          <w:sz w:val="24"/>
          <w:szCs w:val="24"/>
        </w:rPr>
      </w:pPr>
      <w:r w:rsidRPr="00F231C4">
        <w:rPr>
          <w:rFonts w:cstheme="minorHAnsi"/>
          <w:bCs/>
          <w:sz w:val="24"/>
          <w:szCs w:val="24"/>
        </w:rPr>
        <w:t xml:space="preserve">Page </w:t>
      </w:r>
      <w:r w:rsidR="00524F69" w:rsidRPr="00F231C4">
        <w:rPr>
          <w:rFonts w:cstheme="minorHAnsi"/>
          <w:bCs/>
          <w:sz w:val="24"/>
          <w:szCs w:val="24"/>
        </w:rPr>
        <w:t>1</w:t>
      </w:r>
      <w:r w:rsidR="00CE7B42" w:rsidRPr="00F231C4">
        <w:rPr>
          <w:rFonts w:cstheme="minorHAnsi"/>
          <w:bCs/>
          <w:sz w:val="24"/>
          <w:szCs w:val="24"/>
        </w:rPr>
        <w:t>4</w:t>
      </w:r>
      <w:r w:rsidR="002A6B68" w:rsidRPr="00F231C4">
        <w:rPr>
          <w:rFonts w:cstheme="minorHAnsi"/>
          <w:bCs/>
          <w:sz w:val="24"/>
          <w:szCs w:val="24"/>
        </w:rPr>
        <w:t>,</w:t>
      </w:r>
      <w:r w:rsidRPr="00F231C4">
        <w:rPr>
          <w:rFonts w:cstheme="minorHAnsi"/>
          <w:bCs/>
          <w:sz w:val="24"/>
          <w:szCs w:val="24"/>
        </w:rPr>
        <w:t xml:space="preserve"> </w:t>
      </w:r>
      <w:r w:rsidR="006D0B14" w:rsidRPr="00F231C4">
        <w:rPr>
          <w:rFonts w:cstheme="minorHAnsi"/>
          <w:bCs/>
          <w:sz w:val="24"/>
          <w:szCs w:val="24"/>
        </w:rPr>
        <w:t>A</w:t>
      </w:r>
      <w:r w:rsidR="00FF3DBB" w:rsidRPr="00F231C4">
        <w:rPr>
          <w:rFonts w:cstheme="minorHAnsi"/>
          <w:bCs/>
          <w:sz w:val="24"/>
          <w:szCs w:val="24"/>
        </w:rPr>
        <w:t>ddendum</w:t>
      </w:r>
      <w:r w:rsidR="00CC4BE7" w:rsidRPr="00F231C4">
        <w:rPr>
          <w:rFonts w:cstheme="minorHAnsi"/>
          <w:bCs/>
          <w:sz w:val="24"/>
          <w:szCs w:val="24"/>
        </w:rPr>
        <w:t xml:space="preserve"> </w:t>
      </w:r>
      <w:r w:rsidR="00A04C08" w:rsidRPr="00F231C4">
        <w:rPr>
          <w:rFonts w:cstheme="minorHAnsi"/>
          <w:bCs/>
          <w:sz w:val="24"/>
          <w:szCs w:val="24"/>
        </w:rPr>
        <w:t xml:space="preserve">- </w:t>
      </w:r>
      <w:r w:rsidRPr="00F231C4">
        <w:rPr>
          <w:bCs/>
          <w:sz w:val="24"/>
          <w:szCs w:val="24"/>
        </w:rPr>
        <w:t>WDNR NR 102.56 Water Quality Standards For Wisconsin Surface Waters</w:t>
      </w:r>
    </w:p>
    <w:p w14:paraId="271F819D" w14:textId="2D3A0E1A" w:rsidR="00FB4504" w:rsidRPr="00F231C4" w:rsidRDefault="00FB4504" w:rsidP="00C80F80">
      <w:pPr>
        <w:spacing w:after="0" w:line="300" w:lineRule="exact"/>
        <w:rPr>
          <w:bCs/>
          <w:sz w:val="24"/>
          <w:szCs w:val="24"/>
        </w:rPr>
      </w:pPr>
      <w:r w:rsidRPr="00F231C4">
        <w:rPr>
          <w:bCs/>
          <w:sz w:val="24"/>
          <w:szCs w:val="24"/>
        </w:rPr>
        <w:t xml:space="preserve">Page </w:t>
      </w:r>
      <w:r w:rsidR="00524F69" w:rsidRPr="00F231C4">
        <w:rPr>
          <w:bCs/>
          <w:sz w:val="24"/>
          <w:szCs w:val="24"/>
        </w:rPr>
        <w:t>1</w:t>
      </w:r>
      <w:r w:rsidR="00F60B0D" w:rsidRPr="00F231C4">
        <w:rPr>
          <w:bCs/>
          <w:sz w:val="24"/>
          <w:szCs w:val="24"/>
        </w:rPr>
        <w:t>5</w:t>
      </w:r>
      <w:r w:rsidRPr="00F231C4">
        <w:rPr>
          <w:bCs/>
          <w:sz w:val="24"/>
          <w:szCs w:val="24"/>
        </w:rPr>
        <w:t xml:space="preserve">, </w:t>
      </w:r>
      <w:r w:rsidR="00A04C08" w:rsidRPr="00F231C4">
        <w:rPr>
          <w:bCs/>
          <w:sz w:val="24"/>
          <w:szCs w:val="24"/>
        </w:rPr>
        <w:t>R</w:t>
      </w:r>
      <w:r w:rsidR="00071F1F" w:rsidRPr="00F231C4">
        <w:rPr>
          <w:bCs/>
          <w:sz w:val="24"/>
          <w:szCs w:val="24"/>
        </w:rPr>
        <w:t xml:space="preserve">evision to date of </w:t>
      </w:r>
      <w:r w:rsidR="00747A8D" w:rsidRPr="00F231C4">
        <w:rPr>
          <w:bCs/>
          <w:sz w:val="24"/>
          <w:szCs w:val="24"/>
        </w:rPr>
        <w:t xml:space="preserve">Fisheries </w:t>
      </w:r>
      <w:r w:rsidR="00071F1F" w:rsidRPr="00F231C4">
        <w:rPr>
          <w:bCs/>
          <w:sz w:val="24"/>
          <w:szCs w:val="24"/>
        </w:rPr>
        <w:t xml:space="preserve"> survey</w:t>
      </w:r>
    </w:p>
    <w:p w14:paraId="16AD7CA1" w14:textId="3AA38386" w:rsidR="00732E25" w:rsidRPr="00F231C4" w:rsidRDefault="00732E25" w:rsidP="00C80F80">
      <w:pPr>
        <w:spacing w:after="0" w:line="300" w:lineRule="exact"/>
        <w:rPr>
          <w:bCs/>
          <w:sz w:val="24"/>
          <w:szCs w:val="24"/>
        </w:rPr>
      </w:pPr>
      <w:r w:rsidRPr="00F231C4">
        <w:rPr>
          <w:bCs/>
          <w:sz w:val="24"/>
          <w:szCs w:val="24"/>
        </w:rPr>
        <w:t xml:space="preserve">Page </w:t>
      </w:r>
      <w:r w:rsidR="003C6B6E" w:rsidRPr="00F231C4">
        <w:rPr>
          <w:bCs/>
          <w:sz w:val="24"/>
          <w:szCs w:val="24"/>
        </w:rPr>
        <w:t>1</w:t>
      </w:r>
      <w:r w:rsidR="00F60B0D" w:rsidRPr="00F231C4">
        <w:rPr>
          <w:bCs/>
          <w:sz w:val="24"/>
          <w:szCs w:val="24"/>
        </w:rPr>
        <w:t>7</w:t>
      </w:r>
      <w:r w:rsidR="009007E1" w:rsidRPr="00F231C4">
        <w:rPr>
          <w:bCs/>
          <w:sz w:val="24"/>
          <w:szCs w:val="24"/>
        </w:rPr>
        <w:t xml:space="preserve">, </w:t>
      </w:r>
      <w:r w:rsidR="008319ED" w:rsidRPr="00F231C4">
        <w:rPr>
          <w:bCs/>
          <w:sz w:val="24"/>
          <w:szCs w:val="24"/>
        </w:rPr>
        <w:t xml:space="preserve">Annotation </w:t>
      </w:r>
      <w:r w:rsidR="009007E1" w:rsidRPr="00F231C4">
        <w:rPr>
          <w:bCs/>
          <w:sz w:val="24"/>
          <w:szCs w:val="24"/>
        </w:rPr>
        <w:t xml:space="preserve">on supersession of 2010 Goals and Objectives </w:t>
      </w:r>
    </w:p>
    <w:p w14:paraId="0EC11FD9" w14:textId="579E1B55" w:rsidR="00B02460" w:rsidRPr="00F231C4" w:rsidRDefault="00B02460" w:rsidP="00C80F80">
      <w:pPr>
        <w:spacing w:after="0" w:line="300" w:lineRule="exact"/>
        <w:rPr>
          <w:bCs/>
          <w:sz w:val="24"/>
          <w:szCs w:val="24"/>
        </w:rPr>
      </w:pPr>
      <w:r w:rsidRPr="00F231C4">
        <w:rPr>
          <w:bCs/>
          <w:sz w:val="24"/>
          <w:szCs w:val="24"/>
        </w:rPr>
        <w:t xml:space="preserve">Page </w:t>
      </w:r>
      <w:r w:rsidR="003C6B6E" w:rsidRPr="00F231C4">
        <w:rPr>
          <w:bCs/>
          <w:sz w:val="24"/>
          <w:szCs w:val="24"/>
        </w:rPr>
        <w:t>1</w:t>
      </w:r>
      <w:r w:rsidR="00F60B0D" w:rsidRPr="00F231C4">
        <w:rPr>
          <w:bCs/>
          <w:sz w:val="24"/>
          <w:szCs w:val="24"/>
        </w:rPr>
        <w:t>7</w:t>
      </w:r>
      <w:r w:rsidRPr="00F231C4">
        <w:rPr>
          <w:bCs/>
          <w:sz w:val="24"/>
          <w:szCs w:val="24"/>
        </w:rPr>
        <w:t xml:space="preserve">, </w:t>
      </w:r>
      <w:r w:rsidR="00A04C08" w:rsidRPr="00F231C4">
        <w:rPr>
          <w:bCs/>
          <w:sz w:val="24"/>
          <w:szCs w:val="24"/>
        </w:rPr>
        <w:t>Annotation to change</w:t>
      </w:r>
      <w:r w:rsidRPr="00F231C4">
        <w:rPr>
          <w:bCs/>
          <w:sz w:val="24"/>
          <w:szCs w:val="24"/>
        </w:rPr>
        <w:t xml:space="preserve"> of phosphorus concentration</w:t>
      </w:r>
    </w:p>
    <w:p w14:paraId="68464414" w14:textId="00964A8E" w:rsidR="00304740" w:rsidRPr="00F231C4" w:rsidRDefault="00304740" w:rsidP="00C80F80">
      <w:pPr>
        <w:spacing w:after="0" w:line="300" w:lineRule="exact"/>
        <w:rPr>
          <w:bCs/>
          <w:sz w:val="24"/>
          <w:szCs w:val="24"/>
        </w:rPr>
      </w:pPr>
      <w:r w:rsidRPr="00F231C4">
        <w:rPr>
          <w:bCs/>
          <w:sz w:val="24"/>
          <w:szCs w:val="24"/>
        </w:rPr>
        <w:t>Page 18, Addendum to change of name for grant</w:t>
      </w:r>
    </w:p>
    <w:p w14:paraId="7F4927F5" w14:textId="7D600900" w:rsidR="002046DD" w:rsidRPr="00F231C4" w:rsidRDefault="002046DD" w:rsidP="00C80F80">
      <w:pPr>
        <w:spacing w:after="0" w:line="300" w:lineRule="exact"/>
        <w:rPr>
          <w:bCs/>
          <w:sz w:val="24"/>
          <w:szCs w:val="24"/>
        </w:rPr>
      </w:pPr>
      <w:r w:rsidRPr="00F231C4">
        <w:rPr>
          <w:bCs/>
          <w:sz w:val="24"/>
          <w:szCs w:val="24"/>
        </w:rPr>
        <w:t>Page 2</w:t>
      </w:r>
      <w:r w:rsidR="00F60B0D" w:rsidRPr="00F231C4">
        <w:rPr>
          <w:bCs/>
          <w:sz w:val="24"/>
          <w:szCs w:val="24"/>
        </w:rPr>
        <w:t>2</w:t>
      </w:r>
      <w:r w:rsidRPr="00F231C4">
        <w:rPr>
          <w:bCs/>
          <w:sz w:val="24"/>
          <w:szCs w:val="24"/>
        </w:rPr>
        <w:t>, Annotation to completion of public beach</w:t>
      </w:r>
      <w:r w:rsidR="003F3631" w:rsidRPr="00F231C4">
        <w:rPr>
          <w:bCs/>
          <w:sz w:val="24"/>
          <w:szCs w:val="24"/>
        </w:rPr>
        <w:t xml:space="preserve"> and no wake markers</w:t>
      </w:r>
    </w:p>
    <w:p w14:paraId="6470694A" w14:textId="0EC3E42B" w:rsidR="00796160" w:rsidRPr="00F231C4" w:rsidRDefault="00796160" w:rsidP="00C80F80">
      <w:pPr>
        <w:spacing w:after="0" w:line="300" w:lineRule="exact"/>
        <w:rPr>
          <w:rFonts w:cstheme="minorHAnsi"/>
          <w:bCs/>
          <w:iCs/>
          <w:sz w:val="24"/>
          <w:szCs w:val="24"/>
        </w:rPr>
      </w:pPr>
      <w:r w:rsidRPr="00F231C4">
        <w:rPr>
          <w:bCs/>
          <w:sz w:val="24"/>
          <w:szCs w:val="24"/>
        </w:rPr>
        <w:t>Page 2</w:t>
      </w:r>
      <w:r w:rsidR="00952E54" w:rsidRPr="00F231C4">
        <w:rPr>
          <w:bCs/>
          <w:sz w:val="24"/>
          <w:szCs w:val="24"/>
        </w:rPr>
        <w:t>3</w:t>
      </w:r>
      <w:r w:rsidR="00E24762" w:rsidRPr="00F231C4">
        <w:rPr>
          <w:bCs/>
          <w:sz w:val="24"/>
          <w:szCs w:val="24"/>
        </w:rPr>
        <w:t>-2</w:t>
      </w:r>
      <w:r w:rsidR="00F60B0D" w:rsidRPr="00F231C4">
        <w:rPr>
          <w:bCs/>
          <w:sz w:val="24"/>
          <w:szCs w:val="24"/>
        </w:rPr>
        <w:t>7</w:t>
      </w:r>
      <w:r w:rsidRPr="00F231C4">
        <w:rPr>
          <w:bCs/>
          <w:sz w:val="24"/>
          <w:szCs w:val="24"/>
        </w:rPr>
        <w:t xml:space="preserve">, Appendices of data of dissolved oxygen, phosphorus, and Chlorophyll-a, </w:t>
      </w:r>
      <w:r w:rsidRPr="00F231C4">
        <w:rPr>
          <w:rFonts w:cstheme="minorHAnsi"/>
          <w:bCs/>
          <w:iCs/>
          <w:sz w:val="24"/>
          <w:szCs w:val="24"/>
        </w:rPr>
        <w:t xml:space="preserve">annual expense and volunteer donation for lake water testing </w:t>
      </w:r>
    </w:p>
    <w:p w14:paraId="13A309A2" w14:textId="09952C81" w:rsidR="00C80F80" w:rsidRDefault="005643DE" w:rsidP="00C70CED">
      <w:pPr>
        <w:spacing w:after="0" w:line="300" w:lineRule="exact"/>
        <w:rPr>
          <w:rFonts w:cstheme="minorHAnsi"/>
          <w:bCs/>
          <w:iCs/>
          <w:sz w:val="24"/>
          <w:szCs w:val="24"/>
        </w:rPr>
      </w:pPr>
      <w:r w:rsidRPr="00F231C4">
        <w:rPr>
          <w:rFonts w:cstheme="minorHAnsi"/>
          <w:bCs/>
          <w:iCs/>
          <w:sz w:val="24"/>
          <w:szCs w:val="24"/>
        </w:rPr>
        <w:t>Page 2</w:t>
      </w:r>
      <w:r w:rsidR="001315D5" w:rsidRPr="00F231C4">
        <w:rPr>
          <w:rFonts w:cstheme="minorHAnsi"/>
          <w:bCs/>
          <w:iCs/>
          <w:sz w:val="24"/>
          <w:szCs w:val="24"/>
        </w:rPr>
        <w:t>8</w:t>
      </w:r>
      <w:r w:rsidR="00C70CED" w:rsidRPr="00F231C4">
        <w:rPr>
          <w:rFonts w:cstheme="minorHAnsi"/>
          <w:bCs/>
          <w:iCs/>
          <w:sz w:val="24"/>
          <w:szCs w:val="24"/>
        </w:rPr>
        <w:t>, Technical Data NanoBubble Aeration</w:t>
      </w:r>
    </w:p>
    <w:p w14:paraId="724648DB" w14:textId="60308BC5" w:rsidR="00796160" w:rsidRPr="00C80F80" w:rsidRDefault="00796160" w:rsidP="00C80F80">
      <w:pPr>
        <w:spacing w:after="0" w:line="300" w:lineRule="exact"/>
        <w:rPr>
          <w:rFonts w:cstheme="minorHAnsi"/>
          <w:bCs/>
          <w:iCs/>
          <w:sz w:val="24"/>
          <w:szCs w:val="24"/>
        </w:rPr>
      </w:pPr>
      <w:r w:rsidRPr="00FD415A">
        <w:rPr>
          <w:rFonts w:cstheme="minorHAnsi"/>
          <w:bCs/>
          <w:sz w:val="24"/>
          <w:szCs w:val="24"/>
        </w:rPr>
        <w:t xml:space="preserve">Page </w:t>
      </w:r>
      <w:r w:rsidR="001315D5">
        <w:rPr>
          <w:rFonts w:cstheme="minorHAnsi"/>
          <w:bCs/>
          <w:sz w:val="24"/>
          <w:szCs w:val="24"/>
        </w:rPr>
        <w:t>29</w:t>
      </w:r>
      <w:r w:rsidRPr="00FD415A">
        <w:rPr>
          <w:rFonts w:cstheme="minorHAnsi"/>
          <w:bCs/>
          <w:sz w:val="24"/>
          <w:szCs w:val="24"/>
        </w:rPr>
        <w:t>, Addendum of References</w:t>
      </w:r>
      <w:r>
        <w:rPr>
          <w:bCs/>
          <w:sz w:val="24"/>
          <w:szCs w:val="24"/>
        </w:rPr>
        <w:br w:type="page"/>
      </w:r>
    </w:p>
    <w:p w14:paraId="6CCC4B0E" w14:textId="25821E88" w:rsidR="00C36EF1" w:rsidRPr="007C1D79" w:rsidRDefault="00C36EF1" w:rsidP="00C36EF1">
      <w:pPr>
        <w:rPr>
          <w:rFonts w:ascii="Tahoma" w:hAnsi="Tahoma" w:cs="Tahoma"/>
          <w:b/>
          <w:i/>
          <w:color w:val="1F497D" w:themeColor="text2"/>
          <w:sz w:val="24"/>
          <w:szCs w:val="24"/>
          <w:u w:val="single"/>
        </w:rPr>
      </w:pPr>
      <w:r w:rsidRPr="007C1D79">
        <w:rPr>
          <w:rFonts w:ascii="Tahoma" w:hAnsi="Tahoma" w:cs="Tahoma"/>
          <w:b/>
          <w:i/>
          <w:color w:val="1F497D" w:themeColor="text2"/>
          <w:sz w:val="24"/>
          <w:szCs w:val="24"/>
          <w:u w:val="single"/>
        </w:rPr>
        <w:lastRenderedPageBreak/>
        <w:t>Management Goals and Objectives – January 2025</w:t>
      </w:r>
    </w:p>
    <w:p w14:paraId="4432E88D"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Mead Lake is currently listed as an impaired eutrophic water body on the State of Wisconsin’s Impaired Waters List. Phosphorus and sediment, primarily entering the lake from the South Fork of the Eau Claire River, have led to elevated nutrient levels and frequent summer algal blooms.</w:t>
      </w:r>
    </w:p>
    <w:p w14:paraId="70104F92"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According to Wisconsin surface water quality criteria, phosphorus should not exceed 40 µg/L and chlorophyll-a should remain below 20 µg/L. However, during the 2023–2024 monitoring period, Mead Lake recorded phosphorus concentrations five times the allowable limit and chlorophyll-a levels four times the standard. These values represent a 46% increase from 2002–2003 data, which recorded average concentrations around 130 µg/L. Additionally, 2024 data confirmed that bottom waters remained anoxic throughout the summer, further indicating a persistent eutrophic and impaired state. Anoxic conditions hinder the natural decomposition of organic matter and degrade fish habitat.</w:t>
      </w:r>
    </w:p>
    <w:p w14:paraId="3CC998E3"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In response, the Mead Lake District approved the introduction of NanoBubble aeration technology during its 2024 annual meeting. The goal is to improve lake water quality through increased dissolved oxygen levels. Beginning in June 2025, the district will launch a two-year pilot program to evaluate the feasibility and effectiveness of this technology in reducing sediment accumulation (muck) and mitigating harmful algal blooms.</w:t>
      </w:r>
    </w:p>
    <w:p w14:paraId="1CFB1841"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NanoBubble technology works by generating microscopic air bubbles that supersaturate water with oxygen. A shore-based aeration system circulates lake water, enriches it with ambient oxygen, and returns it to the lake. This increased oxygenation is expected to enhance the natural breakdown of organic material in bottom sediments, reduce phosphorus and chlorophyll-a levels, suppress algal blooms, and improve overall water clarity. All equipment is land-based, and no intake or discharge components are affixed to the lakebed.</w:t>
      </w:r>
    </w:p>
    <w:p w14:paraId="67DE3CA5"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The pilot site will be a one-acre area located on the east end of Mead Lake’s south shore. A control site, approximately 100 yards to the east, will be used to evaluate results against untreated conditions (see map, p. 26). The project aligns with the broader goals of the Eau Claire River Watershed’s Nine Key Element (9KE) Plan. Mead Lake is situated within Hydrologic Unit Code (HUC) 0705006, a region targeted by the U.S. Environmental Protection Agency’s 2017 9KE Plan titled </w:t>
      </w:r>
      <w:r w:rsidRPr="00213745">
        <w:rPr>
          <w:rFonts w:cstheme="minorHAnsi"/>
          <w:bCs/>
          <w:i/>
          <w:iCs/>
          <w:sz w:val="28"/>
          <w:szCs w:val="28"/>
        </w:rPr>
        <w:t>Healthy Soils &amp; Healthy Waters: A Community Strategy for the Eau Claire River Watershed</w:t>
      </w:r>
      <w:r w:rsidRPr="00213745">
        <w:rPr>
          <w:rFonts w:cstheme="minorHAnsi"/>
          <w:bCs/>
          <w:sz w:val="28"/>
          <w:szCs w:val="28"/>
        </w:rPr>
        <w:t>. Mead Lake District representatives participated in developing this plan, which recognizes that over 79% of the watershed’s impaired water bodies are affected by total phosphorus pollution—Mead Lake included.</w:t>
      </w:r>
    </w:p>
    <w:p w14:paraId="53C96746"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The 9KE Plan also identified the HUC-12 sub-watersheds upstream of Mead Lake as having some of the highest phosphorus-loading rates per acre. While long-term land use changes are critical, in-lake interventions like NanoBubble aeration are valuable tools that can reduce symptoms such as algal blooms and assist in meeting watershed-wide pollution reduction goals.</w:t>
      </w:r>
    </w:p>
    <w:p w14:paraId="708BC065"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 xml:space="preserve">To comply with Wisconsin DNR regulations, the project will operate under an annual NR 109 permit, which includes a rigorous monitoring program. Water and sediment </w:t>
      </w:r>
      <w:r w:rsidRPr="00213745">
        <w:rPr>
          <w:rFonts w:cstheme="minorHAnsi"/>
          <w:bCs/>
          <w:sz w:val="28"/>
          <w:szCs w:val="28"/>
        </w:rPr>
        <w:lastRenderedPageBreak/>
        <w:t>samples will be collected bi-weekly during each growing season and sent to a certified laboratory for analysis. The program will track 14 key metrics, including phosphorus, chlorophyll-a, dissolved oxygen, nitrogen, ammonia, algae, zooplankton, and sediment characteristics. Full data requirements are outlined in Appendix Table (p. 27).</w:t>
      </w:r>
    </w:p>
    <w:p w14:paraId="3C60C5F9" w14:textId="77777777" w:rsidR="00B43987" w:rsidRPr="00213745" w:rsidRDefault="00B43987" w:rsidP="00B43987">
      <w:pPr>
        <w:spacing w:line="280" w:lineRule="exact"/>
        <w:rPr>
          <w:rFonts w:cstheme="minorHAnsi"/>
          <w:bCs/>
          <w:sz w:val="28"/>
          <w:szCs w:val="28"/>
        </w:rPr>
      </w:pPr>
      <w:r w:rsidRPr="00213745">
        <w:rPr>
          <w:rFonts w:cstheme="minorHAnsi"/>
          <w:bCs/>
          <w:sz w:val="28"/>
          <w:szCs w:val="28"/>
        </w:rPr>
        <w:t>Following the completion of this two-year pilot, statistically significant changes in nutrient levels, sediment composition, biological communities, dissolved oxygen, and water clarity will inform adaptive lake management strategies. These strategies will support surface water restoration efforts between 2027 and 2030.</w:t>
      </w:r>
    </w:p>
    <w:p w14:paraId="5092B8CA" w14:textId="4B58047B" w:rsidR="00B531F6" w:rsidRPr="00830E9B" w:rsidRDefault="00B43987" w:rsidP="00830E9B">
      <w:pPr>
        <w:spacing w:line="280" w:lineRule="exact"/>
        <w:rPr>
          <w:rFonts w:cstheme="minorHAnsi"/>
          <w:bCs/>
          <w:sz w:val="28"/>
          <w:szCs w:val="28"/>
        </w:rPr>
      </w:pPr>
      <w:r w:rsidRPr="00213745">
        <w:rPr>
          <w:rFonts w:cstheme="minorHAnsi"/>
          <w:bCs/>
          <w:sz w:val="28"/>
          <w:szCs w:val="28"/>
        </w:rPr>
        <w:t>With this understanding, the Mead Lake District will begin implementing Goals 1, 2, and 3 of its updated Lake Management Plan in June 2025. These initiatives will launch a comprehensive program focused on long-term surface water restoration and protection, built on six key strategic elements.</w:t>
      </w:r>
    </w:p>
    <w:p w14:paraId="5CA4E0B5" w14:textId="77777777" w:rsidR="003875C4" w:rsidRPr="003A7502" w:rsidRDefault="003875C4" w:rsidP="007C20DF">
      <w:pPr>
        <w:spacing w:after="160" w:line="280" w:lineRule="exact"/>
        <w:rPr>
          <w:rFonts w:cstheme="minorHAnsi"/>
          <w:bCs/>
          <w:sz w:val="28"/>
          <w:szCs w:val="28"/>
        </w:rPr>
      </w:pPr>
      <w:r w:rsidRPr="003A7502">
        <w:rPr>
          <w:rFonts w:cstheme="minorHAnsi"/>
          <w:bCs/>
          <w:sz w:val="28"/>
          <w:szCs w:val="28"/>
        </w:rPr>
        <w:t>To support the achievement of Goals 1, 2, and 3 of the Mead Lake Management Plan, the following six key elements will guide lake restoration and protection efforts beginning in June 2025:</w:t>
      </w:r>
    </w:p>
    <w:p w14:paraId="3C4D5818" w14:textId="77777777" w:rsidR="003875C4" w:rsidRPr="003A7502" w:rsidRDefault="003875C4" w:rsidP="007C20DF">
      <w:pPr>
        <w:numPr>
          <w:ilvl w:val="0"/>
          <w:numId w:val="17"/>
        </w:numPr>
        <w:tabs>
          <w:tab w:val="clear" w:pos="720"/>
          <w:tab w:val="num" w:pos="630"/>
        </w:tabs>
        <w:spacing w:after="160" w:line="280" w:lineRule="exact"/>
        <w:ind w:left="360"/>
        <w:rPr>
          <w:rFonts w:cstheme="minorHAnsi"/>
          <w:bCs/>
          <w:sz w:val="28"/>
          <w:szCs w:val="28"/>
        </w:rPr>
      </w:pPr>
      <w:r w:rsidRPr="003A7502">
        <w:rPr>
          <w:rFonts w:cstheme="minorHAnsi"/>
          <w:b/>
          <w:bCs/>
          <w:sz w:val="28"/>
          <w:szCs w:val="28"/>
        </w:rPr>
        <w:t>Collaborative Watershed Management</w:t>
      </w:r>
      <w:r w:rsidRPr="003A7502">
        <w:rPr>
          <w:rFonts w:cstheme="minorHAnsi"/>
          <w:bCs/>
          <w:sz w:val="28"/>
          <w:szCs w:val="28"/>
        </w:rPr>
        <w:br/>
        <w:t>Partner with Clark County to support ongoing efforts aimed at reducing agricultural phosphorus loading from the South Fork of the Eau Claire River watershed into Mead Lake.</w:t>
      </w:r>
    </w:p>
    <w:p w14:paraId="7E397079" w14:textId="77777777" w:rsidR="003875C4" w:rsidRPr="003A7502" w:rsidRDefault="003875C4" w:rsidP="007C20DF">
      <w:pPr>
        <w:numPr>
          <w:ilvl w:val="0"/>
          <w:numId w:val="17"/>
        </w:numPr>
        <w:tabs>
          <w:tab w:val="clear" w:pos="720"/>
          <w:tab w:val="num" w:pos="630"/>
        </w:tabs>
        <w:spacing w:after="160" w:line="280" w:lineRule="exact"/>
        <w:ind w:left="360"/>
        <w:rPr>
          <w:rFonts w:cstheme="minorHAnsi"/>
          <w:bCs/>
          <w:sz w:val="28"/>
          <w:szCs w:val="28"/>
        </w:rPr>
      </w:pPr>
      <w:r w:rsidRPr="003A7502">
        <w:rPr>
          <w:rFonts w:cstheme="minorHAnsi"/>
          <w:b/>
          <w:bCs/>
          <w:sz w:val="28"/>
          <w:szCs w:val="28"/>
        </w:rPr>
        <w:t>Real-Time Water Flow and Quality Monitoring</w:t>
      </w:r>
      <w:r w:rsidRPr="003A7502">
        <w:rPr>
          <w:rFonts w:cstheme="minorHAnsi"/>
          <w:bCs/>
          <w:sz w:val="28"/>
          <w:szCs w:val="28"/>
        </w:rPr>
        <w:br/>
        <w:t>In collaboration with Clark County Land Conservation, Parks and Forestry, and the Eau Claire River Watershed Association (ECRWA), install continuous flow and water chemistry monitoring technology at the Mead Lake dam. Collected data will be accessible in real time to support water monitoring across all downstream water bodies.</w:t>
      </w:r>
    </w:p>
    <w:p w14:paraId="7C9CD767" w14:textId="77777777" w:rsidR="003875C4" w:rsidRPr="003A7502" w:rsidRDefault="003875C4" w:rsidP="0000462E">
      <w:pPr>
        <w:numPr>
          <w:ilvl w:val="0"/>
          <w:numId w:val="17"/>
        </w:numPr>
        <w:tabs>
          <w:tab w:val="clear" w:pos="720"/>
          <w:tab w:val="num" w:pos="630"/>
        </w:tabs>
        <w:spacing w:after="0" w:line="280" w:lineRule="exact"/>
        <w:ind w:left="360"/>
        <w:rPr>
          <w:rFonts w:cstheme="minorHAnsi"/>
          <w:bCs/>
          <w:sz w:val="28"/>
          <w:szCs w:val="28"/>
        </w:rPr>
      </w:pPr>
      <w:r w:rsidRPr="003A7502">
        <w:rPr>
          <w:rFonts w:cstheme="minorHAnsi"/>
          <w:b/>
          <w:bCs/>
          <w:sz w:val="28"/>
          <w:szCs w:val="28"/>
        </w:rPr>
        <w:t>Lake Restoration Through NanoBubble Aeration</w:t>
      </w:r>
      <w:r w:rsidRPr="003A7502">
        <w:rPr>
          <w:rFonts w:cstheme="minorHAnsi"/>
          <w:bCs/>
          <w:sz w:val="28"/>
          <w:szCs w:val="28"/>
        </w:rPr>
        <w:br/>
        <w:t>Launch a multi-year, two-phase pilot program utilizing NanoBubble oxygenation technology to improve water quality and sediment conditions.</w:t>
      </w:r>
    </w:p>
    <w:p w14:paraId="28007797" w14:textId="77777777" w:rsidR="003875C4" w:rsidRPr="003A7502" w:rsidRDefault="003875C4" w:rsidP="0000462E">
      <w:pPr>
        <w:numPr>
          <w:ilvl w:val="1"/>
          <w:numId w:val="17"/>
        </w:numPr>
        <w:spacing w:after="0" w:line="280" w:lineRule="exact"/>
        <w:ind w:left="540"/>
        <w:rPr>
          <w:rFonts w:cstheme="minorHAnsi"/>
          <w:bCs/>
          <w:sz w:val="28"/>
          <w:szCs w:val="28"/>
        </w:rPr>
      </w:pPr>
      <w:r w:rsidRPr="003A7502">
        <w:rPr>
          <w:rFonts w:cstheme="minorHAnsi"/>
          <w:bCs/>
          <w:sz w:val="28"/>
          <w:szCs w:val="28"/>
        </w:rPr>
        <w:t>The project includes a one-acre test site and a similarly sized control site.</w:t>
      </w:r>
    </w:p>
    <w:p w14:paraId="34F8A85C" w14:textId="77777777" w:rsidR="003875C4" w:rsidRPr="003A7502" w:rsidRDefault="003875C4" w:rsidP="0000462E">
      <w:pPr>
        <w:numPr>
          <w:ilvl w:val="1"/>
          <w:numId w:val="17"/>
        </w:numPr>
        <w:spacing w:after="0" w:line="280" w:lineRule="exact"/>
        <w:ind w:left="540"/>
        <w:rPr>
          <w:rFonts w:cstheme="minorHAnsi"/>
          <w:bCs/>
          <w:sz w:val="28"/>
          <w:szCs w:val="28"/>
        </w:rPr>
      </w:pPr>
      <w:r w:rsidRPr="003A7502">
        <w:rPr>
          <w:rFonts w:cstheme="minorHAnsi"/>
          <w:bCs/>
          <w:sz w:val="28"/>
          <w:szCs w:val="28"/>
        </w:rPr>
        <w:t>It will follow Wisconsin DNR NR 109 permit guidelines, requiring biweekly sampling and laboratory analysis of water chemistry, biology, and bottom sediment.</w:t>
      </w:r>
    </w:p>
    <w:p w14:paraId="425F965B" w14:textId="51277B45" w:rsidR="003875C4" w:rsidRPr="003A7502" w:rsidRDefault="003875C4" w:rsidP="0000462E">
      <w:pPr>
        <w:numPr>
          <w:ilvl w:val="1"/>
          <w:numId w:val="17"/>
        </w:numPr>
        <w:spacing w:after="0" w:line="280" w:lineRule="exact"/>
        <w:ind w:left="540"/>
        <w:rPr>
          <w:rFonts w:cstheme="minorHAnsi"/>
          <w:bCs/>
          <w:sz w:val="28"/>
          <w:szCs w:val="28"/>
        </w:rPr>
      </w:pPr>
      <w:r w:rsidRPr="003A7502">
        <w:rPr>
          <w:rFonts w:cstheme="minorHAnsi"/>
          <w:bCs/>
          <w:sz w:val="28"/>
          <w:szCs w:val="28"/>
        </w:rPr>
        <w:t>In November 2024, the Mead Lake District applied for a Surface Water Planning Grant to support lab testing costs. This application was not approved for 2025.</w:t>
      </w:r>
    </w:p>
    <w:p w14:paraId="0A141038" w14:textId="77777777" w:rsidR="00F95D2F" w:rsidRPr="0000462E" w:rsidRDefault="00F95D2F" w:rsidP="0000462E">
      <w:pPr>
        <w:spacing w:after="0" w:line="280" w:lineRule="exact"/>
        <w:ind w:left="360"/>
        <w:rPr>
          <w:rFonts w:cstheme="minorHAnsi"/>
          <w:bCs/>
          <w:sz w:val="24"/>
          <w:szCs w:val="24"/>
        </w:rPr>
      </w:pPr>
    </w:p>
    <w:p w14:paraId="6817FF17" w14:textId="72B0F781" w:rsidR="003875C4" w:rsidRPr="003A7502" w:rsidRDefault="003875C4" w:rsidP="0000462E">
      <w:pPr>
        <w:numPr>
          <w:ilvl w:val="0"/>
          <w:numId w:val="17"/>
        </w:numPr>
        <w:tabs>
          <w:tab w:val="clear" w:pos="720"/>
          <w:tab w:val="num" w:pos="630"/>
        </w:tabs>
        <w:spacing w:after="0" w:line="280" w:lineRule="exact"/>
        <w:ind w:left="360"/>
        <w:rPr>
          <w:rFonts w:cstheme="minorHAnsi"/>
          <w:bCs/>
          <w:sz w:val="28"/>
          <w:szCs w:val="28"/>
        </w:rPr>
      </w:pPr>
      <w:r w:rsidRPr="003A7502">
        <w:rPr>
          <w:rFonts w:cstheme="minorHAnsi"/>
          <w:b/>
          <w:bCs/>
          <w:sz w:val="28"/>
          <w:szCs w:val="28"/>
        </w:rPr>
        <w:t>Updated Bathymetric Mapping</w:t>
      </w:r>
      <w:r w:rsidRPr="003A7502">
        <w:rPr>
          <w:rFonts w:cstheme="minorHAnsi"/>
          <w:bCs/>
          <w:sz w:val="28"/>
          <w:szCs w:val="28"/>
        </w:rPr>
        <w:br/>
        <w:t>Complete a modern bathymetric (lake bottom contour) map of Mead Lake to inform habitat restoration and sediment management strategies.</w:t>
      </w:r>
    </w:p>
    <w:p w14:paraId="7BA213FB" w14:textId="77777777" w:rsidR="003875C4" w:rsidRDefault="003875C4" w:rsidP="00772D92">
      <w:pPr>
        <w:numPr>
          <w:ilvl w:val="1"/>
          <w:numId w:val="17"/>
        </w:numPr>
        <w:tabs>
          <w:tab w:val="num" w:pos="630"/>
        </w:tabs>
        <w:spacing w:after="0" w:line="280" w:lineRule="exact"/>
        <w:ind w:left="720"/>
        <w:rPr>
          <w:rFonts w:cstheme="minorHAnsi"/>
          <w:bCs/>
          <w:sz w:val="28"/>
          <w:szCs w:val="28"/>
        </w:rPr>
      </w:pPr>
      <w:r w:rsidRPr="003A7502">
        <w:rPr>
          <w:rFonts w:cstheme="minorHAnsi"/>
          <w:bCs/>
          <w:sz w:val="28"/>
          <w:szCs w:val="28"/>
        </w:rPr>
        <w:t>Initial mapping was partially completed in 2024.</w:t>
      </w:r>
    </w:p>
    <w:p w14:paraId="704BC12B" w14:textId="77777777" w:rsidR="001B3608" w:rsidRPr="003A7502" w:rsidRDefault="001B3608" w:rsidP="001B3608">
      <w:pPr>
        <w:tabs>
          <w:tab w:val="num" w:pos="1440"/>
        </w:tabs>
        <w:spacing w:after="0" w:line="280" w:lineRule="exact"/>
        <w:ind w:left="360"/>
        <w:rPr>
          <w:rFonts w:cstheme="minorHAnsi"/>
          <w:bCs/>
          <w:sz w:val="28"/>
          <w:szCs w:val="28"/>
        </w:rPr>
      </w:pPr>
    </w:p>
    <w:p w14:paraId="13E58357" w14:textId="3966A701" w:rsidR="003875C4" w:rsidRPr="003A7502" w:rsidRDefault="003875C4" w:rsidP="001B3608">
      <w:pPr>
        <w:numPr>
          <w:ilvl w:val="0"/>
          <w:numId w:val="17"/>
        </w:numPr>
        <w:tabs>
          <w:tab w:val="clear" w:pos="720"/>
          <w:tab w:val="num" w:pos="630"/>
        </w:tabs>
        <w:spacing w:after="160" w:line="280" w:lineRule="exact"/>
        <w:ind w:left="360"/>
        <w:rPr>
          <w:rFonts w:cstheme="minorHAnsi"/>
          <w:bCs/>
          <w:sz w:val="28"/>
          <w:szCs w:val="28"/>
        </w:rPr>
      </w:pPr>
      <w:r w:rsidRPr="003A7502">
        <w:rPr>
          <w:rFonts w:cstheme="minorHAnsi"/>
          <w:b/>
          <w:bCs/>
          <w:sz w:val="28"/>
          <w:szCs w:val="28"/>
        </w:rPr>
        <w:t>Healthy Lakes Shoreline Vegetation Initiatives</w:t>
      </w:r>
      <w:r w:rsidRPr="003A7502">
        <w:rPr>
          <w:rFonts w:cstheme="minorHAnsi"/>
          <w:bCs/>
          <w:sz w:val="28"/>
          <w:szCs w:val="28"/>
        </w:rPr>
        <w:br/>
        <w:t>Implement 2–3 Healthy Lakes projects aimed at restoring native riparian vegetation. WDNR grants will be pursued to help offset shoreline property owner expenses.</w:t>
      </w:r>
    </w:p>
    <w:p w14:paraId="66EC5D85" w14:textId="77777777" w:rsidR="003875C4" w:rsidRPr="003A7502" w:rsidRDefault="003875C4" w:rsidP="007C20DF">
      <w:pPr>
        <w:numPr>
          <w:ilvl w:val="0"/>
          <w:numId w:val="17"/>
        </w:numPr>
        <w:tabs>
          <w:tab w:val="clear" w:pos="720"/>
          <w:tab w:val="num" w:pos="630"/>
        </w:tabs>
        <w:spacing w:after="160" w:line="280" w:lineRule="exact"/>
        <w:ind w:left="360"/>
        <w:rPr>
          <w:rFonts w:cstheme="minorHAnsi"/>
          <w:bCs/>
          <w:sz w:val="28"/>
          <w:szCs w:val="28"/>
        </w:rPr>
      </w:pPr>
      <w:r w:rsidRPr="003A7502">
        <w:rPr>
          <w:rFonts w:cstheme="minorHAnsi"/>
          <w:b/>
          <w:bCs/>
          <w:sz w:val="28"/>
          <w:szCs w:val="28"/>
        </w:rPr>
        <w:t>Fish Habitat Enhancement Program</w:t>
      </w:r>
      <w:r w:rsidRPr="003A7502">
        <w:rPr>
          <w:rFonts w:cstheme="minorHAnsi"/>
          <w:bCs/>
          <w:sz w:val="28"/>
          <w:szCs w:val="28"/>
        </w:rPr>
        <w:br/>
        <w:t>Initiate a late-season fish habitat improvement project, including the strategic placement of fish cribs to support aquatic species diversity and spawning areas.</w:t>
      </w:r>
    </w:p>
    <w:p w14:paraId="37FD7C18" w14:textId="340E05D1" w:rsidR="004148F8" w:rsidRPr="00906B43" w:rsidRDefault="002A541F" w:rsidP="007C20DF">
      <w:pPr>
        <w:spacing w:line="280" w:lineRule="exact"/>
        <w:rPr>
          <w:b/>
          <w:bCs/>
          <w:color w:val="1F497D" w:themeColor="text2"/>
          <w:sz w:val="32"/>
          <w:szCs w:val="32"/>
        </w:rPr>
      </w:pPr>
      <w:r w:rsidRPr="00830E9B">
        <w:rPr>
          <w:b/>
          <w:bCs/>
          <w:color w:val="1F497D" w:themeColor="text2"/>
          <w:sz w:val="28"/>
          <w:szCs w:val="28"/>
        </w:rPr>
        <w:br w:type="page"/>
      </w:r>
      <w:r w:rsidR="004148F8" w:rsidRPr="00906B43">
        <w:rPr>
          <w:b/>
          <w:bCs/>
          <w:color w:val="1F497D" w:themeColor="text2"/>
          <w:sz w:val="32"/>
          <w:szCs w:val="32"/>
        </w:rPr>
        <w:lastRenderedPageBreak/>
        <w:t>Mead Lake Management Plan - 2025-2035</w:t>
      </w:r>
    </w:p>
    <w:p w14:paraId="128E8036" w14:textId="77777777" w:rsidR="004148F8" w:rsidRPr="009D5EFD" w:rsidRDefault="004148F8" w:rsidP="004148F8">
      <w:pPr>
        <w:pStyle w:val="Header"/>
        <w:rPr>
          <w:b/>
          <w:bCs/>
          <w:sz w:val="18"/>
          <w:szCs w:val="18"/>
        </w:rPr>
      </w:pPr>
    </w:p>
    <w:tbl>
      <w:tblPr>
        <w:tblStyle w:val="TableGrid"/>
        <w:tblW w:w="9720" w:type="dxa"/>
        <w:tblInd w:w="165" w:type="dxa"/>
        <w:tblLayout w:type="fixed"/>
        <w:tblLook w:val="04A0" w:firstRow="1" w:lastRow="0" w:firstColumn="1" w:lastColumn="0" w:noHBand="0" w:noVBand="1"/>
      </w:tblPr>
      <w:tblGrid>
        <w:gridCol w:w="4050"/>
        <w:gridCol w:w="1260"/>
        <w:gridCol w:w="1260"/>
        <w:gridCol w:w="3150"/>
      </w:tblGrid>
      <w:tr w:rsidR="004148F8" w:rsidRPr="00F8529A" w14:paraId="4CE397BF" w14:textId="77777777" w:rsidTr="00F12510">
        <w:trPr>
          <w:trHeight w:val="537"/>
        </w:trPr>
        <w:tc>
          <w:tcPr>
            <w:tcW w:w="9720" w:type="dxa"/>
            <w:gridSpan w:val="4"/>
            <w:tcBorders>
              <w:top w:val="double" w:sz="4" w:space="0" w:color="auto"/>
              <w:left w:val="double" w:sz="4" w:space="0" w:color="auto"/>
              <w:bottom w:val="double" w:sz="4" w:space="0" w:color="auto"/>
              <w:right w:val="double" w:sz="4" w:space="0" w:color="auto"/>
            </w:tcBorders>
          </w:tcPr>
          <w:p w14:paraId="7FD942C6" w14:textId="55C4CA03" w:rsidR="004148F8" w:rsidRPr="00F8529A" w:rsidRDefault="004148F8" w:rsidP="00F12924">
            <w:pPr>
              <w:rPr>
                <w:b/>
                <w:bCs/>
              </w:rPr>
            </w:pPr>
            <w:r w:rsidRPr="00F8529A">
              <w:rPr>
                <w:b/>
                <w:bCs/>
              </w:rPr>
              <w:t>Goal 1: Improve water quality and decrease the frequency and intensity of algae blooms, by decreasing sediment and phosphorus inputs to the lake.</w:t>
            </w:r>
            <w:r w:rsidR="00F3578D">
              <w:rPr>
                <w:b/>
                <w:bCs/>
              </w:rPr>
              <w:t xml:space="preserve"> </w:t>
            </w:r>
          </w:p>
        </w:tc>
      </w:tr>
      <w:tr w:rsidR="004148F8" w:rsidRPr="00FB0CE5" w14:paraId="2ECA8C6F" w14:textId="77777777" w:rsidTr="0054326F">
        <w:tc>
          <w:tcPr>
            <w:tcW w:w="9720" w:type="dxa"/>
            <w:gridSpan w:val="4"/>
            <w:tcBorders>
              <w:top w:val="double" w:sz="4" w:space="0" w:color="auto"/>
              <w:left w:val="double" w:sz="4" w:space="0" w:color="auto"/>
              <w:bottom w:val="double" w:sz="4" w:space="0" w:color="auto"/>
              <w:right w:val="double" w:sz="4" w:space="0" w:color="auto"/>
            </w:tcBorders>
          </w:tcPr>
          <w:p w14:paraId="6D514F93" w14:textId="77777777" w:rsidR="00E8491A" w:rsidRPr="00FB0CE5" w:rsidRDefault="004148F8" w:rsidP="00F12924">
            <w:r w:rsidRPr="00FB0CE5">
              <w:t>Strategy: Promote Protection and Restoration of the Watershed and Lake.</w:t>
            </w:r>
            <w:r w:rsidR="00E8491A" w:rsidRPr="00FB0CE5">
              <w:t xml:space="preserve"> </w:t>
            </w:r>
          </w:p>
          <w:p w14:paraId="524150EE" w14:textId="7B1AFC20" w:rsidR="004148F8" w:rsidRPr="00FB0CE5" w:rsidRDefault="00E8491A" w:rsidP="00F12924">
            <w:r w:rsidRPr="00FB0CE5">
              <w:t>Mead Lake is delisted from the state impaired water</w:t>
            </w:r>
            <w:r w:rsidR="003F48EC" w:rsidRPr="00FB0CE5">
              <w:t>s</w:t>
            </w:r>
            <w:r w:rsidRPr="00FB0CE5">
              <w:t xml:space="preserve"> list</w:t>
            </w:r>
            <w:r w:rsidR="00A023A8">
              <w:t>.</w:t>
            </w:r>
          </w:p>
        </w:tc>
      </w:tr>
      <w:tr w:rsidR="004148F8" w:rsidRPr="00FB0CE5" w14:paraId="1B345B1E" w14:textId="77777777" w:rsidTr="0054326F">
        <w:tc>
          <w:tcPr>
            <w:tcW w:w="4050" w:type="dxa"/>
            <w:tcBorders>
              <w:top w:val="double" w:sz="4" w:space="0" w:color="auto"/>
            </w:tcBorders>
            <w:shd w:val="clear" w:color="auto" w:fill="000000" w:themeFill="text1"/>
          </w:tcPr>
          <w:p w14:paraId="2B7A4D3A" w14:textId="77777777" w:rsidR="004148F8" w:rsidRPr="00FB0CE5" w:rsidRDefault="004148F8" w:rsidP="00F12924">
            <w:pPr>
              <w:jc w:val="center"/>
            </w:pPr>
            <w:r w:rsidRPr="00FB0CE5">
              <w:rPr>
                <w:b/>
                <w:bCs/>
                <w:color w:val="FFFFFF" w:themeColor="background1"/>
              </w:rPr>
              <w:t>Objectives and Recommendations</w:t>
            </w:r>
          </w:p>
        </w:tc>
        <w:tc>
          <w:tcPr>
            <w:tcW w:w="1260" w:type="dxa"/>
            <w:tcBorders>
              <w:top w:val="double" w:sz="4" w:space="0" w:color="auto"/>
            </w:tcBorders>
            <w:shd w:val="clear" w:color="auto" w:fill="000000" w:themeFill="text1"/>
          </w:tcPr>
          <w:p w14:paraId="0DF167D1" w14:textId="77777777" w:rsidR="004148F8" w:rsidRPr="00FB0CE5" w:rsidRDefault="004148F8" w:rsidP="00F12924">
            <w:pPr>
              <w:jc w:val="center"/>
            </w:pPr>
            <w:r w:rsidRPr="00FB0CE5">
              <w:rPr>
                <w:b/>
                <w:bCs/>
                <w:color w:val="FFFFFF" w:themeColor="background1"/>
              </w:rPr>
              <w:t>10 Year Milestones</w:t>
            </w:r>
          </w:p>
        </w:tc>
        <w:tc>
          <w:tcPr>
            <w:tcW w:w="1260" w:type="dxa"/>
            <w:tcBorders>
              <w:top w:val="double" w:sz="4" w:space="0" w:color="auto"/>
            </w:tcBorders>
            <w:shd w:val="clear" w:color="auto" w:fill="000000" w:themeFill="text1"/>
          </w:tcPr>
          <w:p w14:paraId="012863D1" w14:textId="77777777" w:rsidR="004148F8" w:rsidRPr="00FB0CE5" w:rsidRDefault="004148F8" w:rsidP="00F12924">
            <w:pPr>
              <w:jc w:val="center"/>
            </w:pPr>
            <w:r w:rsidRPr="00FB0CE5">
              <w:rPr>
                <w:b/>
                <w:bCs/>
                <w:color w:val="FFFFFF" w:themeColor="background1"/>
              </w:rPr>
              <w:t>Lead  Entity/s</w:t>
            </w:r>
          </w:p>
        </w:tc>
        <w:tc>
          <w:tcPr>
            <w:tcW w:w="3150" w:type="dxa"/>
            <w:tcBorders>
              <w:top w:val="double" w:sz="4" w:space="0" w:color="auto"/>
            </w:tcBorders>
            <w:shd w:val="clear" w:color="auto" w:fill="000000" w:themeFill="text1"/>
          </w:tcPr>
          <w:p w14:paraId="058A06D2" w14:textId="77777777" w:rsidR="004148F8" w:rsidRPr="00FB0CE5" w:rsidRDefault="004148F8" w:rsidP="00F12924">
            <w:pPr>
              <w:jc w:val="center"/>
            </w:pPr>
            <w:r w:rsidRPr="00FB0CE5">
              <w:rPr>
                <w:b/>
                <w:bCs/>
                <w:color w:val="FFFFFF" w:themeColor="background1"/>
              </w:rPr>
              <w:t>Resources</w:t>
            </w:r>
          </w:p>
        </w:tc>
      </w:tr>
      <w:tr w:rsidR="00205110" w:rsidRPr="00FB0CE5" w14:paraId="7F293EED" w14:textId="77777777" w:rsidTr="0054326F">
        <w:trPr>
          <w:trHeight w:val="1079"/>
        </w:trPr>
        <w:tc>
          <w:tcPr>
            <w:tcW w:w="4050" w:type="dxa"/>
          </w:tcPr>
          <w:p w14:paraId="502FE507" w14:textId="3A993BB6" w:rsidR="00205110" w:rsidRPr="00FB0CE5" w:rsidRDefault="00205110" w:rsidP="00F12924">
            <w:pPr>
              <w:pStyle w:val="ListParagraph"/>
              <w:numPr>
                <w:ilvl w:val="0"/>
                <w:numId w:val="1"/>
              </w:numPr>
              <w:ind w:left="330"/>
            </w:pPr>
            <w:r w:rsidRPr="00FB0CE5">
              <w:rPr>
                <w:rFonts w:ascii="Calibri" w:eastAsia="Times New Roman" w:hAnsi="Calibri" w:cs="Calibri"/>
              </w:rPr>
              <w:t>Work cooperatively with Clark County on their efforts to control agricultural Phosphorous coming into the lake via the south fork of the Eau Claire River watershed.</w:t>
            </w:r>
          </w:p>
        </w:tc>
        <w:tc>
          <w:tcPr>
            <w:tcW w:w="1260" w:type="dxa"/>
          </w:tcPr>
          <w:p w14:paraId="5872229F" w14:textId="3832D8F3" w:rsidR="00205110" w:rsidRPr="00FB0CE5" w:rsidRDefault="00205110" w:rsidP="00F12924">
            <w:pPr>
              <w:jc w:val="center"/>
            </w:pPr>
            <w:r w:rsidRPr="00FB0CE5">
              <w:t>Ongoing</w:t>
            </w:r>
          </w:p>
        </w:tc>
        <w:tc>
          <w:tcPr>
            <w:tcW w:w="1260" w:type="dxa"/>
          </w:tcPr>
          <w:p w14:paraId="782FF9F8" w14:textId="77777777" w:rsidR="00205110" w:rsidRPr="00FB0CE5" w:rsidRDefault="00205110" w:rsidP="00205110">
            <w:r w:rsidRPr="00FB0CE5">
              <w:t>Clark County</w:t>
            </w:r>
          </w:p>
          <w:p w14:paraId="2DA708E0" w14:textId="1C3D1888" w:rsidR="00205110" w:rsidRPr="00FB0CE5" w:rsidRDefault="00205110" w:rsidP="00F12924">
            <w:r w:rsidRPr="00FB0CE5">
              <w:t>Mead Lake District</w:t>
            </w:r>
          </w:p>
        </w:tc>
        <w:tc>
          <w:tcPr>
            <w:tcW w:w="3150" w:type="dxa"/>
          </w:tcPr>
          <w:p w14:paraId="64E7E484" w14:textId="77777777" w:rsidR="00652AF9" w:rsidRPr="00FB0CE5" w:rsidRDefault="00652AF9" w:rsidP="00652AF9">
            <w:r w:rsidRPr="00FB0CE5">
              <w:t>Eau Claire Watershed Coalition</w:t>
            </w:r>
          </w:p>
          <w:p w14:paraId="7C0C4E6A" w14:textId="77777777" w:rsidR="00205110" w:rsidRPr="00FB0CE5" w:rsidRDefault="00205110" w:rsidP="00F12924"/>
        </w:tc>
      </w:tr>
      <w:tr w:rsidR="004148F8" w:rsidRPr="00FB0CE5" w14:paraId="0F879FB9" w14:textId="77777777" w:rsidTr="0054326F">
        <w:trPr>
          <w:trHeight w:val="1196"/>
        </w:trPr>
        <w:tc>
          <w:tcPr>
            <w:tcW w:w="4050" w:type="dxa"/>
          </w:tcPr>
          <w:p w14:paraId="42984F0B" w14:textId="77777777" w:rsidR="004148F8" w:rsidRPr="00FB0CE5" w:rsidRDefault="004148F8" w:rsidP="00F12924">
            <w:pPr>
              <w:pStyle w:val="ListParagraph"/>
              <w:numPr>
                <w:ilvl w:val="0"/>
                <w:numId w:val="1"/>
              </w:numPr>
              <w:ind w:left="330"/>
            </w:pPr>
            <w:r w:rsidRPr="00FB0CE5">
              <w:t>Install continuous monitoring gauges and calibrate for water flow, total phosphorus, and fine suspended solid loads.</w:t>
            </w:r>
          </w:p>
          <w:p w14:paraId="681D3BF0" w14:textId="77777777" w:rsidR="004148F8" w:rsidRPr="00FB0CE5" w:rsidRDefault="004148F8" w:rsidP="00F12924">
            <w:pPr>
              <w:pStyle w:val="ListParagraph"/>
              <w:ind w:left="330"/>
            </w:pPr>
            <w:r w:rsidRPr="00FB0CE5">
              <w:t>Support and coordinate  monitoring efforts to downstream Lake Districts.</w:t>
            </w:r>
          </w:p>
        </w:tc>
        <w:tc>
          <w:tcPr>
            <w:tcW w:w="1260" w:type="dxa"/>
          </w:tcPr>
          <w:p w14:paraId="275589E8" w14:textId="77777777" w:rsidR="004148F8" w:rsidRPr="00FB0CE5" w:rsidRDefault="004148F8" w:rsidP="00F12924">
            <w:pPr>
              <w:jc w:val="center"/>
            </w:pPr>
            <w:r w:rsidRPr="00FB0CE5">
              <w:t>1</w:t>
            </w:r>
            <w:r w:rsidRPr="00FB0CE5">
              <w:rPr>
                <w:vertAlign w:val="superscript"/>
              </w:rPr>
              <w:t>st</w:t>
            </w:r>
            <w:r w:rsidRPr="00FB0CE5">
              <w:t xml:space="preserve"> - 2</w:t>
            </w:r>
            <w:r w:rsidRPr="00FB0CE5">
              <w:rPr>
                <w:vertAlign w:val="superscript"/>
              </w:rPr>
              <w:t>nd</w:t>
            </w:r>
            <w:r w:rsidRPr="00FB0CE5">
              <w:t xml:space="preserve">  years</w:t>
            </w:r>
          </w:p>
          <w:p w14:paraId="44914DBD" w14:textId="1C6B9570" w:rsidR="006832E0" w:rsidRPr="00FB0CE5" w:rsidRDefault="006832E0" w:rsidP="00F12924">
            <w:pPr>
              <w:jc w:val="center"/>
            </w:pPr>
            <w:r w:rsidRPr="00FB0CE5">
              <w:t>On going</w:t>
            </w:r>
          </w:p>
        </w:tc>
        <w:tc>
          <w:tcPr>
            <w:tcW w:w="1260" w:type="dxa"/>
          </w:tcPr>
          <w:p w14:paraId="1560268D" w14:textId="77777777" w:rsidR="004148F8" w:rsidRPr="00FB0CE5" w:rsidRDefault="004148F8" w:rsidP="00F12924">
            <w:r w:rsidRPr="00FB0CE5">
              <w:t>Clark County</w:t>
            </w:r>
          </w:p>
          <w:p w14:paraId="24B3AF5D" w14:textId="77777777" w:rsidR="004148F8" w:rsidRPr="00FB0CE5" w:rsidRDefault="004148F8" w:rsidP="00F12924">
            <w:r w:rsidRPr="00FB0CE5">
              <w:t>ECRWA</w:t>
            </w:r>
          </w:p>
          <w:p w14:paraId="1C5B48D8" w14:textId="77777777" w:rsidR="004148F8" w:rsidRPr="00FB0CE5" w:rsidRDefault="004148F8" w:rsidP="00F12924">
            <w:r w:rsidRPr="00FB0CE5">
              <w:t>Mead Lake District</w:t>
            </w:r>
          </w:p>
        </w:tc>
        <w:tc>
          <w:tcPr>
            <w:tcW w:w="3150" w:type="dxa"/>
          </w:tcPr>
          <w:p w14:paraId="750659F0" w14:textId="77777777" w:rsidR="004148F8" w:rsidRPr="00FB0CE5" w:rsidRDefault="004148F8" w:rsidP="00F12924">
            <w:r w:rsidRPr="00FB0CE5">
              <w:t>ECRWA - Eau Claire River Watershed Association</w:t>
            </w:r>
          </w:p>
          <w:p w14:paraId="0FB5335E" w14:textId="77777777" w:rsidR="004148F8" w:rsidRPr="00FB0CE5" w:rsidRDefault="004148F8" w:rsidP="00F12924">
            <w:r w:rsidRPr="00FB0CE5">
              <w:t>Eau Claire Watershed Coalition</w:t>
            </w:r>
          </w:p>
          <w:p w14:paraId="35805545" w14:textId="0FB4BB88" w:rsidR="004148F8" w:rsidRPr="00FB0CE5" w:rsidRDefault="004148F8" w:rsidP="00F12924">
            <w:r w:rsidRPr="00FB0CE5">
              <w:t xml:space="preserve">WDNR Staff / </w:t>
            </w:r>
            <w:r w:rsidR="00BD2E13" w:rsidRPr="00FB0CE5">
              <w:t xml:space="preserve">Lake Planning </w:t>
            </w:r>
            <w:r w:rsidRPr="00FB0CE5">
              <w:t>Grant</w:t>
            </w:r>
          </w:p>
          <w:p w14:paraId="175413C8" w14:textId="77777777" w:rsidR="004148F8" w:rsidRPr="00FB0CE5" w:rsidRDefault="004148F8" w:rsidP="00F12924"/>
        </w:tc>
      </w:tr>
      <w:tr w:rsidR="004148F8" w:rsidRPr="00FB0CE5" w14:paraId="3BC0385A" w14:textId="77777777" w:rsidTr="00226CF4">
        <w:trPr>
          <w:trHeight w:val="1178"/>
        </w:trPr>
        <w:tc>
          <w:tcPr>
            <w:tcW w:w="4050" w:type="dxa"/>
          </w:tcPr>
          <w:p w14:paraId="61073B4C" w14:textId="77777777" w:rsidR="004148F8" w:rsidRPr="00FB0CE5" w:rsidRDefault="004148F8" w:rsidP="00F12924">
            <w:pPr>
              <w:pStyle w:val="ListParagraph"/>
              <w:numPr>
                <w:ilvl w:val="0"/>
                <w:numId w:val="1"/>
              </w:numPr>
              <w:ind w:left="330"/>
            </w:pPr>
            <w:r w:rsidRPr="00FB0CE5">
              <w:t>Conduct coring and survey sediment deposition characteristics of lake sediment and develop high quality bathymetric maps of Mead Lake.</w:t>
            </w:r>
          </w:p>
        </w:tc>
        <w:tc>
          <w:tcPr>
            <w:tcW w:w="1260" w:type="dxa"/>
          </w:tcPr>
          <w:p w14:paraId="1C0E410E" w14:textId="77777777" w:rsidR="004148F8" w:rsidRPr="00FB0CE5" w:rsidRDefault="004148F8" w:rsidP="00F12924">
            <w:pPr>
              <w:jc w:val="center"/>
            </w:pPr>
            <w:r w:rsidRPr="00FB0CE5">
              <w:t>1</w:t>
            </w:r>
            <w:r w:rsidRPr="00FB0CE5">
              <w:rPr>
                <w:vertAlign w:val="superscript"/>
              </w:rPr>
              <w:t>st</w:t>
            </w:r>
            <w:r w:rsidRPr="00FB0CE5">
              <w:t xml:space="preserve"> – 3</w:t>
            </w:r>
            <w:r w:rsidRPr="00FB0CE5">
              <w:rPr>
                <w:vertAlign w:val="superscript"/>
              </w:rPr>
              <w:t>rd</w:t>
            </w:r>
            <w:r w:rsidRPr="00FB0CE5">
              <w:t xml:space="preserve"> years</w:t>
            </w:r>
          </w:p>
          <w:p w14:paraId="6D7AAA33" w14:textId="6E8B64F4" w:rsidR="00734045" w:rsidRPr="00FB0CE5" w:rsidRDefault="006832E0" w:rsidP="00F12924">
            <w:pPr>
              <w:jc w:val="center"/>
            </w:pPr>
            <w:r w:rsidRPr="00FB0CE5">
              <w:t>On going</w:t>
            </w:r>
          </w:p>
        </w:tc>
        <w:tc>
          <w:tcPr>
            <w:tcW w:w="1260" w:type="dxa"/>
          </w:tcPr>
          <w:p w14:paraId="15E04D55" w14:textId="77777777" w:rsidR="004148F8" w:rsidRPr="00FB0CE5" w:rsidRDefault="004148F8" w:rsidP="00F12924">
            <w:r w:rsidRPr="00FB0CE5">
              <w:t>Mead Lake District</w:t>
            </w:r>
          </w:p>
        </w:tc>
        <w:tc>
          <w:tcPr>
            <w:tcW w:w="3150" w:type="dxa"/>
          </w:tcPr>
          <w:p w14:paraId="59037172" w14:textId="470CD7D9" w:rsidR="004148F8" w:rsidRPr="00FB0CE5" w:rsidRDefault="004148F8" w:rsidP="00F12924">
            <w:r w:rsidRPr="00FB0CE5">
              <w:t xml:space="preserve">WDNR Staff / </w:t>
            </w:r>
            <w:r w:rsidR="00953132" w:rsidRPr="00FB0CE5">
              <w:t>Lake Planning Grant</w:t>
            </w:r>
          </w:p>
          <w:p w14:paraId="25E42084" w14:textId="23BF4B66" w:rsidR="004148F8" w:rsidRPr="00FB0CE5" w:rsidRDefault="004148F8" w:rsidP="00F12924">
            <w:r w:rsidRPr="00FB0CE5">
              <w:t>ECRWA - Eau Claire River Watershed Association</w:t>
            </w:r>
          </w:p>
        </w:tc>
      </w:tr>
      <w:tr w:rsidR="004148F8" w:rsidRPr="00FB0CE5" w14:paraId="1264BC3B" w14:textId="77777777" w:rsidTr="0054326F">
        <w:trPr>
          <w:trHeight w:val="872"/>
        </w:trPr>
        <w:tc>
          <w:tcPr>
            <w:tcW w:w="4050" w:type="dxa"/>
          </w:tcPr>
          <w:p w14:paraId="583EAAB6" w14:textId="77777777" w:rsidR="004148F8" w:rsidRPr="00FB0CE5" w:rsidRDefault="004148F8" w:rsidP="00F12924">
            <w:pPr>
              <w:pStyle w:val="ListParagraph"/>
              <w:numPr>
                <w:ilvl w:val="0"/>
                <w:numId w:val="1"/>
              </w:numPr>
              <w:ind w:left="330"/>
            </w:pPr>
            <w:r w:rsidRPr="00FB0CE5">
              <w:t>Establish an aerial record of changes along the watershed and determine erosion hotspots.</w:t>
            </w:r>
          </w:p>
        </w:tc>
        <w:tc>
          <w:tcPr>
            <w:tcW w:w="1260" w:type="dxa"/>
          </w:tcPr>
          <w:p w14:paraId="7727F609" w14:textId="77777777" w:rsidR="004148F8" w:rsidRPr="00FB0CE5" w:rsidRDefault="004148F8" w:rsidP="00F12924">
            <w:pPr>
              <w:jc w:val="center"/>
            </w:pPr>
            <w:r w:rsidRPr="00FB0CE5">
              <w:t>2</w:t>
            </w:r>
            <w:r w:rsidRPr="00FB0CE5">
              <w:rPr>
                <w:vertAlign w:val="superscript"/>
              </w:rPr>
              <w:t>nd</w:t>
            </w:r>
            <w:r w:rsidRPr="00FB0CE5">
              <w:t xml:space="preserve"> – 10</w:t>
            </w:r>
            <w:r w:rsidRPr="00FB0CE5">
              <w:rPr>
                <w:vertAlign w:val="superscript"/>
              </w:rPr>
              <w:t>th</w:t>
            </w:r>
          </w:p>
        </w:tc>
        <w:tc>
          <w:tcPr>
            <w:tcW w:w="1260" w:type="dxa"/>
          </w:tcPr>
          <w:p w14:paraId="5316A304" w14:textId="77777777" w:rsidR="004148F8" w:rsidRPr="00FB0CE5" w:rsidRDefault="004148F8" w:rsidP="00F12924">
            <w:r w:rsidRPr="00FB0CE5">
              <w:t>Mead Lake District</w:t>
            </w:r>
          </w:p>
        </w:tc>
        <w:tc>
          <w:tcPr>
            <w:tcW w:w="3150" w:type="dxa"/>
          </w:tcPr>
          <w:p w14:paraId="2678B216" w14:textId="77777777" w:rsidR="004148F8" w:rsidRPr="00FB0CE5" w:rsidRDefault="004148F8" w:rsidP="00F12924">
            <w:r w:rsidRPr="00FB0CE5">
              <w:t xml:space="preserve">Clark County </w:t>
            </w:r>
          </w:p>
          <w:p w14:paraId="71DBA563" w14:textId="7171A745" w:rsidR="004148F8" w:rsidRPr="00FB0CE5" w:rsidRDefault="004148F8" w:rsidP="00F12924">
            <w:r w:rsidRPr="00FB0CE5">
              <w:t>ECRWA - Eau Claire River Watershed Association</w:t>
            </w:r>
          </w:p>
        </w:tc>
      </w:tr>
      <w:tr w:rsidR="004148F8" w:rsidRPr="00FB0CE5" w14:paraId="18431F28" w14:textId="77777777" w:rsidTr="0054326F">
        <w:trPr>
          <w:trHeight w:val="1448"/>
        </w:trPr>
        <w:tc>
          <w:tcPr>
            <w:tcW w:w="4050" w:type="dxa"/>
          </w:tcPr>
          <w:p w14:paraId="39EF2878" w14:textId="59A8724F" w:rsidR="004148F8" w:rsidRPr="00FB0CE5" w:rsidRDefault="004148F8" w:rsidP="00283079">
            <w:pPr>
              <w:pStyle w:val="ListParagraph"/>
              <w:numPr>
                <w:ilvl w:val="0"/>
                <w:numId w:val="1"/>
              </w:numPr>
              <w:ind w:left="330"/>
            </w:pPr>
            <w:r w:rsidRPr="00FB0CE5">
              <w:t xml:space="preserve">Promote surface water restoration and rehabilitation using </w:t>
            </w:r>
            <w:r w:rsidR="000D6067" w:rsidRPr="00FB0CE5">
              <w:t>aeration</w:t>
            </w:r>
            <w:r w:rsidRPr="00FB0CE5">
              <w:t xml:space="preserve"> technology. </w:t>
            </w:r>
          </w:p>
          <w:p w14:paraId="26F063BB" w14:textId="77777777" w:rsidR="004148F8" w:rsidRPr="00FB0CE5" w:rsidRDefault="004148F8" w:rsidP="00F12924">
            <w:pPr>
              <w:pStyle w:val="ListParagraph"/>
              <w:ind w:left="330"/>
            </w:pPr>
            <w:r w:rsidRPr="00FB0CE5">
              <w:t>Develop optional aeration program for treatment of the lake’s largest and deepest areas.</w:t>
            </w:r>
          </w:p>
        </w:tc>
        <w:tc>
          <w:tcPr>
            <w:tcW w:w="1260" w:type="dxa"/>
          </w:tcPr>
          <w:p w14:paraId="6F2EB221" w14:textId="77777777" w:rsidR="004148F8" w:rsidRPr="00FB0CE5" w:rsidRDefault="004148F8" w:rsidP="00F12924">
            <w:pPr>
              <w:jc w:val="center"/>
            </w:pPr>
            <w:r w:rsidRPr="00FB0CE5">
              <w:t>1</w:t>
            </w:r>
            <w:r w:rsidRPr="00FB0CE5">
              <w:rPr>
                <w:vertAlign w:val="superscript"/>
              </w:rPr>
              <w:t>st</w:t>
            </w:r>
            <w:r w:rsidRPr="00FB0CE5">
              <w:t xml:space="preserve"> - 5</w:t>
            </w:r>
            <w:r w:rsidRPr="00FB0CE5">
              <w:rPr>
                <w:vertAlign w:val="superscript"/>
              </w:rPr>
              <w:t xml:space="preserve">th </w:t>
            </w:r>
            <w:r w:rsidRPr="00FB0CE5">
              <w:t>and as project results dictate</w:t>
            </w:r>
          </w:p>
        </w:tc>
        <w:tc>
          <w:tcPr>
            <w:tcW w:w="1260" w:type="dxa"/>
          </w:tcPr>
          <w:p w14:paraId="6D749AD7" w14:textId="77777777" w:rsidR="004148F8" w:rsidRPr="00FB0CE5" w:rsidRDefault="004148F8" w:rsidP="00F12924">
            <w:r w:rsidRPr="00FB0CE5">
              <w:t>Mead Lake District</w:t>
            </w:r>
          </w:p>
        </w:tc>
        <w:tc>
          <w:tcPr>
            <w:tcW w:w="3150" w:type="dxa"/>
          </w:tcPr>
          <w:p w14:paraId="2D6517E0" w14:textId="17A7D394" w:rsidR="004148F8" w:rsidRPr="00FB0CE5" w:rsidRDefault="004148F8" w:rsidP="00F12924">
            <w:r w:rsidRPr="00FB0CE5">
              <w:t>WDNR Staff</w:t>
            </w:r>
          </w:p>
          <w:p w14:paraId="1A51CA43" w14:textId="77777777" w:rsidR="004148F8" w:rsidRPr="00FB0CE5" w:rsidRDefault="004148F8" w:rsidP="00F12924">
            <w:r w:rsidRPr="00FB0CE5">
              <w:t>ECRWA - Eau Claire River Watershed Association</w:t>
            </w:r>
          </w:p>
          <w:p w14:paraId="4EC936AB" w14:textId="77777777" w:rsidR="004148F8" w:rsidRPr="00FB0CE5" w:rsidRDefault="004148F8" w:rsidP="00F12924"/>
        </w:tc>
      </w:tr>
      <w:tr w:rsidR="004148F8" w:rsidRPr="00FB0CE5" w14:paraId="306E4E3F" w14:textId="77777777" w:rsidTr="0054326F">
        <w:trPr>
          <w:trHeight w:val="890"/>
        </w:trPr>
        <w:tc>
          <w:tcPr>
            <w:tcW w:w="4050" w:type="dxa"/>
            <w:tcBorders>
              <w:bottom w:val="single" w:sz="4" w:space="0" w:color="auto"/>
            </w:tcBorders>
          </w:tcPr>
          <w:p w14:paraId="620EFD9F" w14:textId="77777777" w:rsidR="004148F8" w:rsidRPr="00FB0CE5" w:rsidRDefault="004148F8" w:rsidP="00F12924">
            <w:pPr>
              <w:pStyle w:val="ListParagraph"/>
              <w:numPr>
                <w:ilvl w:val="0"/>
                <w:numId w:val="1"/>
              </w:numPr>
              <w:ind w:left="330"/>
            </w:pPr>
            <w:r w:rsidRPr="00FB0CE5">
              <w:t xml:space="preserve">Groundwater Testing. </w:t>
            </w:r>
          </w:p>
          <w:p w14:paraId="7424B086" w14:textId="6EBCF2C6" w:rsidR="004148F8" w:rsidRPr="00FB0CE5" w:rsidRDefault="004148F8" w:rsidP="00F12924">
            <w:pPr>
              <w:pStyle w:val="ListParagraph"/>
              <w:ind w:left="330"/>
            </w:pPr>
            <w:r w:rsidRPr="00FB0CE5">
              <w:t>Maintain objective as written in Management plan</w:t>
            </w:r>
            <w:r w:rsidR="009F4F7E">
              <w:t>.</w:t>
            </w:r>
          </w:p>
        </w:tc>
        <w:tc>
          <w:tcPr>
            <w:tcW w:w="1260" w:type="dxa"/>
            <w:tcBorders>
              <w:bottom w:val="single" w:sz="4" w:space="0" w:color="auto"/>
            </w:tcBorders>
          </w:tcPr>
          <w:p w14:paraId="3E94F6DF" w14:textId="77777777" w:rsidR="004148F8" w:rsidRPr="00FB0CE5" w:rsidRDefault="004148F8" w:rsidP="00F12924">
            <w:pPr>
              <w:jc w:val="center"/>
            </w:pPr>
            <w:r w:rsidRPr="00FB0CE5">
              <w:t>As needed or required</w:t>
            </w:r>
          </w:p>
        </w:tc>
        <w:tc>
          <w:tcPr>
            <w:tcW w:w="1260" w:type="dxa"/>
            <w:tcBorders>
              <w:bottom w:val="single" w:sz="4" w:space="0" w:color="auto"/>
            </w:tcBorders>
          </w:tcPr>
          <w:p w14:paraId="73CF9BF4" w14:textId="77777777" w:rsidR="004148F8" w:rsidRPr="00FB0CE5" w:rsidRDefault="004148F8" w:rsidP="00F12924">
            <w:r w:rsidRPr="00FB0CE5">
              <w:t>Mead Lake District</w:t>
            </w:r>
          </w:p>
        </w:tc>
        <w:tc>
          <w:tcPr>
            <w:tcW w:w="3150" w:type="dxa"/>
            <w:tcBorders>
              <w:bottom w:val="single" w:sz="4" w:space="0" w:color="auto"/>
            </w:tcBorders>
          </w:tcPr>
          <w:p w14:paraId="7E9EE2C3" w14:textId="77777777" w:rsidR="004148F8" w:rsidRPr="00FB0CE5" w:rsidRDefault="004148F8" w:rsidP="00F12924">
            <w:r w:rsidRPr="00FB0CE5">
              <w:t>Existing Mead Lake Management plan</w:t>
            </w:r>
          </w:p>
        </w:tc>
      </w:tr>
      <w:tr w:rsidR="004148F8" w:rsidRPr="00FB0CE5" w14:paraId="638AC152" w14:textId="77777777" w:rsidTr="0054326F">
        <w:trPr>
          <w:trHeight w:val="1286"/>
        </w:trPr>
        <w:tc>
          <w:tcPr>
            <w:tcW w:w="4050" w:type="dxa"/>
            <w:tcBorders>
              <w:top w:val="single" w:sz="4" w:space="0" w:color="auto"/>
              <w:left w:val="single" w:sz="4" w:space="0" w:color="auto"/>
              <w:bottom w:val="single" w:sz="4" w:space="0" w:color="auto"/>
              <w:right w:val="single" w:sz="4" w:space="0" w:color="auto"/>
            </w:tcBorders>
          </w:tcPr>
          <w:p w14:paraId="12BCA706" w14:textId="77777777" w:rsidR="004148F8" w:rsidRPr="00FB0CE5" w:rsidRDefault="004148F8" w:rsidP="00F12924">
            <w:pPr>
              <w:pStyle w:val="ListParagraph"/>
              <w:numPr>
                <w:ilvl w:val="0"/>
                <w:numId w:val="1"/>
              </w:numPr>
              <w:ind w:left="330"/>
            </w:pPr>
            <w:r w:rsidRPr="00FB0CE5">
              <w:t>Education.</w:t>
            </w:r>
          </w:p>
          <w:p w14:paraId="6A604660" w14:textId="77777777" w:rsidR="004148F8" w:rsidRPr="00FB0CE5" w:rsidRDefault="004148F8" w:rsidP="00F12924">
            <w:pPr>
              <w:pStyle w:val="ListParagraph"/>
              <w:ind w:left="330"/>
            </w:pPr>
            <w:r w:rsidRPr="00FB0CE5">
              <w:t>Promote events which bring awareness and education to understanding  Mead Lake’s conditions, needs and improvements.</w:t>
            </w:r>
          </w:p>
        </w:tc>
        <w:tc>
          <w:tcPr>
            <w:tcW w:w="1260" w:type="dxa"/>
            <w:tcBorders>
              <w:top w:val="single" w:sz="4" w:space="0" w:color="auto"/>
              <w:left w:val="single" w:sz="4" w:space="0" w:color="auto"/>
              <w:bottom w:val="single" w:sz="4" w:space="0" w:color="auto"/>
              <w:right w:val="single" w:sz="4" w:space="0" w:color="auto"/>
            </w:tcBorders>
          </w:tcPr>
          <w:p w14:paraId="0A78CFBB" w14:textId="77777777" w:rsidR="004148F8" w:rsidRPr="00FB0CE5" w:rsidRDefault="004148F8" w:rsidP="00F12924">
            <w:pPr>
              <w:jc w:val="center"/>
            </w:pPr>
            <w:r w:rsidRPr="00FB0CE5">
              <w:t>Ongoing</w:t>
            </w:r>
          </w:p>
        </w:tc>
        <w:tc>
          <w:tcPr>
            <w:tcW w:w="1260" w:type="dxa"/>
            <w:tcBorders>
              <w:top w:val="single" w:sz="4" w:space="0" w:color="auto"/>
              <w:left w:val="single" w:sz="4" w:space="0" w:color="auto"/>
              <w:bottom w:val="single" w:sz="4" w:space="0" w:color="auto"/>
              <w:right w:val="single" w:sz="4" w:space="0" w:color="auto"/>
            </w:tcBorders>
          </w:tcPr>
          <w:p w14:paraId="57C60044" w14:textId="77777777" w:rsidR="004148F8" w:rsidRPr="00FB0CE5" w:rsidRDefault="004148F8" w:rsidP="00F12924">
            <w:r w:rsidRPr="00FB0CE5">
              <w:t>Mead Lake District</w:t>
            </w:r>
          </w:p>
        </w:tc>
        <w:tc>
          <w:tcPr>
            <w:tcW w:w="3150" w:type="dxa"/>
            <w:tcBorders>
              <w:top w:val="single" w:sz="4" w:space="0" w:color="auto"/>
              <w:left w:val="single" w:sz="4" w:space="0" w:color="auto"/>
              <w:bottom w:val="single" w:sz="4" w:space="0" w:color="auto"/>
              <w:right w:val="single" w:sz="4" w:space="0" w:color="auto"/>
            </w:tcBorders>
          </w:tcPr>
          <w:p w14:paraId="721E93D1" w14:textId="5E19535D" w:rsidR="00643F5B" w:rsidRPr="00FB0CE5" w:rsidRDefault="004148F8" w:rsidP="00F12924">
            <w:r w:rsidRPr="00FB0CE5">
              <w:t xml:space="preserve">WDNR Staff / </w:t>
            </w:r>
            <w:r w:rsidR="00953132" w:rsidRPr="00FB0CE5">
              <w:t xml:space="preserve">Lake </w:t>
            </w:r>
            <w:r w:rsidR="0039004B" w:rsidRPr="00FB0CE5">
              <w:t xml:space="preserve">Education </w:t>
            </w:r>
            <w:r w:rsidR="00953132" w:rsidRPr="00FB0CE5">
              <w:t>Grant</w:t>
            </w:r>
          </w:p>
          <w:p w14:paraId="75FF4D57" w14:textId="77777777" w:rsidR="004148F8" w:rsidRPr="00FB0CE5" w:rsidRDefault="004148F8" w:rsidP="00F12924">
            <w:r w:rsidRPr="00FB0CE5">
              <w:t>Clark County</w:t>
            </w:r>
          </w:p>
          <w:p w14:paraId="5E46E762" w14:textId="77777777" w:rsidR="004148F8" w:rsidRPr="00FB0CE5" w:rsidRDefault="004148F8" w:rsidP="00F12924">
            <w:r w:rsidRPr="00FB0CE5">
              <w:t>ECRWA - Eau Claire River Watershed Association</w:t>
            </w:r>
          </w:p>
          <w:p w14:paraId="61278047" w14:textId="77777777" w:rsidR="004148F8" w:rsidRPr="00FB0CE5" w:rsidRDefault="004148F8" w:rsidP="00F12924">
            <w:r w:rsidRPr="00FB0CE5">
              <w:t>Lake Eau Claire District</w:t>
            </w:r>
          </w:p>
          <w:p w14:paraId="4371104A" w14:textId="77777777" w:rsidR="004148F8" w:rsidRPr="00FB0CE5" w:rsidRDefault="004148F8" w:rsidP="00F12924">
            <w:r w:rsidRPr="00FB0CE5">
              <w:t>Lake Altoona District</w:t>
            </w:r>
          </w:p>
        </w:tc>
      </w:tr>
      <w:tr w:rsidR="004148F8" w:rsidRPr="00D412DC" w14:paraId="45223F28" w14:textId="77777777" w:rsidTr="0054326F">
        <w:trPr>
          <w:trHeight w:val="1106"/>
        </w:trPr>
        <w:tc>
          <w:tcPr>
            <w:tcW w:w="4050" w:type="dxa"/>
            <w:tcBorders>
              <w:top w:val="single" w:sz="4" w:space="0" w:color="auto"/>
              <w:left w:val="single" w:sz="4" w:space="0" w:color="auto"/>
              <w:bottom w:val="single" w:sz="4" w:space="0" w:color="auto"/>
              <w:right w:val="single" w:sz="4" w:space="0" w:color="auto"/>
            </w:tcBorders>
          </w:tcPr>
          <w:p w14:paraId="5D2749D8" w14:textId="065E67B3" w:rsidR="004148F8" w:rsidRPr="00FB0CE5" w:rsidRDefault="004148F8" w:rsidP="00F12924">
            <w:pPr>
              <w:pStyle w:val="ListParagraph"/>
              <w:numPr>
                <w:ilvl w:val="0"/>
                <w:numId w:val="1"/>
              </w:numPr>
              <w:ind w:left="330"/>
            </w:pPr>
            <w:r w:rsidRPr="00FB0CE5">
              <w:t>Maintain participation in routine meetings  of the Eau Claire River Watershed Technical Committee and Eau Claire River Watershed Coalition</w:t>
            </w:r>
            <w:r w:rsidR="009F4F7E">
              <w:t>.</w:t>
            </w:r>
          </w:p>
        </w:tc>
        <w:tc>
          <w:tcPr>
            <w:tcW w:w="1260" w:type="dxa"/>
            <w:tcBorders>
              <w:top w:val="single" w:sz="4" w:space="0" w:color="auto"/>
              <w:left w:val="single" w:sz="4" w:space="0" w:color="auto"/>
              <w:bottom w:val="single" w:sz="4" w:space="0" w:color="auto"/>
              <w:right w:val="single" w:sz="4" w:space="0" w:color="auto"/>
            </w:tcBorders>
          </w:tcPr>
          <w:p w14:paraId="4748C241" w14:textId="77777777" w:rsidR="004148F8" w:rsidRPr="00FB0CE5" w:rsidRDefault="004148F8" w:rsidP="00F12924">
            <w:pPr>
              <w:jc w:val="center"/>
            </w:pPr>
            <w:r w:rsidRPr="00FB0CE5">
              <w:t>Ongoing</w:t>
            </w:r>
          </w:p>
        </w:tc>
        <w:tc>
          <w:tcPr>
            <w:tcW w:w="1260" w:type="dxa"/>
            <w:tcBorders>
              <w:top w:val="single" w:sz="4" w:space="0" w:color="auto"/>
              <w:left w:val="single" w:sz="4" w:space="0" w:color="auto"/>
              <w:bottom w:val="single" w:sz="4" w:space="0" w:color="auto"/>
              <w:right w:val="single" w:sz="4" w:space="0" w:color="auto"/>
            </w:tcBorders>
          </w:tcPr>
          <w:p w14:paraId="4D5108D6" w14:textId="77777777" w:rsidR="004148F8" w:rsidRPr="00FB0CE5" w:rsidRDefault="004148F8" w:rsidP="00F12924">
            <w:r w:rsidRPr="00FB0CE5">
              <w:t>Mead Lake District</w:t>
            </w:r>
          </w:p>
        </w:tc>
        <w:tc>
          <w:tcPr>
            <w:tcW w:w="3150" w:type="dxa"/>
            <w:tcBorders>
              <w:top w:val="single" w:sz="4" w:space="0" w:color="auto"/>
              <w:left w:val="single" w:sz="4" w:space="0" w:color="auto"/>
              <w:bottom w:val="single" w:sz="4" w:space="0" w:color="auto"/>
              <w:right w:val="single" w:sz="4" w:space="0" w:color="auto"/>
            </w:tcBorders>
          </w:tcPr>
          <w:p w14:paraId="38CCCFB0" w14:textId="77777777" w:rsidR="004148F8" w:rsidRPr="00FB0CE5" w:rsidRDefault="004148F8" w:rsidP="00F12924">
            <w:r w:rsidRPr="00FB0CE5">
              <w:t>ECRWA - Eau Claire River Watershed Association</w:t>
            </w:r>
          </w:p>
          <w:p w14:paraId="24485387" w14:textId="77777777" w:rsidR="004148F8" w:rsidRPr="00FB0CE5" w:rsidRDefault="004148F8" w:rsidP="00F12924">
            <w:r w:rsidRPr="00FB0CE5">
              <w:t>Lake Eau Claire District</w:t>
            </w:r>
          </w:p>
          <w:p w14:paraId="05B92B8D" w14:textId="77777777" w:rsidR="004148F8" w:rsidRPr="00FB0CE5" w:rsidRDefault="004148F8" w:rsidP="00F12924">
            <w:r w:rsidRPr="00FB0CE5">
              <w:t>Lake Altoona District</w:t>
            </w:r>
          </w:p>
          <w:p w14:paraId="2BC87AF8" w14:textId="77777777" w:rsidR="004148F8" w:rsidRPr="00D412DC" w:rsidRDefault="004148F8" w:rsidP="00F12924">
            <w:r w:rsidRPr="00FB0CE5">
              <w:t>Clark County</w:t>
            </w:r>
          </w:p>
        </w:tc>
      </w:tr>
    </w:tbl>
    <w:p w14:paraId="7B3B2005" w14:textId="77777777" w:rsidR="00652AF9" w:rsidRDefault="00652AF9" w:rsidP="004148F8">
      <w:pPr>
        <w:rPr>
          <w:b/>
          <w:bCs/>
          <w:color w:val="1F497D" w:themeColor="text2"/>
          <w:sz w:val="32"/>
          <w:szCs w:val="32"/>
        </w:rPr>
      </w:pPr>
    </w:p>
    <w:p w14:paraId="47DDC8F6" w14:textId="6982E932" w:rsidR="004148F8" w:rsidRPr="00906B43" w:rsidRDefault="0054326F" w:rsidP="004148F8">
      <w:pPr>
        <w:rPr>
          <w:b/>
          <w:bCs/>
          <w:color w:val="1F497D" w:themeColor="text2"/>
          <w:sz w:val="32"/>
          <w:szCs w:val="32"/>
        </w:rPr>
      </w:pPr>
      <w:r>
        <w:rPr>
          <w:b/>
          <w:bCs/>
          <w:color w:val="1F497D" w:themeColor="text2"/>
          <w:sz w:val="32"/>
          <w:szCs w:val="32"/>
        </w:rPr>
        <w:br w:type="page"/>
      </w:r>
      <w:r w:rsidR="004148F8" w:rsidRPr="00906B43">
        <w:rPr>
          <w:b/>
          <w:bCs/>
          <w:color w:val="1F497D" w:themeColor="text2"/>
          <w:sz w:val="32"/>
          <w:szCs w:val="32"/>
        </w:rPr>
        <w:lastRenderedPageBreak/>
        <w:t>Mead Lake Management Plan - 2025-2035 – Con’t</w:t>
      </w:r>
    </w:p>
    <w:tbl>
      <w:tblPr>
        <w:tblStyle w:val="TableGrid"/>
        <w:tblW w:w="9900" w:type="dxa"/>
        <w:tblInd w:w="-25" w:type="dxa"/>
        <w:tblLook w:val="04A0" w:firstRow="1" w:lastRow="0" w:firstColumn="1" w:lastColumn="0" w:noHBand="0" w:noVBand="1"/>
      </w:tblPr>
      <w:tblGrid>
        <w:gridCol w:w="4050"/>
        <w:gridCol w:w="1260"/>
        <w:gridCol w:w="1440"/>
        <w:gridCol w:w="3150"/>
      </w:tblGrid>
      <w:tr w:rsidR="004148F8" w:rsidRPr="00B75D6B" w14:paraId="3CB40179" w14:textId="77777777" w:rsidTr="003F48EC">
        <w:tc>
          <w:tcPr>
            <w:tcW w:w="9900" w:type="dxa"/>
            <w:gridSpan w:val="4"/>
            <w:tcBorders>
              <w:top w:val="triple" w:sz="4" w:space="0" w:color="auto"/>
              <w:left w:val="triple" w:sz="4" w:space="0" w:color="auto"/>
              <w:bottom w:val="triple" w:sz="4" w:space="0" w:color="auto"/>
              <w:right w:val="triple" w:sz="4" w:space="0" w:color="auto"/>
            </w:tcBorders>
          </w:tcPr>
          <w:p w14:paraId="22734F40" w14:textId="659ED6DA" w:rsidR="004148F8" w:rsidRPr="00CA0D48" w:rsidRDefault="004148F8" w:rsidP="00F12924">
            <w:pPr>
              <w:rPr>
                <w:b/>
                <w:bCs/>
              </w:rPr>
            </w:pPr>
            <w:r w:rsidRPr="00CA0D48">
              <w:rPr>
                <w:b/>
                <w:bCs/>
              </w:rPr>
              <w:t>Goal 2: Increase natural vegetation to produce biologically productive shore land that minimizes erosion and enhances natural aesthetics</w:t>
            </w:r>
            <w:r w:rsidR="00CE676F">
              <w:rPr>
                <w:b/>
                <w:bCs/>
              </w:rPr>
              <w:t>.</w:t>
            </w:r>
          </w:p>
        </w:tc>
      </w:tr>
      <w:tr w:rsidR="004148F8" w:rsidRPr="00B75D6B" w14:paraId="5AFFC472" w14:textId="77777777" w:rsidTr="003F48EC">
        <w:tc>
          <w:tcPr>
            <w:tcW w:w="9900" w:type="dxa"/>
            <w:gridSpan w:val="4"/>
            <w:tcBorders>
              <w:top w:val="triple" w:sz="4" w:space="0" w:color="auto"/>
              <w:left w:val="triple" w:sz="4" w:space="0" w:color="auto"/>
              <w:bottom w:val="triple" w:sz="4" w:space="0" w:color="auto"/>
              <w:right w:val="triple" w:sz="4" w:space="0" w:color="auto"/>
            </w:tcBorders>
          </w:tcPr>
          <w:p w14:paraId="60A953C6" w14:textId="19A56282" w:rsidR="004148F8" w:rsidRPr="00B75D6B" w:rsidRDefault="004148F8" w:rsidP="00F12924">
            <w:r w:rsidRPr="00B75D6B">
              <w:t>Strategy: Actively Promote WDNR Healthy Lakes and Rivers Grant program</w:t>
            </w:r>
            <w:r w:rsidR="00CE676F">
              <w:t>.</w:t>
            </w:r>
          </w:p>
        </w:tc>
      </w:tr>
      <w:tr w:rsidR="004148F8" w:rsidRPr="00B75D6B" w14:paraId="301029D2" w14:textId="77777777" w:rsidTr="003F48EC">
        <w:tc>
          <w:tcPr>
            <w:tcW w:w="4050" w:type="dxa"/>
            <w:tcBorders>
              <w:top w:val="triple" w:sz="4" w:space="0" w:color="auto"/>
            </w:tcBorders>
            <w:shd w:val="clear" w:color="auto" w:fill="000000" w:themeFill="text1"/>
          </w:tcPr>
          <w:p w14:paraId="21202A60" w14:textId="77777777" w:rsidR="004148F8" w:rsidRPr="00B75D6B" w:rsidRDefault="004148F8" w:rsidP="00F12924">
            <w:pPr>
              <w:jc w:val="center"/>
              <w:rPr>
                <w:b/>
                <w:bCs/>
                <w:color w:val="FFFFFF" w:themeColor="background1"/>
              </w:rPr>
            </w:pPr>
            <w:r w:rsidRPr="00B75D6B">
              <w:rPr>
                <w:b/>
                <w:bCs/>
                <w:color w:val="FFFFFF" w:themeColor="background1"/>
              </w:rPr>
              <w:t>Objectives and Recommendations</w:t>
            </w:r>
          </w:p>
        </w:tc>
        <w:tc>
          <w:tcPr>
            <w:tcW w:w="1260" w:type="dxa"/>
            <w:tcBorders>
              <w:top w:val="triple" w:sz="4" w:space="0" w:color="auto"/>
            </w:tcBorders>
            <w:shd w:val="clear" w:color="auto" w:fill="000000" w:themeFill="text1"/>
          </w:tcPr>
          <w:p w14:paraId="6A0659FF" w14:textId="77777777" w:rsidR="004148F8" w:rsidRPr="00B75D6B" w:rsidRDefault="004148F8" w:rsidP="00F12924">
            <w:pPr>
              <w:jc w:val="center"/>
              <w:rPr>
                <w:b/>
                <w:bCs/>
                <w:color w:val="FFFFFF" w:themeColor="background1"/>
              </w:rPr>
            </w:pPr>
            <w:r w:rsidRPr="00B75D6B">
              <w:rPr>
                <w:b/>
                <w:bCs/>
                <w:color w:val="FFFFFF" w:themeColor="background1"/>
              </w:rPr>
              <w:t>10 Year Milestones</w:t>
            </w:r>
          </w:p>
        </w:tc>
        <w:tc>
          <w:tcPr>
            <w:tcW w:w="1440" w:type="dxa"/>
            <w:tcBorders>
              <w:top w:val="triple" w:sz="4" w:space="0" w:color="auto"/>
            </w:tcBorders>
            <w:shd w:val="clear" w:color="auto" w:fill="000000" w:themeFill="text1"/>
          </w:tcPr>
          <w:p w14:paraId="10B78386" w14:textId="77777777" w:rsidR="004148F8" w:rsidRPr="00B75D6B" w:rsidRDefault="004148F8" w:rsidP="00F12924">
            <w:pPr>
              <w:jc w:val="center"/>
              <w:rPr>
                <w:b/>
                <w:bCs/>
                <w:color w:val="FFFFFF" w:themeColor="background1"/>
              </w:rPr>
            </w:pPr>
            <w:r w:rsidRPr="00B75D6B">
              <w:rPr>
                <w:b/>
                <w:bCs/>
                <w:color w:val="FFFFFF" w:themeColor="background1"/>
              </w:rPr>
              <w:t>Lead  Entity/s</w:t>
            </w:r>
          </w:p>
        </w:tc>
        <w:tc>
          <w:tcPr>
            <w:tcW w:w="3150" w:type="dxa"/>
            <w:tcBorders>
              <w:top w:val="triple" w:sz="4" w:space="0" w:color="auto"/>
            </w:tcBorders>
            <w:shd w:val="clear" w:color="auto" w:fill="000000" w:themeFill="text1"/>
          </w:tcPr>
          <w:p w14:paraId="6B3D7721" w14:textId="77777777" w:rsidR="004148F8" w:rsidRPr="00B75D6B" w:rsidRDefault="004148F8" w:rsidP="00F12924">
            <w:pPr>
              <w:jc w:val="center"/>
              <w:rPr>
                <w:b/>
                <w:bCs/>
                <w:color w:val="FFFFFF" w:themeColor="background1"/>
              </w:rPr>
            </w:pPr>
            <w:r w:rsidRPr="00B75D6B">
              <w:rPr>
                <w:b/>
                <w:bCs/>
                <w:color w:val="FFFFFF" w:themeColor="background1"/>
              </w:rPr>
              <w:t>Resources</w:t>
            </w:r>
          </w:p>
        </w:tc>
      </w:tr>
      <w:tr w:rsidR="004148F8" w:rsidRPr="00FB0CE5" w14:paraId="0C5FCAF0" w14:textId="77777777" w:rsidTr="003F48EC">
        <w:trPr>
          <w:trHeight w:val="827"/>
        </w:trPr>
        <w:tc>
          <w:tcPr>
            <w:tcW w:w="4050" w:type="dxa"/>
          </w:tcPr>
          <w:p w14:paraId="77212870" w14:textId="77777777" w:rsidR="004148F8" w:rsidRPr="00FB0CE5" w:rsidRDefault="004148F8" w:rsidP="00F12924">
            <w:pPr>
              <w:pStyle w:val="ListParagraph"/>
              <w:numPr>
                <w:ilvl w:val="0"/>
                <w:numId w:val="2"/>
              </w:numPr>
              <w:ind w:left="314"/>
            </w:pPr>
            <w:r w:rsidRPr="00FB0CE5">
              <w:t xml:space="preserve">Survey Current Lakeshore Riparian Conditions as started in 2024. </w:t>
            </w:r>
          </w:p>
        </w:tc>
        <w:tc>
          <w:tcPr>
            <w:tcW w:w="1260" w:type="dxa"/>
          </w:tcPr>
          <w:p w14:paraId="4E195802" w14:textId="77777777" w:rsidR="004148F8" w:rsidRPr="00FB0CE5" w:rsidRDefault="004148F8" w:rsidP="00F12924">
            <w:pPr>
              <w:jc w:val="center"/>
            </w:pPr>
            <w:r w:rsidRPr="00FB0CE5">
              <w:t>1</w:t>
            </w:r>
            <w:r w:rsidRPr="00FB0CE5">
              <w:rPr>
                <w:vertAlign w:val="superscript"/>
              </w:rPr>
              <w:t>st</w:t>
            </w:r>
            <w:r w:rsidRPr="00FB0CE5">
              <w:t xml:space="preserve"> – 2</w:t>
            </w:r>
            <w:r w:rsidRPr="00FB0CE5">
              <w:rPr>
                <w:vertAlign w:val="superscript"/>
              </w:rPr>
              <w:t>nd</w:t>
            </w:r>
            <w:r w:rsidRPr="00FB0CE5">
              <w:t xml:space="preserve"> </w:t>
            </w:r>
          </w:p>
        </w:tc>
        <w:tc>
          <w:tcPr>
            <w:tcW w:w="1440" w:type="dxa"/>
          </w:tcPr>
          <w:p w14:paraId="3D52205D" w14:textId="77777777" w:rsidR="004148F8" w:rsidRPr="00FB0CE5" w:rsidRDefault="004148F8" w:rsidP="00F12924">
            <w:r w:rsidRPr="00FB0CE5">
              <w:t>Mead Lake District</w:t>
            </w:r>
          </w:p>
          <w:p w14:paraId="12B06F3F" w14:textId="77777777" w:rsidR="004148F8" w:rsidRPr="00FB0CE5" w:rsidRDefault="004148F8" w:rsidP="00F12924">
            <w:r w:rsidRPr="00FB0CE5">
              <w:t>WDNR Staff</w:t>
            </w:r>
          </w:p>
        </w:tc>
        <w:tc>
          <w:tcPr>
            <w:tcW w:w="3150" w:type="dxa"/>
          </w:tcPr>
          <w:p w14:paraId="15A8871A" w14:textId="3653836A" w:rsidR="004148F8" w:rsidRPr="00FB0CE5" w:rsidRDefault="004148F8" w:rsidP="00F12924">
            <w:r w:rsidRPr="00FB0CE5">
              <w:t xml:space="preserve">WDNR Staff / </w:t>
            </w:r>
            <w:r w:rsidR="00C15A32" w:rsidRPr="00FB0CE5">
              <w:t>Lake Planning Grant</w:t>
            </w:r>
          </w:p>
          <w:p w14:paraId="7D53A14C" w14:textId="77777777" w:rsidR="004148F8" w:rsidRPr="00FB0CE5" w:rsidRDefault="004148F8" w:rsidP="00F12924">
            <w:r w:rsidRPr="00FB0CE5">
              <w:t>Existing Mead Lake Management plan</w:t>
            </w:r>
          </w:p>
        </w:tc>
      </w:tr>
      <w:tr w:rsidR="004148F8" w:rsidRPr="00FB0CE5" w14:paraId="75703731" w14:textId="77777777" w:rsidTr="003F48EC">
        <w:trPr>
          <w:trHeight w:val="872"/>
        </w:trPr>
        <w:tc>
          <w:tcPr>
            <w:tcW w:w="4050" w:type="dxa"/>
          </w:tcPr>
          <w:p w14:paraId="51F90312" w14:textId="77777777" w:rsidR="004148F8" w:rsidRPr="00FB0CE5" w:rsidRDefault="004148F8" w:rsidP="00F12924">
            <w:pPr>
              <w:pStyle w:val="ListParagraph"/>
              <w:numPr>
                <w:ilvl w:val="0"/>
                <w:numId w:val="2"/>
              </w:numPr>
              <w:ind w:left="314"/>
            </w:pPr>
            <w:r w:rsidRPr="00FB0CE5">
              <w:t>Installation of Vegetated Shore Land Buffers.</w:t>
            </w:r>
          </w:p>
          <w:p w14:paraId="58F7B7FB" w14:textId="77777777" w:rsidR="004148F8" w:rsidRPr="00FB0CE5" w:rsidRDefault="004148F8" w:rsidP="00F12924">
            <w:pPr>
              <w:pStyle w:val="ListParagraph"/>
              <w:ind w:left="314"/>
            </w:pPr>
          </w:p>
        </w:tc>
        <w:tc>
          <w:tcPr>
            <w:tcW w:w="1260" w:type="dxa"/>
          </w:tcPr>
          <w:p w14:paraId="325A0E59" w14:textId="77777777" w:rsidR="004148F8" w:rsidRPr="00FB0CE5" w:rsidRDefault="004148F8" w:rsidP="00F12924">
            <w:pPr>
              <w:jc w:val="center"/>
            </w:pPr>
            <w:r w:rsidRPr="00FB0CE5">
              <w:t>1</w:t>
            </w:r>
            <w:r w:rsidRPr="00FB0CE5">
              <w:rPr>
                <w:vertAlign w:val="superscript"/>
              </w:rPr>
              <w:t>st</w:t>
            </w:r>
            <w:r w:rsidRPr="00FB0CE5">
              <w:t xml:space="preserve"> through Ongoing</w:t>
            </w:r>
          </w:p>
        </w:tc>
        <w:tc>
          <w:tcPr>
            <w:tcW w:w="1440" w:type="dxa"/>
          </w:tcPr>
          <w:p w14:paraId="43E530F7" w14:textId="77777777" w:rsidR="004148F8" w:rsidRPr="00FB0CE5" w:rsidRDefault="004148F8" w:rsidP="00F12924">
            <w:r w:rsidRPr="00FB0CE5">
              <w:t>Mead Lake District</w:t>
            </w:r>
          </w:p>
          <w:p w14:paraId="4A945C41" w14:textId="77777777" w:rsidR="004148F8" w:rsidRPr="00FB0CE5" w:rsidRDefault="004148F8" w:rsidP="00F12924">
            <w:r w:rsidRPr="00FB0CE5">
              <w:t>WDNR Staff</w:t>
            </w:r>
          </w:p>
        </w:tc>
        <w:tc>
          <w:tcPr>
            <w:tcW w:w="3150" w:type="dxa"/>
          </w:tcPr>
          <w:p w14:paraId="38A4125D" w14:textId="3F7A9C04" w:rsidR="004148F8" w:rsidRPr="00FB0CE5" w:rsidRDefault="004148F8" w:rsidP="00F12924">
            <w:r w:rsidRPr="00FB0CE5">
              <w:t xml:space="preserve">WDNR Staff / </w:t>
            </w:r>
            <w:r w:rsidR="00EA4294" w:rsidRPr="00FB0CE5">
              <w:t>Healt</w:t>
            </w:r>
            <w:r w:rsidR="001A3E0A" w:rsidRPr="00FB0CE5">
              <w:t>h</w:t>
            </w:r>
            <w:r w:rsidR="00EA4294" w:rsidRPr="00FB0CE5">
              <w:t xml:space="preserve">y Lakes and Rivers </w:t>
            </w:r>
            <w:r w:rsidRPr="00FB0CE5">
              <w:t>Grant</w:t>
            </w:r>
          </w:p>
          <w:p w14:paraId="09615115" w14:textId="77777777" w:rsidR="004148F8" w:rsidRPr="00FB0CE5" w:rsidRDefault="004148F8" w:rsidP="00F12924">
            <w:r w:rsidRPr="00FB0CE5">
              <w:t>Existing Mead Lake Management plan</w:t>
            </w:r>
          </w:p>
        </w:tc>
      </w:tr>
      <w:tr w:rsidR="004148F8" w:rsidRPr="00FB0CE5" w14:paraId="7C7504B2" w14:textId="77777777" w:rsidTr="003F48EC">
        <w:trPr>
          <w:trHeight w:val="1196"/>
        </w:trPr>
        <w:tc>
          <w:tcPr>
            <w:tcW w:w="4050" w:type="dxa"/>
          </w:tcPr>
          <w:p w14:paraId="6D024537" w14:textId="77777777" w:rsidR="004148F8" w:rsidRPr="00FB0CE5" w:rsidRDefault="004148F8" w:rsidP="00F12924">
            <w:pPr>
              <w:pStyle w:val="ListParagraph"/>
              <w:numPr>
                <w:ilvl w:val="0"/>
                <w:numId w:val="2"/>
              </w:numPr>
              <w:ind w:left="314"/>
            </w:pPr>
            <w:r w:rsidRPr="00FB0CE5">
              <w:t xml:space="preserve">Education </w:t>
            </w:r>
          </w:p>
          <w:p w14:paraId="0B2636E9" w14:textId="77777777" w:rsidR="004148F8" w:rsidRPr="00FB0CE5" w:rsidRDefault="004148F8" w:rsidP="00F12924">
            <w:pPr>
              <w:pStyle w:val="ListParagraph"/>
              <w:ind w:left="314"/>
            </w:pPr>
            <w:r w:rsidRPr="00FB0CE5">
              <w:t>Promote events which bring awareness and education to understanding  Mead Lake’s conditions, needs and improvements.</w:t>
            </w:r>
          </w:p>
        </w:tc>
        <w:tc>
          <w:tcPr>
            <w:tcW w:w="1260" w:type="dxa"/>
          </w:tcPr>
          <w:p w14:paraId="541539B9" w14:textId="77777777" w:rsidR="004148F8" w:rsidRPr="00FB0CE5" w:rsidRDefault="004148F8" w:rsidP="00F12924">
            <w:pPr>
              <w:jc w:val="center"/>
            </w:pPr>
            <w:r w:rsidRPr="00FB0CE5">
              <w:t>Ongoing</w:t>
            </w:r>
          </w:p>
        </w:tc>
        <w:tc>
          <w:tcPr>
            <w:tcW w:w="1440" w:type="dxa"/>
          </w:tcPr>
          <w:p w14:paraId="4D544712" w14:textId="77777777" w:rsidR="004148F8" w:rsidRPr="00FB0CE5" w:rsidRDefault="004148F8" w:rsidP="00F12924">
            <w:r w:rsidRPr="00FB0CE5">
              <w:t>Mead Lake District</w:t>
            </w:r>
          </w:p>
        </w:tc>
        <w:tc>
          <w:tcPr>
            <w:tcW w:w="3150" w:type="dxa"/>
          </w:tcPr>
          <w:p w14:paraId="10BDE31B" w14:textId="77777777" w:rsidR="00C86838" w:rsidRPr="00FB0CE5" w:rsidRDefault="004148F8" w:rsidP="00C86838">
            <w:r w:rsidRPr="00FB0CE5">
              <w:t xml:space="preserve">WDNR Staff / </w:t>
            </w:r>
            <w:r w:rsidR="00C86838" w:rsidRPr="00FB0CE5">
              <w:t>Lake Education Grant</w:t>
            </w:r>
          </w:p>
          <w:p w14:paraId="299299B8" w14:textId="77777777" w:rsidR="004148F8" w:rsidRPr="00FB0CE5" w:rsidRDefault="004148F8" w:rsidP="00F12924">
            <w:r w:rsidRPr="00FB0CE5">
              <w:t>Golden Sands RC&amp;D</w:t>
            </w:r>
          </w:p>
          <w:p w14:paraId="781FF132" w14:textId="77777777" w:rsidR="004148F8" w:rsidRPr="00FB0CE5" w:rsidRDefault="004148F8" w:rsidP="00F12924">
            <w:r w:rsidRPr="00FB0CE5">
              <w:t>Existing Mead Lake Management plan</w:t>
            </w:r>
          </w:p>
        </w:tc>
      </w:tr>
      <w:tr w:rsidR="004148F8" w:rsidRPr="00FB0CE5" w14:paraId="71161F45" w14:textId="77777777" w:rsidTr="003F48EC">
        <w:trPr>
          <w:trHeight w:val="1196"/>
        </w:trPr>
        <w:tc>
          <w:tcPr>
            <w:tcW w:w="4050" w:type="dxa"/>
          </w:tcPr>
          <w:p w14:paraId="3042127B" w14:textId="19A26737" w:rsidR="004148F8" w:rsidRPr="00FB0CE5" w:rsidRDefault="004148F8" w:rsidP="00F12924">
            <w:pPr>
              <w:pStyle w:val="ListParagraph"/>
              <w:numPr>
                <w:ilvl w:val="0"/>
                <w:numId w:val="2"/>
              </w:numPr>
              <w:ind w:left="314"/>
            </w:pPr>
            <w:r w:rsidRPr="00FB0CE5">
              <w:t>Maintain participation in routine meetings  of the Eau Claire River Watershed Technical Committee and Eau Claire River Watershed Coalition</w:t>
            </w:r>
            <w:r w:rsidR="009F4F7E">
              <w:t>.</w:t>
            </w:r>
          </w:p>
        </w:tc>
        <w:tc>
          <w:tcPr>
            <w:tcW w:w="1260" w:type="dxa"/>
          </w:tcPr>
          <w:p w14:paraId="71CBCF39" w14:textId="77777777" w:rsidR="004148F8" w:rsidRPr="00FB0CE5" w:rsidRDefault="004148F8" w:rsidP="00F12924">
            <w:pPr>
              <w:jc w:val="center"/>
            </w:pPr>
            <w:r w:rsidRPr="00FB0CE5">
              <w:t>Ongoing</w:t>
            </w:r>
          </w:p>
        </w:tc>
        <w:tc>
          <w:tcPr>
            <w:tcW w:w="1440" w:type="dxa"/>
          </w:tcPr>
          <w:p w14:paraId="32D9B60B" w14:textId="77777777" w:rsidR="004148F8" w:rsidRPr="00FB0CE5" w:rsidRDefault="004148F8" w:rsidP="00F12924">
            <w:r w:rsidRPr="00FB0CE5">
              <w:t>Mead Lake District</w:t>
            </w:r>
          </w:p>
        </w:tc>
        <w:tc>
          <w:tcPr>
            <w:tcW w:w="3150" w:type="dxa"/>
          </w:tcPr>
          <w:p w14:paraId="6529930B" w14:textId="77777777" w:rsidR="004148F8" w:rsidRPr="00FB0CE5" w:rsidRDefault="004148F8" w:rsidP="00F12924">
            <w:r w:rsidRPr="00FB0CE5">
              <w:t>ECRWA - Eau Claire Watershed Association</w:t>
            </w:r>
          </w:p>
          <w:p w14:paraId="06FAFF0A" w14:textId="77777777" w:rsidR="004148F8" w:rsidRPr="00FB0CE5" w:rsidRDefault="004148F8" w:rsidP="00F12924">
            <w:r w:rsidRPr="00FB0CE5">
              <w:t>Lake Eau Claire District</w:t>
            </w:r>
          </w:p>
          <w:p w14:paraId="6616E7A4" w14:textId="77777777" w:rsidR="004148F8" w:rsidRPr="00FB0CE5" w:rsidRDefault="004148F8" w:rsidP="00F12924">
            <w:r w:rsidRPr="00FB0CE5">
              <w:t>Lake Altoona District</w:t>
            </w:r>
          </w:p>
          <w:p w14:paraId="17C16396" w14:textId="77777777" w:rsidR="004148F8" w:rsidRPr="00FB0CE5" w:rsidRDefault="004148F8" w:rsidP="00F12924">
            <w:r w:rsidRPr="00FB0CE5">
              <w:t>Clark County</w:t>
            </w:r>
          </w:p>
        </w:tc>
      </w:tr>
    </w:tbl>
    <w:p w14:paraId="78BA9997" w14:textId="77777777" w:rsidR="004148F8" w:rsidRPr="00FB0CE5" w:rsidRDefault="004148F8" w:rsidP="004148F8">
      <w:pPr>
        <w:rPr>
          <w:rFonts w:ascii="Tahoma" w:hAnsi="Tahoma" w:cs="Tahoma"/>
          <w:bCs/>
          <w:iCs/>
          <w:color w:val="1F497D" w:themeColor="text2"/>
          <w:sz w:val="24"/>
          <w:szCs w:val="24"/>
        </w:rPr>
      </w:pPr>
    </w:p>
    <w:tbl>
      <w:tblPr>
        <w:tblStyle w:val="TableGrid"/>
        <w:tblW w:w="9900" w:type="dxa"/>
        <w:tblInd w:w="-25" w:type="dxa"/>
        <w:tblLook w:val="04A0" w:firstRow="1" w:lastRow="0" w:firstColumn="1" w:lastColumn="0" w:noHBand="0" w:noVBand="1"/>
      </w:tblPr>
      <w:tblGrid>
        <w:gridCol w:w="4050"/>
        <w:gridCol w:w="1350"/>
        <w:gridCol w:w="1350"/>
        <w:gridCol w:w="3150"/>
      </w:tblGrid>
      <w:tr w:rsidR="004148F8" w:rsidRPr="00FB0CE5" w14:paraId="7643A4D9" w14:textId="77777777" w:rsidTr="005C329B">
        <w:tc>
          <w:tcPr>
            <w:tcW w:w="9900" w:type="dxa"/>
            <w:gridSpan w:val="4"/>
            <w:tcBorders>
              <w:top w:val="triple" w:sz="4" w:space="0" w:color="auto"/>
              <w:left w:val="triple" w:sz="4" w:space="0" w:color="auto"/>
              <w:bottom w:val="triple" w:sz="4" w:space="0" w:color="auto"/>
              <w:right w:val="triple" w:sz="4" w:space="0" w:color="auto"/>
            </w:tcBorders>
            <w:shd w:val="clear" w:color="auto" w:fill="auto"/>
          </w:tcPr>
          <w:p w14:paraId="29A33C0E" w14:textId="77777777" w:rsidR="004148F8" w:rsidRPr="00FB0CE5" w:rsidRDefault="004148F8" w:rsidP="00F12924">
            <w:pPr>
              <w:rPr>
                <w:b/>
                <w:bCs/>
              </w:rPr>
            </w:pPr>
            <w:r w:rsidRPr="00FB0CE5">
              <w:rPr>
                <w:b/>
                <w:bCs/>
              </w:rPr>
              <w:t>Goal 3: Maintain healthy fishery with desirable species, and a diverse native aquatic plant community.</w:t>
            </w:r>
          </w:p>
        </w:tc>
      </w:tr>
      <w:tr w:rsidR="004148F8" w:rsidRPr="00FB0CE5" w14:paraId="61157C27" w14:textId="77777777" w:rsidTr="005C329B">
        <w:tc>
          <w:tcPr>
            <w:tcW w:w="9900" w:type="dxa"/>
            <w:gridSpan w:val="4"/>
            <w:tcBorders>
              <w:top w:val="triple" w:sz="4" w:space="0" w:color="auto"/>
              <w:left w:val="triple" w:sz="4" w:space="0" w:color="auto"/>
              <w:bottom w:val="double" w:sz="4" w:space="0" w:color="auto"/>
              <w:right w:val="triple" w:sz="4" w:space="0" w:color="auto"/>
            </w:tcBorders>
            <w:shd w:val="clear" w:color="auto" w:fill="auto"/>
          </w:tcPr>
          <w:p w14:paraId="1C1808C7" w14:textId="77777777" w:rsidR="004148F8" w:rsidRPr="00FB0CE5" w:rsidRDefault="004148F8" w:rsidP="00F12924">
            <w:pPr>
              <w:rPr>
                <w:b/>
                <w:bCs/>
              </w:rPr>
            </w:pPr>
            <w:r w:rsidRPr="00FB0CE5">
              <w:t>Strategy: Promote A More Self Sustaining Fishery.</w:t>
            </w:r>
          </w:p>
        </w:tc>
      </w:tr>
      <w:tr w:rsidR="004148F8" w:rsidRPr="00FB0CE5" w14:paraId="68676E6B" w14:textId="77777777" w:rsidTr="005C329B">
        <w:tc>
          <w:tcPr>
            <w:tcW w:w="4050" w:type="dxa"/>
            <w:tcBorders>
              <w:top w:val="double" w:sz="4" w:space="0" w:color="auto"/>
              <w:left w:val="single" w:sz="4" w:space="0" w:color="auto"/>
              <w:bottom w:val="single" w:sz="4" w:space="0" w:color="auto"/>
            </w:tcBorders>
            <w:shd w:val="clear" w:color="auto" w:fill="000000" w:themeFill="text1"/>
          </w:tcPr>
          <w:p w14:paraId="1048D769" w14:textId="77777777" w:rsidR="004148F8" w:rsidRPr="00FB0CE5" w:rsidRDefault="004148F8" w:rsidP="00F12924">
            <w:pPr>
              <w:jc w:val="center"/>
              <w:rPr>
                <w:b/>
                <w:bCs/>
              </w:rPr>
            </w:pPr>
            <w:r w:rsidRPr="00FB0CE5">
              <w:rPr>
                <w:b/>
                <w:bCs/>
              </w:rPr>
              <w:t>Objectives and Recommendations</w:t>
            </w:r>
          </w:p>
        </w:tc>
        <w:tc>
          <w:tcPr>
            <w:tcW w:w="1350" w:type="dxa"/>
            <w:tcBorders>
              <w:top w:val="double" w:sz="4" w:space="0" w:color="auto"/>
              <w:bottom w:val="single" w:sz="4" w:space="0" w:color="auto"/>
            </w:tcBorders>
            <w:shd w:val="clear" w:color="auto" w:fill="000000" w:themeFill="text1"/>
          </w:tcPr>
          <w:p w14:paraId="557C988E" w14:textId="77777777" w:rsidR="004148F8" w:rsidRPr="00FB0CE5" w:rsidRDefault="004148F8" w:rsidP="00F12924">
            <w:pPr>
              <w:jc w:val="center"/>
              <w:rPr>
                <w:b/>
                <w:bCs/>
              </w:rPr>
            </w:pPr>
            <w:r w:rsidRPr="00FB0CE5">
              <w:rPr>
                <w:b/>
                <w:bCs/>
              </w:rPr>
              <w:t>10 Year Milestones</w:t>
            </w:r>
          </w:p>
        </w:tc>
        <w:tc>
          <w:tcPr>
            <w:tcW w:w="1350" w:type="dxa"/>
            <w:tcBorders>
              <w:top w:val="double" w:sz="4" w:space="0" w:color="auto"/>
              <w:bottom w:val="single" w:sz="4" w:space="0" w:color="auto"/>
            </w:tcBorders>
            <w:shd w:val="clear" w:color="auto" w:fill="000000" w:themeFill="text1"/>
          </w:tcPr>
          <w:p w14:paraId="27F56F61" w14:textId="77777777" w:rsidR="004148F8" w:rsidRPr="00FB0CE5" w:rsidRDefault="004148F8" w:rsidP="00F12924">
            <w:pPr>
              <w:jc w:val="center"/>
              <w:rPr>
                <w:b/>
                <w:bCs/>
              </w:rPr>
            </w:pPr>
            <w:r w:rsidRPr="00FB0CE5">
              <w:rPr>
                <w:b/>
                <w:bCs/>
              </w:rPr>
              <w:t>Lead  Entity/s</w:t>
            </w:r>
          </w:p>
        </w:tc>
        <w:tc>
          <w:tcPr>
            <w:tcW w:w="3150" w:type="dxa"/>
            <w:tcBorders>
              <w:top w:val="double" w:sz="4" w:space="0" w:color="auto"/>
              <w:bottom w:val="single" w:sz="4" w:space="0" w:color="auto"/>
              <w:right w:val="single" w:sz="4" w:space="0" w:color="auto"/>
            </w:tcBorders>
            <w:shd w:val="clear" w:color="auto" w:fill="000000" w:themeFill="text1"/>
          </w:tcPr>
          <w:p w14:paraId="0DBEB661" w14:textId="77777777" w:rsidR="004148F8" w:rsidRPr="00FB0CE5" w:rsidRDefault="004148F8" w:rsidP="00F12924">
            <w:pPr>
              <w:jc w:val="center"/>
              <w:rPr>
                <w:b/>
                <w:bCs/>
              </w:rPr>
            </w:pPr>
            <w:r w:rsidRPr="00FB0CE5">
              <w:rPr>
                <w:b/>
                <w:bCs/>
              </w:rPr>
              <w:t>Resources</w:t>
            </w:r>
          </w:p>
        </w:tc>
      </w:tr>
      <w:tr w:rsidR="004148F8" w:rsidRPr="00FB0CE5" w14:paraId="6C1A10D0" w14:textId="77777777" w:rsidTr="005C329B">
        <w:trPr>
          <w:trHeight w:val="395"/>
        </w:trPr>
        <w:tc>
          <w:tcPr>
            <w:tcW w:w="4050" w:type="dxa"/>
            <w:tcBorders>
              <w:left w:val="single" w:sz="4" w:space="0" w:color="auto"/>
            </w:tcBorders>
            <w:shd w:val="clear" w:color="auto" w:fill="auto"/>
          </w:tcPr>
          <w:p w14:paraId="6303EE23" w14:textId="77777777" w:rsidR="004148F8" w:rsidRPr="00FB0CE5" w:rsidRDefault="004148F8" w:rsidP="00F12924">
            <w:pPr>
              <w:pStyle w:val="ListParagraph"/>
              <w:numPr>
                <w:ilvl w:val="0"/>
                <w:numId w:val="3"/>
              </w:numPr>
              <w:ind w:left="314"/>
            </w:pPr>
            <w:r w:rsidRPr="00FB0CE5">
              <w:t>New Lake Map.</w:t>
            </w:r>
          </w:p>
        </w:tc>
        <w:tc>
          <w:tcPr>
            <w:tcW w:w="1350" w:type="dxa"/>
            <w:shd w:val="clear" w:color="auto" w:fill="auto"/>
          </w:tcPr>
          <w:p w14:paraId="28D3AACE" w14:textId="77777777" w:rsidR="004148F8" w:rsidRPr="00FB0CE5" w:rsidRDefault="004148F8" w:rsidP="00F12924">
            <w:pPr>
              <w:jc w:val="center"/>
            </w:pPr>
            <w:r w:rsidRPr="00FB0CE5">
              <w:t>1st</w:t>
            </w:r>
          </w:p>
        </w:tc>
        <w:tc>
          <w:tcPr>
            <w:tcW w:w="1350" w:type="dxa"/>
            <w:shd w:val="clear" w:color="auto" w:fill="auto"/>
          </w:tcPr>
          <w:p w14:paraId="5B4C5E80" w14:textId="77777777" w:rsidR="004148F8" w:rsidRPr="00FB0CE5" w:rsidRDefault="004148F8" w:rsidP="00F12924">
            <w:r w:rsidRPr="00FB0CE5">
              <w:t>Mead Lake District</w:t>
            </w:r>
          </w:p>
        </w:tc>
        <w:tc>
          <w:tcPr>
            <w:tcW w:w="3150" w:type="dxa"/>
            <w:tcBorders>
              <w:right w:val="single" w:sz="4" w:space="0" w:color="auto"/>
            </w:tcBorders>
            <w:shd w:val="clear" w:color="auto" w:fill="auto"/>
          </w:tcPr>
          <w:p w14:paraId="1BD24126" w14:textId="2C6AAD8F" w:rsidR="004148F8" w:rsidRPr="00FB0CE5" w:rsidRDefault="004148F8" w:rsidP="00F12924">
            <w:r w:rsidRPr="00FB0CE5">
              <w:t>ECRWA</w:t>
            </w:r>
            <w:r w:rsidR="00743F37" w:rsidRPr="00FB0CE5">
              <w:t xml:space="preserve"> - Eau Claire Watershed Association</w:t>
            </w:r>
          </w:p>
        </w:tc>
      </w:tr>
      <w:tr w:rsidR="004148F8" w:rsidRPr="00FB0CE5" w14:paraId="31595F3E" w14:textId="77777777" w:rsidTr="005C329B">
        <w:trPr>
          <w:trHeight w:val="1160"/>
        </w:trPr>
        <w:tc>
          <w:tcPr>
            <w:tcW w:w="4050" w:type="dxa"/>
            <w:tcBorders>
              <w:left w:val="single" w:sz="4" w:space="0" w:color="auto"/>
            </w:tcBorders>
            <w:shd w:val="clear" w:color="auto" w:fill="auto"/>
          </w:tcPr>
          <w:p w14:paraId="3F03FCBD" w14:textId="77777777" w:rsidR="004148F8" w:rsidRPr="00FB0CE5" w:rsidRDefault="004148F8" w:rsidP="00F12924">
            <w:pPr>
              <w:pStyle w:val="ListParagraph"/>
              <w:numPr>
                <w:ilvl w:val="0"/>
                <w:numId w:val="3"/>
              </w:numPr>
              <w:ind w:left="314"/>
            </w:pPr>
            <w:r w:rsidRPr="00FB0CE5">
              <w:t>Promote events such as placement of fish cribs, fish sticks and other fish attractants to improve spawning habitat and maintain a healthy fishery.</w:t>
            </w:r>
          </w:p>
        </w:tc>
        <w:tc>
          <w:tcPr>
            <w:tcW w:w="1350" w:type="dxa"/>
            <w:shd w:val="clear" w:color="auto" w:fill="auto"/>
          </w:tcPr>
          <w:p w14:paraId="1703BE32" w14:textId="77777777" w:rsidR="004148F8" w:rsidRPr="00FB0CE5" w:rsidRDefault="004148F8" w:rsidP="00F12924">
            <w:pPr>
              <w:jc w:val="center"/>
            </w:pPr>
            <w:r w:rsidRPr="00FB0CE5">
              <w:t>Ongoing</w:t>
            </w:r>
          </w:p>
        </w:tc>
        <w:tc>
          <w:tcPr>
            <w:tcW w:w="1350" w:type="dxa"/>
            <w:shd w:val="clear" w:color="auto" w:fill="auto"/>
          </w:tcPr>
          <w:p w14:paraId="05A44E59" w14:textId="77777777" w:rsidR="004148F8" w:rsidRPr="00FB0CE5" w:rsidRDefault="004148F8" w:rsidP="00F12924">
            <w:r w:rsidRPr="00FB0CE5">
              <w:t>Mead Lake District</w:t>
            </w:r>
          </w:p>
        </w:tc>
        <w:tc>
          <w:tcPr>
            <w:tcW w:w="3150" w:type="dxa"/>
            <w:tcBorders>
              <w:right w:val="single" w:sz="4" w:space="0" w:color="auto"/>
            </w:tcBorders>
            <w:shd w:val="clear" w:color="auto" w:fill="auto"/>
          </w:tcPr>
          <w:p w14:paraId="604CC698" w14:textId="77777777" w:rsidR="007D6A3E" w:rsidRPr="00FB0CE5" w:rsidRDefault="004148F8" w:rsidP="007D6A3E">
            <w:r w:rsidRPr="00FB0CE5">
              <w:t xml:space="preserve">WDNR Staff / </w:t>
            </w:r>
            <w:r w:rsidR="007D6A3E" w:rsidRPr="00FB0CE5">
              <w:t>Healthy Lakes and Rivers Grant</w:t>
            </w:r>
          </w:p>
          <w:p w14:paraId="0B5E5911" w14:textId="7C6BB0FF" w:rsidR="004148F8" w:rsidRPr="00FB0CE5" w:rsidRDefault="004148F8" w:rsidP="00F12924"/>
          <w:p w14:paraId="3D8BA583" w14:textId="77777777" w:rsidR="004148F8" w:rsidRPr="00FB0CE5" w:rsidRDefault="004148F8" w:rsidP="00F12924"/>
        </w:tc>
      </w:tr>
      <w:tr w:rsidR="004148F8" w:rsidRPr="00FB0CE5" w14:paraId="20B78348" w14:textId="77777777" w:rsidTr="005C329B">
        <w:trPr>
          <w:trHeight w:val="1196"/>
        </w:trPr>
        <w:tc>
          <w:tcPr>
            <w:tcW w:w="4050" w:type="dxa"/>
            <w:tcBorders>
              <w:left w:val="single" w:sz="4" w:space="0" w:color="auto"/>
            </w:tcBorders>
            <w:shd w:val="clear" w:color="auto" w:fill="auto"/>
          </w:tcPr>
          <w:p w14:paraId="4CA7A065" w14:textId="611910B2" w:rsidR="004148F8" w:rsidRPr="00FB0CE5" w:rsidRDefault="004148F8" w:rsidP="00F12924">
            <w:pPr>
              <w:pStyle w:val="ListParagraph"/>
              <w:numPr>
                <w:ilvl w:val="0"/>
                <w:numId w:val="3"/>
              </w:numPr>
              <w:ind w:left="314"/>
            </w:pPr>
            <w:r w:rsidRPr="00FB0CE5">
              <w:t>Maintain participation in routine meetings  of the Eau Claire River Watershed Technical Committee and Eau Claire River Watershed Coalition</w:t>
            </w:r>
            <w:r w:rsidR="009F4F7E">
              <w:t>.</w:t>
            </w:r>
          </w:p>
        </w:tc>
        <w:tc>
          <w:tcPr>
            <w:tcW w:w="1350" w:type="dxa"/>
            <w:shd w:val="clear" w:color="auto" w:fill="auto"/>
          </w:tcPr>
          <w:p w14:paraId="55C1187C" w14:textId="77777777" w:rsidR="004148F8" w:rsidRPr="00FB0CE5" w:rsidRDefault="004148F8" w:rsidP="00F12924">
            <w:pPr>
              <w:jc w:val="center"/>
            </w:pPr>
            <w:r w:rsidRPr="00FB0CE5">
              <w:t>Ongoing</w:t>
            </w:r>
          </w:p>
        </w:tc>
        <w:tc>
          <w:tcPr>
            <w:tcW w:w="1350" w:type="dxa"/>
            <w:shd w:val="clear" w:color="auto" w:fill="auto"/>
          </w:tcPr>
          <w:p w14:paraId="6BD5260F" w14:textId="77777777" w:rsidR="004148F8" w:rsidRPr="00FB0CE5" w:rsidRDefault="004148F8" w:rsidP="00F12924">
            <w:r w:rsidRPr="00FB0CE5">
              <w:t>Mead Lake District</w:t>
            </w:r>
          </w:p>
        </w:tc>
        <w:tc>
          <w:tcPr>
            <w:tcW w:w="3150" w:type="dxa"/>
            <w:tcBorders>
              <w:right w:val="single" w:sz="4" w:space="0" w:color="auto"/>
            </w:tcBorders>
            <w:shd w:val="clear" w:color="auto" w:fill="auto"/>
          </w:tcPr>
          <w:p w14:paraId="6B22058F" w14:textId="77777777" w:rsidR="004148F8" w:rsidRPr="00FB0CE5" w:rsidRDefault="004148F8" w:rsidP="00F12924">
            <w:r w:rsidRPr="00FB0CE5">
              <w:t>ECRWA - Eau Claire Watershed Association</w:t>
            </w:r>
          </w:p>
          <w:p w14:paraId="133C1F63" w14:textId="77777777" w:rsidR="004148F8" w:rsidRPr="00FB0CE5" w:rsidRDefault="004148F8" w:rsidP="00F12924">
            <w:r w:rsidRPr="00FB0CE5">
              <w:t>Lake Eau Claire District</w:t>
            </w:r>
          </w:p>
          <w:p w14:paraId="048CC3C1" w14:textId="77777777" w:rsidR="004148F8" w:rsidRPr="00FB0CE5" w:rsidRDefault="004148F8" w:rsidP="00F12924">
            <w:r w:rsidRPr="00FB0CE5">
              <w:t>Lake Altoona District</w:t>
            </w:r>
          </w:p>
          <w:p w14:paraId="273E6BBA" w14:textId="77777777" w:rsidR="004148F8" w:rsidRPr="00FB0CE5" w:rsidRDefault="004148F8" w:rsidP="00F12924">
            <w:r w:rsidRPr="00FB0CE5">
              <w:t>Clark County</w:t>
            </w:r>
          </w:p>
        </w:tc>
      </w:tr>
      <w:tr w:rsidR="004148F8" w:rsidRPr="00FB0CE5" w14:paraId="0743A452" w14:textId="77777777" w:rsidTr="005C329B">
        <w:trPr>
          <w:trHeight w:val="1196"/>
        </w:trPr>
        <w:tc>
          <w:tcPr>
            <w:tcW w:w="4050" w:type="dxa"/>
            <w:tcBorders>
              <w:left w:val="single" w:sz="4" w:space="0" w:color="auto"/>
            </w:tcBorders>
            <w:shd w:val="clear" w:color="auto" w:fill="auto"/>
          </w:tcPr>
          <w:p w14:paraId="3B342A49" w14:textId="77777777" w:rsidR="004148F8" w:rsidRPr="00FB0CE5" w:rsidRDefault="004148F8" w:rsidP="00F12924">
            <w:pPr>
              <w:pStyle w:val="ListParagraph"/>
              <w:numPr>
                <w:ilvl w:val="0"/>
                <w:numId w:val="3"/>
              </w:numPr>
              <w:ind w:left="314"/>
            </w:pPr>
            <w:r w:rsidRPr="00FB0CE5">
              <w:t xml:space="preserve">Education. </w:t>
            </w:r>
          </w:p>
          <w:p w14:paraId="5B471726" w14:textId="77777777" w:rsidR="004148F8" w:rsidRPr="00FB0CE5" w:rsidRDefault="004148F8" w:rsidP="00F12924">
            <w:pPr>
              <w:pStyle w:val="ListParagraph"/>
              <w:ind w:left="314"/>
            </w:pPr>
            <w:r w:rsidRPr="00FB0CE5">
              <w:t>Promote events which bring awareness and education to understanding  Mead Lake’s conditions, needs and improvements.</w:t>
            </w:r>
          </w:p>
        </w:tc>
        <w:tc>
          <w:tcPr>
            <w:tcW w:w="1350" w:type="dxa"/>
            <w:shd w:val="clear" w:color="auto" w:fill="auto"/>
          </w:tcPr>
          <w:p w14:paraId="514FE478" w14:textId="77777777" w:rsidR="004148F8" w:rsidRPr="00FB0CE5" w:rsidRDefault="004148F8" w:rsidP="00F12924">
            <w:pPr>
              <w:jc w:val="center"/>
            </w:pPr>
            <w:r w:rsidRPr="00FB0CE5">
              <w:t>Ongoing</w:t>
            </w:r>
          </w:p>
        </w:tc>
        <w:tc>
          <w:tcPr>
            <w:tcW w:w="1350" w:type="dxa"/>
            <w:shd w:val="clear" w:color="auto" w:fill="auto"/>
          </w:tcPr>
          <w:p w14:paraId="00FCBD5E" w14:textId="77777777" w:rsidR="004148F8" w:rsidRPr="00FB0CE5" w:rsidRDefault="004148F8" w:rsidP="00F12924">
            <w:r w:rsidRPr="00FB0CE5">
              <w:t>Mead Lake District</w:t>
            </w:r>
          </w:p>
        </w:tc>
        <w:tc>
          <w:tcPr>
            <w:tcW w:w="3150" w:type="dxa"/>
            <w:tcBorders>
              <w:right w:val="single" w:sz="4" w:space="0" w:color="auto"/>
            </w:tcBorders>
            <w:shd w:val="clear" w:color="auto" w:fill="auto"/>
          </w:tcPr>
          <w:p w14:paraId="6C1BD98D" w14:textId="77777777" w:rsidR="00C86838" w:rsidRPr="00FB0CE5" w:rsidRDefault="004148F8" w:rsidP="00C86838">
            <w:r w:rsidRPr="00FB0CE5">
              <w:t xml:space="preserve">WDNR Staff / </w:t>
            </w:r>
            <w:r w:rsidR="00C86838" w:rsidRPr="00FB0CE5">
              <w:t>Lake Education Grant</w:t>
            </w:r>
          </w:p>
          <w:p w14:paraId="7AF97698" w14:textId="0375D769" w:rsidR="004148F8" w:rsidRPr="00FB0CE5" w:rsidRDefault="004148F8" w:rsidP="00F12924"/>
          <w:p w14:paraId="4F478EF1" w14:textId="77777777" w:rsidR="004148F8" w:rsidRPr="00FB0CE5" w:rsidRDefault="004148F8" w:rsidP="00F12924"/>
        </w:tc>
      </w:tr>
    </w:tbl>
    <w:p w14:paraId="2B0AE303" w14:textId="036D3A47" w:rsidR="00B85C33" w:rsidRPr="00FB0CE5" w:rsidRDefault="00B85C33">
      <w:pPr>
        <w:rPr>
          <w:b/>
          <w:bCs/>
          <w:color w:val="1F497D" w:themeColor="text2"/>
          <w:sz w:val="32"/>
          <w:szCs w:val="32"/>
        </w:rPr>
      </w:pPr>
    </w:p>
    <w:p w14:paraId="71BE8DAB" w14:textId="4A04890F" w:rsidR="00626CC4" w:rsidRPr="00FB0CE5" w:rsidRDefault="00626CC4" w:rsidP="00626CC4">
      <w:pPr>
        <w:rPr>
          <w:b/>
          <w:bCs/>
          <w:color w:val="1F497D" w:themeColor="text2"/>
          <w:sz w:val="32"/>
          <w:szCs w:val="32"/>
        </w:rPr>
      </w:pPr>
      <w:r w:rsidRPr="00FB0CE5">
        <w:rPr>
          <w:b/>
          <w:bCs/>
          <w:color w:val="1F497D" w:themeColor="text2"/>
          <w:sz w:val="32"/>
          <w:szCs w:val="32"/>
        </w:rPr>
        <w:lastRenderedPageBreak/>
        <w:t>Mead Lake Management Plan - 2025-2035 – con’t</w:t>
      </w:r>
    </w:p>
    <w:tbl>
      <w:tblPr>
        <w:tblStyle w:val="TableGrid"/>
        <w:tblW w:w="9900" w:type="dxa"/>
        <w:tblInd w:w="-25" w:type="dxa"/>
        <w:tblLook w:val="04A0" w:firstRow="1" w:lastRow="0" w:firstColumn="1" w:lastColumn="0" w:noHBand="0" w:noVBand="1"/>
      </w:tblPr>
      <w:tblGrid>
        <w:gridCol w:w="3811"/>
        <w:gridCol w:w="1334"/>
        <w:gridCol w:w="1760"/>
        <w:gridCol w:w="2995"/>
      </w:tblGrid>
      <w:tr w:rsidR="00626CC4" w:rsidRPr="00FB0CE5" w14:paraId="630A3D4F" w14:textId="77777777" w:rsidTr="003F48EC">
        <w:tc>
          <w:tcPr>
            <w:tcW w:w="9900" w:type="dxa"/>
            <w:gridSpan w:val="4"/>
            <w:tcBorders>
              <w:top w:val="triple" w:sz="4" w:space="0" w:color="auto"/>
              <w:left w:val="triple" w:sz="4" w:space="0" w:color="auto"/>
              <w:bottom w:val="triple" w:sz="4" w:space="0" w:color="auto"/>
              <w:right w:val="triple" w:sz="4" w:space="0" w:color="auto"/>
            </w:tcBorders>
          </w:tcPr>
          <w:p w14:paraId="364DD5A7" w14:textId="77777777" w:rsidR="00626CC4" w:rsidRPr="00FB0CE5" w:rsidRDefault="00626CC4" w:rsidP="00F12924">
            <w:pPr>
              <w:rPr>
                <w:b/>
                <w:bCs/>
              </w:rPr>
            </w:pPr>
            <w:r w:rsidRPr="00FB0CE5">
              <w:rPr>
                <w:rFonts w:ascii="Tahoma" w:hAnsi="Tahoma" w:cs="Tahoma"/>
                <w:b/>
                <w:i/>
                <w:color w:val="1F497D" w:themeColor="text2"/>
                <w:sz w:val="24"/>
                <w:szCs w:val="24"/>
                <w:u w:val="single"/>
              </w:rPr>
              <w:br w:type="page"/>
            </w:r>
            <w:r w:rsidRPr="00FB0CE5">
              <w:rPr>
                <w:b/>
                <w:bCs/>
              </w:rPr>
              <w:t>Goal 4: Prevent expansion and new infestation of invasive and exotic species.</w:t>
            </w:r>
          </w:p>
        </w:tc>
      </w:tr>
      <w:tr w:rsidR="00626CC4" w:rsidRPr="00FB0CE5" w14:paraId="47F36F98" w14:textId="77777777" w:rsidTr="003F48EC">
        <w:tc>
          <w:tcPr>
            <w:tcW w:w="3811" w:type="dxa"/>
            <w:tcBorders>
              <w:top w:val="triple" w:sz="4" w:space="0" w:color="auto"/>
            </w:tcBorders>
            <w:shd w:val="clear" w:color="auto" w:fill="000000" w:themeFill="text1"/>
          </w:tcPr>
          <w:p w14:paraId="1ADEF125" w14:textId="77777777" w:rsidR="00626CC4" w:rsidRPr="00FB0CE5" w:rsidRDefault="00626CC4" w:rsidP="00F12924">
            <w:pPr>
              <w:jc w:val="center"/>
              <w:rPr>
                <w:b/>
                <w:bCs/>
              </w:rPr>
            </w:pPr>
            <w:r w:rsidRPr="00FB0CE5">
              <w:rPr>
                <w:b/>
                <w:bCs/>
              </w:rPr>
              <w:t>Objectives and Recommendations</w:t>
            </w:r>
          </w:p>
        </w:tc>
        <w:tc>
          <w:tcPr>
            <w:tcW w:w="1334" w:type="dxa"/>
            <w:tcBorders>
              <w:top w:val="triple" w:sz="4" w:space="0" w:color="auto"/>
            </w:tcBorders>
            <w:shd w:val="clear" w:color="auto" w:fill="000000" w:themeFill="text1"/>
          </w:tcPr>
          <w:p w14:paraId="75D5CC10" w14:textId="77777777" w:rsidR="00626CC4" w:rsidRPr="00FB0CE5" w:rsidRDefault="00626CC4" w:rsidP="00F12924">
            <w:pPr>
              <w:jc w:val="center"/>
              <w:rPr>
                <w:b/>
                <w:bCs/>
              </w:rPr>
            </w:pPr>
            <w:r w:rsidRPr="00FB0CE5">
              <w:rPr>
                <w:b/>
                <w:bCs/>
              </w:rPr>
              <w:t>10 Year Milestones</w:t>
            </w:r>
          </w:p>
        </w:tc>
        <w:tc>
          <w:tcPr>
            <w:tcW w:w="1760" w:type="dxa"/>
            <w:tcBorders>
              <w:top w:val="triple" w:sz="4" w:space="0" w:color="auto"/>
            </w:tcBorders>
            <w:shd w:val="clear" w:color="auto" w:fill="000000" w:themeFill="text1"/>
          </w:tcPr>
          <w:p w14:paraId="260287C9" w14:textId="77777777" w:rsidR="00626CC4" w:rsidRPr="00FB0CE5" w:rsidRDefault="00626CC4" w:rsidP="00F12924">
            <w:pPr>
              <w:jc w:val="center"/>
              <w:rPr>
                <w:b/>
                <w:bCs/>
              </w:rPr>
            </w:pPr>
            <w:r w:rsidRPr="00FB0CE5">
              <w:rPr>
                <w:b/>
                <w:bCs/>
              </w:rPr>
              <w:t>Lead  Entity/s</w:t>
            </w:r>
          </w:p>
        </w:tc>
        <w:tc>
          <w:tcPr>
            <w:tcW w:w="2995" w:type="dxa"/>
            <w:tcBorders>
              <w:top w:val="triple" w:sz="4" w:space="0" w:color="auto"/>
            </w:tcBorders>
            <w:shd w:val="clear" w:color="auto" w:fill="000000" w:themeFill="text1"/>
          </w:tcPr>
          <w:p w14:paraId="4A1FFB2B" w14:textId="77777777" w:rsidR="00626CC4" w:rsidRPr="00FB0CE5" w:rsidRDefault="00626CC4" w:rsidP="00F12924">
            <w:pPr>
              <w:jc w:val="center"/>
              <w:rPr>
                <w:b/>
                <w:bCs/>
              </w:rPr>
            </w:pPr>
            <w:r w:rsidRPr="00FB0CE5">
              <w:rPr>
                <w:b/>
                <w:bCs/>
              </w:rPr>
              <w:t>Resources</w:t>
            </w:r>
          </w:p>
        </w:tc>
      </w:tr>
      <w:tr w:rsidR="00626CC4" w:rsidRPr="00FB0CE5" w14:paraId="55AD25DD" w14:textId="77777777" w:rsidTr="003F48EC">
        <w:trPr>
          <w:trHeight w:val="854"/>
        </w:trPr>
        <w:tc>
          <w:tcPr>
            <w:tcW w:w="3811" w:type="dxa"/>
          </w:tcPr>
          <w:p w14:paraId="610D054A" w14:textId="77777777" w:rsidR="00626CC4" w:rsidRPr="00FB0CE5" w:rsidRDefault="00626CC4" w:rsidP="00F12924">
            <w:pPr>
              <w:pStyle w:val="ListParagraph"/>
              <w:numPr>
                <w:ilvl w:val="0"/>
                <w:numId w:val="4"/>
              </w:numPr>
              <w:ind w:left="314"/>
            </w:pPr>
            <w:r w:rsidRPr="00FB0CE5">
              <w:t xml:space="preserve">Monitoring. </w:t>
            </w:r>
          </w:p>
          <w:p w14:paraId="0EA36282" w14:textId="66EB0483" w:rsidR="00626CC4" w:rsidRPr="00FB0CE5" w:rsidRDefault="00626CC4" w:rsidP="0099786E">
            <w:pPr>
              <w:pStyle w:val="ListParagraph"/>
              <w:ind w:left="314"/>
            </w:pPr>
            <w:r w:rsidRPr="00FB0CE5">
              <w:t>Promote through WDNR Directed Lakes initiative</w:t>
            </w:r>
            <w:r w:rsidR="009F4F7E">
              <w:t>.</w:t>
            </w:r>
          </w:p>
        </w:tc>
        <w:tc>
          <w:tcPr>
            <w:tcW w:w="1334" w:type="dxa"/>
          </w:tcPr>
          <w:p w14:paraId="2D06C688" w14:textId="77777777" w:rsidR="00626CC4" w:rsidRPr="00FB0CE5" w:rsidRDefault="00626CC4" w:rsidP="00F12924">
            <w:pPr>
              <w:jc w:val="center"/>
            </w:pPr>
            <w:r w:rsidRPr="00FB0CE5">
              <w:t>1</w:t>
            </w:r>
            <w:r w:rsidRPr="00FB0CE5">
              <w:rPr>
                <w:vertAlign w:val="superscript"/>
              </w:rPr>
              <w:t>st</w:t>
            </w:r>
            <w:r w:rsidRPr="00FB0CE5">
              <w:t xml:space="preserve"> and 2</w:t>
            </w:r>
            <w:r w:rsidRPr="00FB0CE5">
              <w:rPr>
                <w:vertAlign w:val="superscript"/>
              </w:rPr>
              <w:t>nd</w:t>
            </w:r>
            <w:r w:rsidRPr="00FB0CE5">
              <w:t xml:space="preserve"> </w:t>
            </w:r>
          </w:p>
          <w:p w14:paraId="77FB16CF" w14:textId="77777777" w:rsidR="00626CC4" w:rsidRPr="00FB0CE5" w:rsidRDefault="00626CC4" w:rsidP="00F12924">
            <w:pPr>
              <w:jc w:val="center"/>
            </w:pPr>
            <w:r w:rsidRPr="00FB0CE5">
              <w:t>2030</w:t>
            </w:r>
          </w:p>
          <w:p w14:paraId="76A7075F" w14:textId="77777777" w:rsidR="00626CC4" w:rsidRPr="00FB0CE5" w:rsidRDefault="00626CC4" w:rsidP="00F12924">
            <w:pPr>
              <w:jc w:val="center"/>
            </w:pPr>
            <w:r w:rsidRPr="00FB0CE5">
              <w:t>2035</w:t>
            </w:r>
          </w:p>
        </w:tc>
        <w:tc>
          <w:tcPr>
            <w:tcW w:w="1760" w:type="dxa"/>
          </w:tcPr>
          <w:p w14:paraId="00D2B13D" w14:textId="77777777" w:rsidR="00626CC4" w:rsidRPr="00FB0CE5" w:rsidRDefault="00626CC4" w:rsidP="00F12924">
            <w:r w:rsidRPr="00FB0CE5">
              <w:t>Mead Lake District</w:t>
            </w:r>
          </w:p>
          <w:p w14:paraId="2DE63007" w14:textId="77777777" w:rsidR="00626CC4" w:rsidRPr="00FB0CE5" w:rsidRDefault="00626CC4" w:rsidP="00F12924">
            <w:r w:rsidRPr="00FB0CE5">
              <w:t>WDNR</w:t>
            </w:r>
          </w:p>
        </w:tc>
        <w:tc>
          <w:tcPr>
            <w:tcW w:w="2995" w:type="dxa"/>
          </w:tcPr>
          <w:p w14:paraId="72CD3F3A" w14:textId="07E63A4E" w:rsidR="00626CC4" w:rsidRPr="00FB0CE5" w:rsidRDefault="00626CC4" w:rsidP="00F12924">
            <w:r w:rsidRPr="00FB0CE5">
              <w:t xml:space="preserve">WDNR Staff / </w:t>
            </w:r>
            <w:r w:rsidR="000359CC" w:rsidRPr="00FB0CE5">
              <w:t>AIS Planning Grant</w:t>
            </w:r>
          </w:p>
          <w:p w14:paraId="46FF92BD" w14:textId="7196AAD2" w:rsidR="00626CC4" w:rsidRPr="00FB0CE5" w:rsidRDefault="00626CC4" w:rsidP="00F12924">
            <w:r w:rsidRPr="00FB0CE5">
              <w:t>Golden Sand</w:t>
            </w:r>
            <w:r w:rsidR="006F56D6" w:rsidRPr="00FB0CE5">
              <w:t>s</w:t>
            </w:r>
            <w:r w:rsidRPr="00FB0CE5">
              <w:t xml:space="preserve"> RC&amp;D</w:t>
            </w:r>
          </w:p>
        </w:tc>
      </w:tr>
      <w:tr w:rsidR="00626CC4" w:rsidRPr="00FB0CE5" w14:paraId="0400085A" w14:textId="77777777" w:rsidTr="003F48EC">
        <w:trPr>
          <w:trHeight w:val="1196"/>
        </w:trPr>
        <w:tc>
          <w:tcPr>
            <w:tcW w:w="3811" w:type="dxa"/>
          </w:tcPr>
          <w:p w14:paraId="6E927AE1" w14:textId="77777777" w:rsidR="00626CC4" w:rsidRPr="00FB0CE5" w:rsidRDefault="00626CC4" w:rsidP="00F12924">
            <w:pPr>
              <w:pStyle w:val="ListParagraph"/>
              <w:numPr>
                <w:ilvl w:val="0"/>
                <w:numId w:val="4"/>
              </w:numPr>
              <w:ind w:left="314"/>
            </w:pPr>
            <w:r w:rsidRPr="00FB0CE5">
              <w:t>Education.</w:t>
            </w:r>
          </w:p>
          <w:p w14:paraId="048103A7" w14:textId="77777777" w:rsidR="00626CC4" w:rsidRPr="00FB0CE5" w:rsidRDefault="00626CC4" w:rsidP="00F12924">
            <w:pPr>
              <w:pStyle w:val="ListParagraph"/>
              <w:ind w:left="314"/>
            </w:pPr>
            <w:r w:rsidRPr="00FB0CE5">
              <w:t>Promote events which bring awareness and education to understanding  Mead Lake’s conditions, needs and improvements.</w:t>
            </w:r>
          </w:p>
        </w:tc>
        <w:tc>
          <w:tcPr>
            <w:tcW w:w="1334" w:type="dxa"/>
          </w:tcPr>
          <w:p w14:paraId="6475BF29" w14:textId="77777777" w:rsidR="00626CC4" w:rsidRPr="00FB0CE5" w:rsidRDefault="00626CC4" w:rsidP="00F12924">
            <w:pPr>
              <w:jc w:val="center"/>
            </w:pPr>
            <w:r w:rsidRPr="00FB0CE5">
              <w:t>Continuous</w:t>
            </w:r>
          </w:p>
        </w:tc>
        <w:tc>
          <w:tcPr>
            <w:tcW w:w="1760" w:type="dxa"/>
          </w:tcPr>
          <w:p w14:paraId="14336928" w14:textId="77777777" w:rsidR="00626CC4" w:rsidRPr="00FB0CE5" w:rsidRDefault="00626CC4" w:rsidP="00F12924">
            <w:r w:rsidRPr="00FB0CE5">
              <w:t>Mead Lake District</w:t>
            </w:r>
          </w:p>
        </w:tc>
        <w:tc>
          <w:tcPr>
            <w:tcW w:w="2995" w:type="dxa"/>
          </w:tcPr>
          <w:p w14:paraId="3A83C797" w14:textId="77777777" w:rsidR="00C15A32" w:rsidRPr="00FB0CE5" w:rsidRDefault="00626CC4" w:rsidP="00C15A32">
            <w:r w:rsidRPr="00FB0CE5">
              <w:t xml:space="preserve">WDNR Staff / </w:t>
            </w:r>
            <w:r w:rsidR="00C15A32" w:rsidRPr="00FB0CE5">
              <w:t>Lake Education Grant</w:t>
            </w:r>
          </w:p>
          <w:p w14:paraId="1355CE2B" w14:textId="6C8CC9D0" w:rsidR="00626CC4" w:rsidRPr="00FB0CE5" w:rsidRDefault="00626CC4" w:rsidP="00F12924"/>
          <w:p w14:paraId="5DD308A8" w14:textId="77777777" w:rsidR="00626CC4" w:rsidRPr="00FB0CE5" w:rsidRDefault="00626CC4" w:rsidP="00F12924">
            <w:r w:rsidRPr="00FB0CE5">
              <w:t>Golden Sands RC&amp;D</w:t>
            </w:r>
          </w:p>
        </w:tc>
      </w:tr>
      <w:tr w:rsidR="00626CC4" w:rsidRPr="00FB0CE5" w14:paraId="4B7459EF" w14:textId="77777777" w:rsidTr="003F48EC">
        <w:trPr>
          <w:trHeight w:val="1196"/>
        </w:trPr>
        <w:tc>
          <w:tcPr>
            <w:tcW w:w="3811" w:type="dxa"/>
          </w:tcPr>
          <w:p w14:paraId="104D06B7" w14:textId="7E10D5E7" w:rsidR="00626CC4" w:rsidRPr="00FB0CE5" w:rsidRDefault="00626CC4" w:rsidP="00F12924">
            <w:pPr>
              <w:pStyle w:val="ListParagraph"/>
              <w:numPr>
                <w:ilvl w:val="0"/>
                <w:numId w:val="4"/>
              </w:numPr>
              <w:ind w:left="314"/>
            </w:pPr>
            <w:r w:rsidRPr="00FB0CE5">
              <w:t>Maintain participation in routine meetings  of the Eau Claire River Watershed Technical Committee and Eau Claire River Watershed Coalition</w:t>
            </w:r>
            <w:r w:rsidR="009F4F7E">
              <w:t>.</w:t>
            </w:r>
          </w:p>
        </w:tc>
        <w:tc>
          <w:tcPr>
            <w:tcW w:w="1334" w:type="dxa"/>
          </w:tcPr>
          <w:p w14:paraId="76075FC9" w14:textId="77777777" w:rsidR="00626CC4" w:rsidRPr="00FB0CE5" w:rsidRDefault="00626CC4" w:rsidP="00F12924">
            <w:pPr>
              <w:jc w:val="center"/>
            </w:pPr>
            <w:r w:rsidRPr="00FB0CE5">
              <w:t>Ongoing</w:t>
            </w:r>
          </w:p>
        </w:tc>
        <w:tc>
          <w:tcPr>
            <w:tcW w:w="1760" w:type="dxa"/>
          </w:tcPr>
          <w:p w14:paraId="13F2A2E6" w14:textId="77777777" w:rsidR="00626CC4" w:rsidRPr="00FB0CE5" w:rsidRDefault="00626CC4" w:rsidP="00F12924">
            <w:r w:rsidRPr="00FB0CE5">
              <w:t>Mead Lake District</w:t>
            </w:r>
          </w:p>
        </w:tc>
        <w:tc>
          <w:tcPr>
            <w:tcW w:w="2995" w:type="dxa"/>
          </w:tcPr>
          <w:p w14:paraId="5E601537" w14:textId="77777777" w:rsidR="00626CC4" w:rsidRPr="00FB0CE5" w:rsidRDefault="00626CC4" w:rsidP="00F12924">
            <w:r w:rsidRPr="00FB0CE5">
              <w:t>ECRWA - Eau Claire Watershed Association</w:t>
            </w:r>
          </w:p>
          <w:p w14:paraId="271AB9A5" w14:textId="77777777" w:rsidR="00626CC4" w:rsidRPr="00FB0CE5" w:rsidRDefault="00626CC4" w:rsidP="00F12924">
            <w:r w:rsidRPr="00FB0CE5">
              <w:t>Lake Eau Claire District</w:t>
            </w:r>
          </w:p>
          <w:p w14:paraId="4750C08A" w14:textId="77777777" w:rsidR="00626CC4" w:rsidRPr="00FB0CE5" w:rsidRDefault="00626CC4" w:rsidP="00F12924">
            <w:r w:rsidRPr="00FB0CE5">
              <w:t>Lake Altoona District</w:t>
            </w:r>
          </w:p>
          <w:p w14:paraId="7FF7408D" w14:textId="77777777" w:rsidR="00626CC4" w:rsidRPr="00FB0CE5" w:rsidRDefault="00626CC4" w:rsidP="00F12924">
            <w:r w:rsidRPr="00FB0CE5">
              <w:t>Clark County</w:t>
            </w:r>
          </w:p>
        </w:tc>
      </w:tr>
    </w:tbl>
    <w:p w14:paraId="49AAF147" w14:textId="77777777" w:rsidR="00626CC4" w:rsidRPr="00FB0CE5" w:rsidRDefault="00626CC4" w:rsidP="00626CC4">
      <w:pPr>
        <w:rPr>
          <w:rFonts w:ascii="Tahoma" w:hAnsi="Tahoma" w:cs="Tahoma"/>
          <w:bCs/>
          <w:iCs/>
          <w:color w:val="1F497D" w:themeColor="text2"/>
          <w:sz w:val="24"/>
          <w:szCs w:val="24"/>
        </w:rPr>
      </w:pPr>
    </w:p>
    <w:tbl>
      <w:tblPr>
        <w:tblStyle w:val="TableGrid"/>
        <w:tblW w:w="9900" w:type="dxa"/>
        <w:tblInd w:w="-25" w:type="dxa"/>
        <w:tblLook w:val="04A0" w:firstRow="1" w:lastRow="0" w:firstColumn="1" w:lastColumn="0" w:noHBand="0" w:noVBand="1"/>
      </w:tblPr>
      <w:tblGrid>
        <w:gridCol w:w="3812"/>
        <w:gridCol w:w="1333"/>
        <w:gridCol w:w="1760"/>
        <w:gridCol w:w="2995"/>
      </w:tblGrid>
      <w:tr w:rsidR="00626CC4" w:rsidRPr="00FB0CE5" w14:paraId="48DE6058" w14:textId="77777777" w:rsidTr="00161582">
        <w:tc>
          <w:tcPr>
            <w:tcW w:w="9900" w:type="dxa"/>
            <w:gridSpan w:val="4"/>
            <w:tcBorders>
              <w:top w:val="triple" w:sz="4" w:space="0" w:color="auto"/>
              <w:left w:val="triple" w:sz="4" w:space="0" w:color="auto"/>
              <w:bottom w:val="triple" w:sz="4" w:space="0" w:color="auto"/>
              <w:right w:val="triple" w:sz="4" w:space="0" w:color="auto"/>
            </w:tcBorders>
          </w:tcPr>
          <w:p w14:paraId="3DF70743" w14:textId="77777777" w:rsidR="00626CC4" w:rsidRPr="00FB0CE5" w:rsidRDefault="00626CC4" w:rsidP="00F12924">
            <w:pPr>
              <w:rPr>
                <w:b/>
                <w:bCs/>
              </w:rPr>
            </w:pPr>
            <w:r w:rsidRPr="00FB0CE5">
              <w:rPr>
                <w:b/>
                <w:bCs/>
              </w:rPr>
              <w:t>Goal 5: Provide safe, diverse recreational opportunities for all.</w:t>
            </w:r>
          </w:p>
        </w:tc>
      </w:tr>
      <w:tr w:rsidR="00626CC4" w:rsidRPr="00FB0CE5" w14:paraId="6D1AEB1D" w14:textId="77777777" w:rsidTr="00161582">
        <w:tc>
          <w:tcPr>
            <w:tcW w:w="3812" w:type="dxa"/>
            <w:tcBorders>
              <w:top w:val="triple" w:sz="4" w:space="0" w:color="auto"/>
            </w:tcBorders>
            <w:shd w:val="clear" w:color="auto" w:fill="000000" w:themeFill="text1"/>
          </w:tcPr>
          <w:p w14:paraId="1622E2FE" w14:textId="77777777" w:rsidR="00626CC4" w:rsidRPr="00FB0CE5" w:rsidRDefault="00626CC4" w:rsidP="00F12924">
            <w:pPr>
              <w:jc w:val="center"/>
              <w:rPr>
                <w:b/>
                <w:bCs/>
              </w:rPr>
            </w:pPr>
            <w:r w:rsidRPr="00FB0CE5">
              <w:rPr>
                <w:b/>
                <w:bCs/>
              </w:rPr>
              <w:t>Objectives and Recommendations</w:t>
            </w:r>
          </w:p>
        </w:tc>
        <w:tc>
          <w:tcPr>
            <w:tcW w:w="1333" w:type="dxa"/>
            <w:tcBorders>
              <w:top w:val="triple" w:sz="4" w:space="0" w:color="auto"/>
            </w:tcBorders>
            <w:shd w:val="clear" w:color="auto" w:fill="000000" w:themeFill="text1"/>
          </w:tcPr>
          <w:p w14:paraId="536AE7A4" w14:textId="77777777" w:rsidR="00626CC4" w:rsidRPr="00FB0CE5" w:rsidRDefault="00626CC4" w:rsidP="00F12924">
            <w:pPr>
              <w:jc w:val="center"/>
              <w:rPr>
                <w:b/>
                <w:bCs/>
              </w:rPr>
            </w:pPr>
            <w:r w:rsidRPr="00FB0CE5">
              <w:rPr>
                <w:b/>
                <w:bCs/>
              </w:rPr>
              <w:t>10 Year Milestones</w:t>
            </w:r>
          </w:p>
        </w:tc>
        <w:tc>
          <w:tcPr>
            <w:tcW w:w="1760" w:type="dxa"/>
            <w:tcBorders>
              <w:top w:val="triple" w:sz="4" w:space="0" w:color="auto"/>
            </w:tcBorders>
            <w:shd w:val="clear" w:color="auto" w:fill="000000" w:themeFill="text1"/>
          </w:tcPr>
          <w:p w14:paraId="47454F5A" w14:textId="77777777" w:rsidR="00626CC4" w:rsidRPr="00FB0CE5" w:rsidRDefault="00626CC4" w:rsidP="00F12924">
            <w:pPr>
              <w:jc w:val="center"/>
              <w:rPr>
                <w:b/>
                <w:bCs/>
              </w:rPr>
            </w:pPr>
            <w:r w:rsidRPr="00FB0CE5">
              <w:rPr>
                <w:b/>
                <w:bCs/>
              </w:rPr>
              <w:t>Lead  Entity/s</w:t>
            </w:r>
          </w:p>
        </w:tc>
        <w:tc>
          <w:tcPr>
            <w:tcW w:w="2995" w:type="dxa"/>
            <w:tcBorders>
              <w:top w:val="triple" w:sz="4" w:space="0" w:color="auto"/>
            </w:tcBorders>
            <w:shd w:val="clear" w:color="auto" w:fill="000000" w:themeFill="text1"/>
          </w:tcPr>
          <w:p w14:paraId="49020231" w14:textId="77777777" w:rsidR="00626CC4" w:rsidRPr="00FB0CE5" w:rsidRDefault="00626CC4" w:rsidP="00F12924">
            <w:pPr>
              <w:jc w:val="center"/>
              <w:rPr>
                <w:b/>
                <w:bCs/>
              </w:rPr>
            </w:pPr>
            <w:r w:rsidRPr="00FB0CE5">
              <w:rPr>
                <w:b/>
                <w:bCs/>
              </w:rPr>
              <w:t>Resources</w:t>
            </w:r>
          </w:p>
        </w:tc>
      </w:tr>
      <w:tr w:rsidR="00626CC4" w:rsidRPr="00FB0CE5" w14:paraId="6CD5A660" w14:textId="77777777" w:rsidTr="00161582">
        <w:trPr>
          <w:trHeight w:val="881"/>
        </w:trPr>
        <w:tc>
          <w:tcPr>
            <w:tcW w:w="3812" w:type="dxa"/>
          </w:tcPr>
          <w:p w14:paraId="3CBAA528" w14:textId="77777777" w:rsidR="00626CC4" w:rsidRPr="00FB0CE5" w:rsidRDefault="00626CC4" w:rsidP="00F12924">
            <w:pPr>
              <w:pStyle w:val="ListParagraph"/>
              <w:numPr>
                <w:ilvl w:val="0"/>
                <w:numId w:val="5"/>
              </w:numPr>
              <w:ind w:left="314"/>
            </w:pPr>
            <w:r w:rsidRPr="00FB0CE5">
              <w:t>Beach.</w:t>
            </w:r>
          </w:p>
          <w:p w14:paraId="5F5EBF7A" w14:textId="1E03423D" w:rsidR="00626CC4" w:rsidRPr="009F4F7E" w:rsidRDefault="00626CC4" w:rsidP="00F12924">
            <w:pPr>
              <w:pStyle w:val="ListParagraph"/>
              <w:ind w:left="314"/>
            </w:pPr>
            <w:r w:rsidRPr="009F4F7E">
              <w:t xml:space="preserve">User friendly beach </w:t>
            </w:r>
            <w:r w:rsidR="00A048C4" w:rsidRPr="009F4F7E">
              <w:t xml:space="preserve">is </w:t>
            </w:r>
            <w:r w:rsidRPr="009F4F7E">
              <w:t>completed by Clark County</w:t>
            </w:r>
            <w:r w:rsidR="009F4F7E">
              <w:t>.</w:t>
            </w:r>
          </w:p>
        </w:tc>
        <w:tc>
          <w:tcPr>
            <w:tcW w:w="1333" w:type="dxa"/>
          </w:tcPr>
          <w:p w14:paraId="50E4A441" w14:textId="77777777" w:rsidR="00626CC4" w:rsidRPr="00FB0CE5" w:rsidRDefault="00626CC4" w:rsidP="00F12924">
            <w:pPr>
              <w:jc w:val="center"/>
            </w:pPr>
            <w:r w:rsidRPr="00FB0CE5">
              <w:t xml:space="preserve">As needed </w:t>
            </w:r>
          </w:p>
        </w:tc>
        <w:tc>
          <w:tcPr>
            <w:tcW w:w="1760" w:type="dxa"/>
          </w:tcPr>
          <w:p w14:paraId="6E7E31E5" w14:textId="77777777" w:rsidR="00626CC4" w:rsidRPr="00FB0CE5" w:rsidRDefault="00626CC4" w:rsidP="00F12924">
            <w:r w:rsidRPr="00FB0CE5">
              <w:t>Clark County</w:t>
            </w:r>
          </w:p>
        </w:tc>
        <w:tc>
          <w:tcPr>
            <w:tcW w:w="2995" w:type="dxa"/>
          </w:tcPr>
          <w:p w14:paraId="7A4D07B0" w14:textId="77777777" w:rsidR="00626CC4" w:rsidRPr="00FB0CE5" w:rsidRDefault="00626CC4" w:rsidP="00F12924">
            <w:r w:rsidRPr="00FB0CE5">
              <w:t>Clark County</w:t>
            </w:r>
          </w:p>
          <w:p w14:paraId="782CE18C" w14:textId="77777777" w:rsidR="00626CC4" w:rsidRPr="00FB0CE5" w:rsidRDefault="00626CC4" w:rsidP="00F12924">
            <w:r w:rsidRPr="00FB0CE5">
              <w:t>Existing Mead Lake Management plan</w:t>
            </w:r>
          </w:p>
        </w:tc>
      </w:tr>
      <w:tr w:rsidR="00626CC4" w:rsidRPr="00FB0CE5" w14:paraId="30659E39" w14:textId="77777777" w:rsidTr="00161582">
        <w:trPr>
          <w:trHeight w:val="1196"/>
        </w:trPr>
        <w:tc>
          <w:tcPr>
            <w:tcW w:w="3812" w:type="dxa"/>
          </w:tcPr>
          <w:p w14:paraId="5B5CAE14" w14:textId="77777777" w:rsidR="00626CC4" w:rsidRPr="00FB0CE5" w:rsidRDefault="00626CC4" w:rsidP="00F12924">
            <w:pPr>
              <w:pStyle w:val="ListParagraph"/>
              <w:numPr>
                <w:ilvl w:val="0"/>
                <w:numId w:val="5"/>
              </w:numPr>
              <w:ind w:left="314"/>
            </w:pPr>
            <w:r w:rsidRPr="00FB0CE5">
              <w:t xml:space="preserve"> Boating Regulations.</w:t>
            </w:r>
          </w:p>
        </w:tc>
        <w:tc>
          <w:tcPr>
            <w:tcW w:w="1333" w:type="dxa"/>
          </w:tcPr>
          <w:p w14:paraId="0D8F2330" w14:textId="77777777" w:rsidR="00626CC4" w:rsidRPr="00FB0CE5" w:rsidRDefault="00626CC4" w:rsidP="00F12924">
            <w:pPr>
              <w:jc w:val="center"/>
            </w:pPr>
            <w:r w:rsidRPr="00FB0CE5">
              <w:t>Ongoing as may be needed</w:t>
            </w:r>
          </w:p>
        </w:tc>
        <w:tc>
          <w:tcPr>
            <w:tcW w:w="1760" w:type="dxa"/>
          </w:tcPr>
          <w:p w14:paraId="4745ADD2" w14:textId="77777777" w:rsidR="00626CC4" w:rsidRPr="00FB0CE5" w:rsidRDefault="00626CC4" w:rsidP="00F12924">
            <w:r w:rsidRPr="00FB0CE5">
              <w:t>Clark County</w:t>
            </w:r>
          </w:p>
          <w:p w14:paraId="572A32C5" w14:textId="77777777" w:rsidR="00626CC4" w:rsidRPr="00FB0CE5" w:rsidRDefault="00626CC4" w:rsidP="00F12924">
            <w:r w:rsidRPr="00FB0CE5">
              <w:t>Mead Lake District</w:t>
            </w:r>
          </w:p>
        </w:tc>
        <w:tc>
          <w:tcPr>
            <w:tcW w:w="2995" w:type="dxa"/>
          </w:tcPr>
          <w:p w14:paraId="08EA9579" w14:textId="77777777" w:rsidR="00626CC4" w:rsidRPr="00FB0CE5" w:rsidRDefault="00626CC4" w:rsidP="00F12924">
            <w:r w:rsidRPr="00FB0CE5">
              <w:t xml:space="preserve">Existing Mead Lake Management plan </w:t>
            </w:r>
          </w:p>
          <w:p w14:paraId="2A74F7A2" w14:textId="77777777" w:rsidR="00626CC4" w:rsidRPr="00FB0CE5" w:rsidRDefault="00626CC4" w:rsidP="00F12924">
            <w:r w:rsidRPr="00FB0CE5">
              <w:t>Clark County</w:t>
            </w:r>
          </w:p>
          <w:p w14:paraId="644CCFED" w14:textId="77777777" w:rsidR="00626CC4" w:rsidRPr="00FB0CE5" w:rsidRDefault="00626CC4" w:rsidP="00F12924">
            <w:r w:rsidRPr="00FB0CE5">
              <w:t>Mead Township</w:t>
            </w:r>
          </w:p>
          <w:p w14:paraId="113EC704" w14:textId="6E007E8C" w:rsidR="00626CC4" w:rsidRPr="00FB0CE5" w:rsidRDefault="00626CC4" w:rsidP="00F12924">
            <w:r w:rsidRPr="00FB0CE5">
              <w:t>WDNR Staff / Grants</w:t>
            </w:r>
          </w:p>
        </w:tc>
      </w:tr>
      <w:tr w:rsidR="00626CC4" w:rsidRPr="00FB0CE5" w14:paraId="14E65BE8" w14:textId="77777777" w:rsidTr="00161582">
        <w:trPr>
          <w:trHeight w:val="1196"/>
        </w:trPr>
        <w:tc>
          <w:tcPr>
            <w:tcW w:w="3812" w:type="dxa"/>
          </w:tcPr>
          <w:p w14:paraId="4573CC45" w14:textId="5AE8549F" w:rsidR="00626CC4" w:rsidRPr="00FB0CE5" w:rsidRDefault="00626CC4" w:rsidP="00F12924">
            <w:pPr>
              <w:pStyle w:val="ListParagraph"/>
              <w:numPr>
                <w:ilvl w:val="0"/>
                <w:numId w:val="5"/>
              </w:numPr>
              <w:ind w:left="314"/>
            </w:pPr>
            <w:r w:rsidRPr="00FB0CE5">
              <w:t>Maintain participation in routine meetings  of the Eau Claire River Watershed Technical Committee and Eau Claire River Watershed Coalition</w:t>
            </w:r>
            <w:r w:rsidR="009F4F7E">
              <w:t>.</w:t>
            </w:r>
          </w:p>
        </w:tc>
        <w:tc>
          <w:tcPr>
            <w:tcW w:w="1333" w:type="dxa"/>
          </w:tcPr>
          <w:p w14:paraId="06704B90" w14:textId="77777777" w:rsidR="00626CC4" w:rsidRPr="00FB0CE5" w:rsidRDefault="00626CC4" w:rsidP="00F12924">
            <w:pPr>
              <w:jc w:val="center"/>
              <w:rPr>
                <w:b/>
                <w:bCs/>
              </w:rPr>
            </w:pPr>
            <w:r w:rsidRPr="00FB0CE5">
              <w:t>Ongoing</w:t>
            </w:r>
          </w:p>
        </w:tc>
        <w:tc>
          <w:tcPr>
            <w:tcW w:w="1760" w:type="dxa"/>
          </w:tcPr>
          <w:p w14:paraId="1D0F7449" w14:textId="77777777" w:rsidR="00626CC4" w:rsidRPr="00FB0CE5" w:rsidRDefault="00626CC4" w:rsidP="00F12924">
            <w:pPr>
              <w:rPr>
                <w:b/>
                <w:bCs/>
              </w:rPr>
            </w:pPr>
            <w:r w:rsidRPr="00FB0CE5">
              <w:t>Mead Lake District</w:t>
            </w:r>
          </w:p>
        </w:tc>
        <w:tc>
          <w:tcPr>
            <w:tcW w:w="2995" w:type="dxa"/>
          </w:tcPr>
          <w:p w14:paraId="74ECC4FF" w14:textId="77777777" w:rsidR="00626CC4" w:rsidRPr="00FB0CE5" w:rsidRDefault="00626CC4" w:rsidP="00F12924">
            <w:r w:rsidRPr="00FB0CE5">
              <w:t>ECRWA- Eau Claire Watershed Association</w:t>
            </w:r>
          </w:p>
          <w:p w14:paraId="3A4E587B" w14:textId="77777777" w:rsidR="00626CC4" w:rsidRPr="00FB0CE5" w:rsidRDefault="00626CC4" w:rsidP="00F12924">
            <w:r w:rsidRPr="00FB0CE5">
              <w:t>Lake Eau Claire District</w:t>
            </w:r>
          </w:p>
          <w:p w14:paraId="6AA54B9C" w14:textId="77777777" w:rsidR="00626CC4" w:rsidRPr="00FB0CE5" w:rsidRDefault="00626CC4" w:rsidP="00F12924">
            <w:r w:rsidRPr="00FB0CE5">
              <w:t>Lake Altoona District</w:t>
            </w:r>
          </w:p>
          <w:p w14:paraId="62529336" w14:textId="77777777" w:rsidR="00626CC4" w:rsidRPr="00FB0CE5" w:rsidRDefault="00626CC4" w:rsidP="00F12924">
            <w:pPr>
              <w:rPr>
                <w:b/>
                <w:bCs/>
              </w:rPr>
            </w:pPr>
            <w:r w:rsidRPr="00FB0CE5">
              <w:t>Clark County</w:t>
            </w:r>
          </w:p>
        </w:tc>
      </w:tr>
      <w:tr w:rsidR="00626CC4" w:rsidRPr="00FB0CE5" w14:paraId="39E968B5" w14:textId="77777777" w:rsidTr="00161582">
        <w:trPr>
          <w:trHeight w:val="1196"/>
        </w:trPr>
        <w:tc>
          <w:tcPr>
            <w:tcW w:w="3812" w:type="dxa"/>
          </w:tcPr>
          <w:p w14:paraId="64608C3A" w14:textId="77777777" w:rsidR="00626CC4" w:rsidRPr="00FB0CE5" w:rsidRDefault="00626CC4" w:rsidP="00F12924">
            <w:pPr>
              <w:pStyle w:val="ListParagraph"/>
              <w:numPr>
                <w:ilvl w:val="0"/>
                <w:numId w:val="5"/>
              </w:numPr>
              <w:ind w:left="314"/>
            </w:pPr>
            <w:r w:rsidRPr="00FB0CE5">
              <w:t xml:space="preserve">Education. </w:t>
            </w:r>
          </w:p>
          <w:p w14:paraId="66F068B5" w14:textId="4F0DAE66" w:rsidR="00626CC4" w:rsidRPr="00FB0CE5" w:rsidRDefault="00626CC4" w:rsidP="00F12924">
            <w:pPr>
              <w:pStyle w:val="ListParagraph"/>
              <w:ind w:left="314"/>
            </w:pPr>
            <w:r w:rsidRPr="00FB0CE5">
              <w:t>Promote events which bring awareness and education to understanding  Mead Lake’s conditions, needs and improvements</w:t>
            </w:r>
            <w:r w:rsidR="009F4F7E">
              <w:t>.</w:t>
            </w:r>
          </w:p>
        </w:tc>
        <w:tc>
          <w:tcPr>
            <w:tcW w:w="1333" w:type="dxa"/>
          </w:tcPr>
          <w:p w14:paraId="2FEDC737" w14:textId="77777777" w:rsidR="00626CC4" w:rsidRPr="00FB0CE5" w:rsidRDefault="00626CC4" w:rsidP="00F12924">
            <w:pPr>
              <w:jc w:val="center"/>
            </w:pPr>
            <w:r w:rsidRPr="00FB0CE5">
              <w:t>Ongoing</w:t>
            </w:r>
          </w:p>
        </w:tc>
        <w:tc>
          <w:tcPr>
            <w:tcW w:w="1760" w:type="dxa"/>
          </w:tcPr>
          <w:p w14:paraId="50004C31" w14:textId="77777777" w:rsidR="00626CC4" w:rsidRPr="00FB0CE5" w:rsidRDefault="00626CC4" w:rsidP="00F12924">
            <w:r w:rsidRPr="00FB0CE5">
              <w:t>Mead Lake District</w:t>
            </w:r>
          </w:p>
        </w:tc>
        <w:tc>
          <w:tcPr>
            <w:tcW w:w="2995" w:type="dxa"/>
          </w:tcPr>
          <w:p w14:paraId="6E7E432C" w14:textId="77777777" w:rsidR="00C15A32" w:rsidRPr="00FB0CE5" w:rsidRDefault="00626CC4" w:rsidP="00C15A32">
            <w:r w:rsidRPr="00FB0CE5">
              <w:t xml:space="preserve">WDNR Staff / </w:t>
            </w:r>
            <w:r w:rsidR="00C15A32" w:rsidRPr="00FB0CE5">
              <w:t>Lake Education Grant</w:t>
            </w:r>
          </w:p>
          <w:p w14:paraId="3677CB05" w14:textId="7CE3E212" w:rsidR="00626CC4" w:rsidRPr="00FB0CE5" w:rsidRDefault="00626CC4" w:rsidP="00F12924"/>
          <w:p w14:paraId="2CB442C7" w14:textId="77777777" w:rsidR="00626CC4" w:rsidRPr="00FB0CE5" w:rsidRDefault="00626CC4" w:rsidP="00F12924">
            <w:r w:rsidRPr="00FB0CE5">
              <w:t>Clark County</w:t>
            </w:r>
          </w:p>
          <w:p w14:paraId="1A729C78" w14:textId="77777777" w:rsidR="00626CC4" w:rsidRPr="00FB0CE5" w:rsidRDefault="00626CC4" w:rsidP="00F12924">
            <w:r w:rsidRPr="00FB0CE5">
              <w:t>Golden Sands RC&amp;D</w:t>
            </w:r>
          </w:p>
        </w:tc>
      </w:tr>
    </w:tbl>
    <w:p w14:paraId="0597C98D" w14:textId="14782B9C" w:rsidR="003D3A96" w:rsidRPr="00FB0CE5" w:rsidRDefault="00626CC4" w:rsidP="00541C4B">
      <w:pPr>
        <w:rPr>
          <w:rFonts w:ascii="Tahoma" w:hAnsi="Tahoma" w:cs="Tahoma"/>
          <w:bCs/>
          <w:iCs/>
          <w:color w:val="1F497D" w:themeColor="text2"/>
          <w:sz w:val="24"/>
          <w:szCs w:val="24"/>
        </w:rPr>
        <w:sectPr w:rsidR="003D3A96" w:rsidRPr="00FB0CE5" w:rsidSect="006F029C">
          <w:footerReference w:type="default" r:id="rId11"/>
          <w:footerReference w:type="first" r:id="rId12"/>
          <w:type w:val="continuous"/>
          <w:pgSz w:w="12240" w:h="15840"/>
          <w:pgMar w:top="720" w:right="1170" w:bottom="1260" w:left="1080" w:header="720" w:footer="720" w:gutter="0"/>
          <w:pgNumType w:start="0"/>
          <w:cols w:space="720"/>
          <w:titlePg/>
          <w:docGrid w:linePitch="360"/>
        </w:sectPr>
      </w:pPr>
      <w:r w:rsidRPr="00FB0CE5">
        <w:rPr>
          <w:rFonts w:ascii="Tahoma" w:hAnsi="Tahoma" w:cs="Tahoma"/>
          <w:b/>
          <w:i/>
          <w:color w:val="1F497D" w:themeColor="text2"/>
          <w:sz w:val="24"/>
          <w:szCs w:val="24"/>
          <w:u w:val="single"/>
        </w:rPr>
        <w:br w:type="page"/>
      </w:r>
    </w:p>
    <w:p w14:paraId="184A9EBC" w14:textId="48F4D45B" w:rsidR="00C76909" w:rsidRPr="00FB0CE5" w:rsidRDefault="00C76909" w:rsidP="00441E04">
      <w:pPr>
        <w:spacing w:after="0"/>
        <w:rPr>
          <w:rFonts w:ascii="Tahoma" w:hAnsi="Tahoma" w:cs="Tahoma"/>
          <w:b/>
          <w:i/>
          <w:color w:val="1F497D" w:themeColor="text2"/>
          <w:sz w:val="24"/>
          <w:szCs w:val="24"/>
          <w:u w:val="single"/>
        </w:rPr>
      </w:pPr>
      <w:r w:rsidRPr="00FB0CE5">
        <w:rPr>
          <w:rFonts w:ascii="Tahoma" w:hAnsi="Tahoma" w:cs="Tahoma"/>
          <w:b/>
          <w:i/>
          <w:color w:val="1F497D" w:themeColor="text2"/>
          <w:sz w:val="24"/>
          <w:szCs w:val="24"/>
          <w:u w:val="single"/>
        </w:rPr>
        <w:lastRenderedPageBreak/>
        <w:t>Introduction</w:t>
      </w:r>
    </w:p>
    <w:p w14:paraId="01B855A9" w14:textId="4933CC77" w:rsidR="00523D98" w:rsidRPr="00FB0CE5" w:rsidRDefault="00C76909" w:rsidP="00C76909">
      <w:pPr>
        <w:rPr>
          <w:sz w:val="24"/>
          <w:szCs w:val="24"/>
        </w:rPr>
      </w:pPr>
      <w:r w:rsidRPr="00FB0CE5">
        <w:rPr>
          <w:sz w:val="24"/>
          <w:szCs w:val="24"/>
        </w:rPr>
        <w:t>Since the Mead Dam was completed in 1951, Mead Lake has been used by residents and visitors for fishing, swimming, boating, camping, family events, and many other recreational activities.  Even before Mead Lake existed, enthusiasm for the lake was present in the local population.  In 1948, a year before construction on the dam was scheduled to begin, twenty-six people had already applied for leases for lake property and had put down deposits.  The location of Mead Lake, far from most metropolitan areas and surrounded by mostly forest, makes it an idyllic location to relax, experience nature, and get together with family and friends.  Cabins and residences around the lake have been built over the years, and now number around 130</w:t>
      </w:r>
      <w:r w:rsidR="00117C6E" w:rsidRPr="00FB0CE5">
        <w:rPr>
          <w:sz w:val="24"/>
          <w:szCs w:val="24"/>
        </w:rPr>
        <w:t>*</w:t>
      </w:r>
      <w:r w:rsidRPr="00FB0CE5">
        <w:rPr>
          <w:sz w:val="24"/>
          <w:szCs w:val="24"/>
        </w:rPr>
        <w:t xml:space="preserve">. </w:t>
      </w:r>
      <w:r w:rsidR="00890C64" w:rsidRPr="00FB0CE5">
        <w:rPr>
          <w:sz w:val="24"/>
          <w:szCs w:val="24"/>
        </w:rPr>
        <w:t>*</w:t>
      </w:r>
      <w:r w:rsidR="00C51BE4" w:rsidRPr="00FB0CE5">
        <w:rPr>
          <w:sz w:val="24"/>
          <w:szCs w:val="24"/>
        </w:rPr>
        <w:t>(138 in 2024)</w:t>
      </w:r>
      <w:r w:rsidRPr="00FB0CE5">
        <w:rPr>
          <w:sz w:val="24"/>
          <w:szCs w:val="24"/>
        </w:rPr>
        <w:t xml:space="preserve"> For more than fifty years, residents of the lake and outside visitors have been enjoying the pleasures Mead Lake has to offer.</w:t>
      </w:r>
    </w:p>
    <w:p w14:paraId="17BAF330" w14:textId="305B4D3E" w:rsidR="00C76909" w:rsidRPr="00FB0CE5" w:rsidRDefault="00C76909" w:rsidP="00C76909">
      <w:pPr>
        <w:rPr>
          <w:sz w:val="24"/>
          <w:szCs w:val="24"/>
        </w:rPr>
      </w:pPr>
      <w:r w:rsidRPr="00FB0CE5">
        <w:rPr>
          <w:sz w:val="24"/>
          <w:szCs w:val="24"/>
        </w:rPr>
        <w:t xml:space="preserve">Managing and improving Mead Lake has been an ongoing process since its creation.  Dam repairs have been made several times over the years.  A campground was added in the 1960s, with new boat docks following in years after.  In 1959 the Mead Lake Club was organized, and during the course of their existence, </w:t>
      </w:r>
      <w:r w:rsidRPr="00FB0CE5">
        <w:rPr>
          <w:sz w:val="24"/>
          <w:szCs w:val="24"/>
        </w:rPr>
        <w:t>promoted many improvements at the lake.  In the 1990s, the Club became the Mead Lake Association, eventually becoming the Mead Lake District in 2001. Many</w:t>
      </w:r>
      <w:r w:rsidR="00573F5B" w:rsidRPr="00FB0CE5">
        <w:rPr>
          <w:sz w:val="24"/>
          <w:szCs w:val="24"/>
        </w:rPr>
        <w:t xml:space="preserve"> </w:t>
      </w:r>
      <w:r w:rsidRPr="00FB0CE5">
        <w:rPr>
          <w:sz w:val="24"/>
          <w:szCs w:val="24"/>
        </w:rPr>
        <w:t>interesting details about the creation of the lake can be found in the document “A Collection of Mead Lake Nostalgia”</w:t>
      </w:r>
      <w:r w:rsidR="00294D87" w:rsidRPr="00FB0CE5">
        <w:rPr>
          <w:sz w:val="24"/>
          <w:szCs w:val="24"/>
        </w:rPr>
        <w:t>, available</w:t>
      </w:r>
      <w:r w:rsidR="00D958A8" w:rsidRPr="00FB0CE5">
        <w:rPr>
          <w:sz w:val="24"/>
          <w:szCs w:val="24"/>
        </w:rPr>
        <w:t xml:space="preserve"> at MeadLake.com</w:t>
      </w:r>
      <w:r w:rsidR="00D9447A" w:rsidRPr="00FB0CE5">
        <w:rPr>
          <w:sz w:val="24"/>
          <w:szCs w:val="24"/>
        </w:rPr>
        <w:t>*</w:t>
      </w:r>
    </w:p>
    <w:p w14:paraId="571C88CB" w14:textId="16C19996" w:rsidR="00D43BBD" w:rsidRPr="00573F5B" w:rsidRDefault="00441E04" w:rsidP="00EA6A69">
      <w:pPr>
        <w:spacing w:after="0"/>
        <w:rPr>
          <w:sz w:val="24"/>
          <w:szCs w:val="24"/>
        </w:rPr>
      </w:pPr>
      <w:r w:rsidRPr="00FB0CE5">
        <w:rPr>
          <w:noProof/>
          <w:sz w:val="24"/>
          <w:szCs w:val="24"/>
          <w:lang w:eastAsia="zh-TW"/>
        </w:rPr>
        <mc:AlternateContent>
          <mc:Choice Requires="wps">
            <w:drawing>
              <wp:anchor distT="0" distB="0" distL="114300" distR="114300" simplePos="0" relativeHeight="251653120" behindDoc="1" locked="0" layoutInCell="1" allowOverlap="1" wp14:anchorId="6BBF43FA" wp14:editId="3FBD4691">
                <wp:simplePos x="0" y="0"/>
                <wp:positionH relativeFrom="column">
                  <wp:posOffset>1292225</wp:posOffset>
                </wp:positionH>
                <wp:positionV relativeFrom="paragraph">
                  <wp:posOffset>-4686935</wp:posOffset>
                </wp:positionV>
                <wp:extent cx="1725295" cy="379730"/>
                <wp:effectExtent l="0" t="0" r="27305" b="20320"/>
                <wp:wrapTight wrapText="bothSides">
                  <wp:wrapPolygon edited="0">
                    <wp:start x="0" y="0"/>
                    <wp:lineTo x="0" y="21672"/>
                    <wp:lineTo x="21703" y="21672"/>
                    <wp:lineTo x="21703" y="0"/>
                    <wp:lineTo x="0" y="0"/>
                  </wp:wrapPolygon>
                </wp:wrapTight>
                <wp:docPr id="7856458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79730"/>
                        </a:xfrm>
                        <a:prstGeom prst="rect">
                          <a:avLst/>
                        </a:prstGeom>
                        <a:solidFill>
                          <a:schemeClr val="accent3">
                            <a:lumMod val="20000"/>
                            <a:lumOff val="80000"/>
                          </a:schemeClr>
                        </a:solidFill>
                        <a:ln w="9525">
                          <a:solidFill>
                            <a:srgbClr val="000000"/>
                          </a:solidFill>
                          <a:miter lim="800000"/>
                          <a:headEnd/>
                          <a:tailEnd/>
                        </a:ln>
                      </wps:spPr>
                      <wps:txbx>
                        <w:txbxContent>
                          <w:p w14:paraId="6660E0AF" w14:textId="77777777" w:rsidR="008A1C88" w:rsidRPr="00AD2274" w:rsidRDefault="008A1C88" w:rsidP="00B87BB5">
                            <w:pPr>
                              <w:rPr>
                                <w:rFonts w:ascii="Times New Roman" w:hAnsi="Times New Roman" w:cs="Times New Roman"/>
                                <w:sz w:val="16"/>
                                <w:szCs w:val="16"/>
                              </w:rPr>
                            </w:pPr>
                            <w:r w:rsidRPr="00AD2274">
                              <w:rPr>
                                <w:rFonts w:ascii="Times New Roman" w:hAnsi="Times New Roman" w:cs="Times New Roman"/>
                                <w:sz w:val="16"/>
                                <w:szCs w:val="16"/>
                              </w:rPr>
                              <w:t>Newspaper photograph of Mead Dam construction, likely from 1949.</w:t>
                            </w:r>
                          </w:p>
                          <w:p w14:paraId="2D989283" w14:textId="77777777" w:rsidR="008A1C88" w:rsidRPr="00B87BB5" w:rsidRDefault="008A1C88" w:rsidP="00B87B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F43FA" id="_x0000_t202" coordsize="21600,21600" o:spt="202" path="m,l,21600r21600,l21600,xe">
                <v:stroke joinstyle="miter"/>
                <v:path gradientshapeok="t" o:connecttype="rect"/>
              </v:shapetype>
              <v:shape id="Text Box 18" o:spid="_x0000_s1026" type="#_x0000_t202" style="position:absolute;margin-left:101.75pt;margin-top:-369.05pt;width:135.8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" fillcolor="#eaf1dd [662]">
                <v:textbox>
                  <w:txbxContent>
                    <w:p w14:paraId="6660E0AF" w14:textId="77777777" w:rsidR="008A1C88" w:rsidRPr="00AD2274" w:rsidRDefault="008A1C88" w:rsidP="00B87BB5">
                      <w:pPr>
                        <w:rPr>
                          <w:rFonts w:ascii="Times New Roman" w:hAnsi="Times New Roman" w:cs="Times New Roman"/>
                          <w:sz w:val="16"/>
                          <w:szCs w:val="16"/>
                        </w:rPr>
                      </w:pPr>
                      <w:r w:rsidRPr="00AD2274">
                        <w:rPr>
                          <w:rFonts w:ascii="Times New Roman" w:hAnsi="Times New Roman" w:cs="Times New Roman"/>
                          <w:sz w:val="16"/>
                          <w:szCs w:val="16"/>
                        </w:rPr>
                        <w:t>Newspaper photograph of Mead Dam construction, likely from 1949.</w:t>
                      </w:r>
                    </w:p>
                    <w:p w14:paraId="2D989283" w14:textId="77777777" w:rsidR="008A1C88" w:rsidRPr="00B87BB5" w:rsidRDefault="008A1C88" w:rsidP="00B87BB5"/>
                  </w:txbxContent>
                </v:textbox>
                <w10:wrap type="tight"/>
              </v:shape>
            </w:pict>
          </mc:Fallback>
        </mc:AlternateContent>
      </w:r>
      <w:r w:rsidRPr="00FB0CE5">
        <w:rPr>
          <w:noProof/>
          <w:sz w:val="24"/>
          <w:szCs w:val="24"/>
        </w:rPr>
        <w:drawing>
          <wp:anchor distT="0" distB="0" distL="114300" distR="114300" simplePos="0" relativeHeight="251652096" behindDoc="0" locked="0" layoutInCell="1" allowOverlap="1" wp14:anchorId="239FBFF0" wp14:editId="55295E27">
            <wp:simplePos x="0" y="0"/>
            <wp:positionH relativeFrom="margin">
              <wp:posOffset>1184275</wp:posOffset>
            </wp:positionH>
            <wp:positionV relativeFrom="margin">
              <wp:posOffset>3174365</wp:posOffset>
            </wp:positionV>
            <wp:extent cx="3967480" cy="2907030"/>
            <wp:effectExtent l="0" t="0" r="0" b="7620"/>
            <wp:wrapSquare wrapText="bothSides"/>
            <wp:docPr id="1" name="Picture 0" descr="Dam Construction Mead Lak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Construction Mead Lake crop.jpg"/>
                    <pic:cNvPicPr/>
                  </pic:nvPicPr>
                  <pic:blipFill>
                    <a:blip r:embed="rId13" cstate="print"/>
                    <a:stretch>
                      <a:fillRect/>
                    </a:stretch>
                  </pic:blipFill>
                  <pic:spPr>
                    <a:xfrm>
                      <a:off x="0" y="0"/>
                      <a:ext cx="3967480" cy="2907030"/>
                    </a:xfrm>
                    <a:prstGeom prst="rect">
                      <a:avLst/>
                    </a:prstGeom>
                  </pic:spPr>
                </pic:pic>
              </a:graphicData>
            </a:graphic>
          </wp:anchor>
        </w:drawing>
      </w:r>
      <w:r w:rsidR="00C76909" w:rsidRPr="00FB0CE5">
        <w:rPr>
          <w:sz w:val="24"/>
          <w:szCs w:val="24"/>
        </w:rPr>
        <w:t>Nuisance algae blooms have been an issue for much of Mead Lake’s existence.  Records show that as early as 1971 attempts were made to control such blooms using chemical treatment and lake draw-downs.  In November 2008, water quality issues in t</w:t>
      </w:r>
      <w:r w:rsidR="00C76909" w:rsidRPr="00C51BE4">
        <w:rPr>
          <w:sz w:val="24"/>
          <w:szCs w:val="24"/>
        </w:rPr>
        <w:t>he lake brought concerned stakeholders together in Greenwood, WI, just east of Mead Lake.  At this meeting, people brought up several dozen issues of concern regarding the lake and also heard from experts on some of the science behind the algae problems.  At the conclusion of the meeting, people were asked to sign up to be part of an organized partnership effort to address these</w:t>
      </w:r>
      <w:r w:rsidR="00E90B10" w:rsidRPr="00C51BE4">
        <w:rPr>
          <w:sz w:val="24"/>
          <w:szCs w:val="24"/>
        </w:rPr>
        <w:t xml:space="preserve"> concerns.  </w:t>
      </w:r>
      <w:r w:rsidR="00C76909" w:rsidRPr="00C51BE4">
        <w:rPr>
          <w:sz w:val="24"/>
          <w:szCs w:val="24"/>
        </w:rPr>
        <w:t xml:space="preserve">The group came to be known as the Mead Lake and Watershed Partnership (the Partnership).  A Stakeholder Leadership Team formed within the Partnership and began meeting monthly.  The Partnership includes landowners from Mead Lake and its watershed, the Mead Lake </w:t>
      </w:r>
      <w:r w:rsidR="00C76909" w:rsidRPr="00C51BE4">
        <w:rPr>
          <w:sz w:val="24"/>
          <w:szCs w:val="24"/>
        </w:rPr>
        <w:lastRenderedPageBreak/>
        <w:t xml:space="preserve">District, Clark County Land Conservation Department, Natural Resources Conservation Service, Wisconsin Department of </w:t>
      </w:r>
      <w:r w:rsidR="0036678B" w:rsidRPr="00C51BE4">
        <w:rPr>
          <w:sz w:val="24"/>
          <w:szCs w:val="24"/>
        </w:rPr>
        <w:t>Natural</w:t>
      </w:r>
      <w:r w:rsidR="0036678B" w:rsidRPr="00573F5B">
        <w:rPr>
          <w:sz w:val="24"/>
          <w:szCs w:val="24"/>
        </w:rPr>
        <w:t xml:space="preserve"> Resources (WDNR), and University of </w:t>
      </w:r>
      <w:r w:rsidR="0036678B" w:rsidRPr="00573F5B">
        <w:rPr>
          <w:noProof/>
          <w:sz w:val="24"/>
          <w:szCs w:val="24"/>
          <w:lang w:eastAsia="zh-TW"/>
        </w:rPr>
        <mc:AlternateContent>
          <mc:Choice Requires="wps">
            <w:drawing>
              <wp:anchor distT="0" distB="0" distL="114300" distR="114300" simplePos="0" relativeHeight="251691008" behindDoc="0" locked="0" layoutInCell="1" allowOverlap="1" wp14:anchorId="2B2ABC41" wp14:editId="4AABDDFB">
                <wp:simplePos x="0" y="0"/>
                <wp:positionH relativeFrom="margin">
                  <wp:posOffset>19050</wp:posOffset>
                </wp:positionH>
                <wp:positionV relativeFrom="margin">
                  <wp:posOffset>509108</wp:posOffset>
                </wp:positionV>
                <wp:extent cx="2741295" cy="2286000"/>
                <wp:effectExtent l="19050" t="19050" r="40005" b="57150"/>
                <wp:wrapSquare wrapText="bothSides"/>
                <wp:docPr id="169645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2860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68D3FB" w14:textId="77777777" w:rsidR="0036678B" w:rsidRPr="005233EC" w:rsidRDefault="0036678B" w:rsidP="0036678B">
                            <w:pPr>
                              <w:rPr>
                                <w:rFonts w:asciiTheme="majorHAnsi" w:eastAsiaTheme="majorEastAsia" w:hAnsiTheme="majorHAnsi" w:cstheme="majorBidi"/>
                                <w:i/>
                                <w:iCs/>
                                <w:color w:val="FFFFFF" w:themeColor="background1"/>
                                <w:sz w:val="28"/>
                                <w:szCs w:val="28"/>
                              </w:rPr>
                            </w:pPr>
                            <w:r>
                              <w:rPr>
                                <w:b/>
                                <w:i/>
                                <w:color w:val="FFFFFF" w:themeColor="background1"/>
                                <w:sz w:val="24"/>
                                <w:szCs w:val="24"/>
                              </w:rPr>
                              <w:t>“</w:t>
                            </w:r>
                            <w:r w:rsidRPr="005233EC">
                              <w:rPr>
                                <w:rFonts w:ascii="Calibri" w:eastAsia="Calibri" w:hAnsi="Calibri" w:cs="Times New Roman"/>
                                <w:b/>
                                <w:i/>
                                <w:color w:val="FFFFFF"/>
                                <w:sz w:val="24"/>
                                <w:szCs w:val="24"/>
                              </w:rPr>
                              <w:t>The Mead Lake &amp; Watershed Partnership’s mission is to create and implement strategies to raise awareness of the interdependent link between people, land and water, and to protect and restore Mead Lake and its watershed in order to preserve the ecological, recreational and aesthetic value of these resources for future generations.</w:t>
                            </w:r>
                            <w:r>
                              <w:rPr>
                                <w:b/>
                                <w:i/>
                                <w:color w:val="FFFFFF" w:themeColor="background1"/>
                                <w:sz w:val="24"/>
                                <w:szCs w:val="24"/>
                              </w:rPr>
                              <w:t>”</w:t>
                            </w:r>
                          </w:p>
                          <w:p w14:paraId="3798F88F" w14:textId="77777777" w:rsidR="0036678B" w:rsidRDefault="0036678B" w:rsidP="003667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ABC41" id="Text Box 25" o:spid="_x0000_s1027" type="#_x0000_t202" style="position:absolute;margin-left:1.5pt;margin-top:40.1pt;width:215.85pt;height:18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" fillcolor="#4f81bd [3204]" strokecolor="#f2f2f2 [3041]" strokeweight="3pt">
                <v:shadow on="t" color="#243f60 [1604]" opacity=".5" offset="1pt"/>
                <v:textbox>
                  <w:txbxContent>
                    <w:p w14:paraId="1368D3FB" w14:textId="77777777" w:rsidR="0036678B" w:rsidRPr="005233EC" w:rsidRDefault="0036678B" w:rsidP="0036678B">
                      <w:pPr>
                        <w:rPr>
                          <w:rFonts w:asciiTheme="majorHAnsi" w:eastAsiaTheme="majorEastAsia" w:hAnsiTheme="majorHAnsi" w:cstheme="majorBidi"/>
                          <w:i/>
                          <w:iCs/>
                          <w:color w:val="FFFFFF" w:themeColor="background1"/>
                          <w:sz w:val="28"/>
                          <w:szCs w:val="28"/>
                        </w:rPr>
                      </w:pPr>
                      <w:r>
                        <w:rPr>
                          <w:b/>
                          <w:i/>
                          <w:color w:val="FFFFFF" w:themeColor="background1"/>
                          <w:sz w:val="24"/>
                          <w:szCs w:val="24"/>
                        </w:rPr>
                        <w:t>“</w:t>
                      </w:r>
                      <w:r w:rsidRPr="005233EC">
                        <w:rPr>
                          <w:rFonts w:ascii="Calibri" w:eastAsia="Calibri" w:hAnsi="Calibri" w:cs="Times New Roman"/>
                          <w:b/>
                          <w:i/>
                          <w:color w:val="FFFFFF"/>
                          <w:sz w:val="24"/>
                          <w:szCs w:val="24"/>
                        </w:rPr>
                        <w:t>The Mead Lake &amp; Watershed Partnership’s mission is to create and implement strategies to raise awareness of the interdependent link between people, land and water, and to protect and restore Mead Lake and its watershed in order to preserve the ecological, recreational and aesthetic value of these resources for future generations.</w:t>
                      </w:r>
                      <w:r>
                        <w:rPr>
                          <w:b/>
                          <w:i/>
                          <w:color w:val="FFFFFF" w:themeColor="background1"/>
                          <w:sz w:val="24"/>
                          <w:szCs w:val="24"/>
                        </w:rPr>
                        <w:t>”</w:t>
                      </w:r>
                    </w:p>
                    <w:p w14:paraId="3798F88F" w14:textId="77777777" w:rsidR="0036678B" w:rsidRDefault="0036678B" w:rsidP="0036678B"/>
                  </w:txbxContent>
                </v:textbox>
                <w10:wrap type="square" anchorx="margin" anchory="margin"/>
              </v:shape>
            </w:pict>
          </mc:Fallback>
        </mc:AlternateContent>
      </w:r>
      <w:r w:rsidR="0036678B" w:rsidRPr="00573F5B">
        <w:rPr>
          <w:sz w:val="24"/>
          <w:szCs w:val="24"/>
        </w:rPr>
        <w:t>Wisconsin-Extension</w:t>
      </w:r>
      <w:r w:rsidR="00F50093" w:rsidRPr="00573F5B">
        <w:rPr>
          <w:sz w:val="24"/>
          <w:szCs w:val="24"/>
        </w:rPr>
        <w:t>.</w:t>
      </w:r>
    </w:p>
    <w:p w14:paraId="3E4725C1" w14:textId="77777777" w:rsidR="007A2E48" w:rsidRPr="00573F5B" w:rsidRDefault="007A2E48" w:rsidP="00EA6A69">
      <w:pPr>
        <w:spacing w:after="0"/>
        <w:rPr>
          <w:sz w:val="24"/>
          <w:szCs w:val="24"/>
        </w:rPr>
      </w:pPr>
    </w:p>
    <w:p w14:paraId="5AADCA75" w14:textId="0BA7C542" w:rsidR="00C76909" w:rsidRPr="00573F5B" w:rsidRDefault="00C76909" w:rsidP="00EA6A69">
      <w:pPr>
        <w:spacing w:after="0"/>
        <w:rPr>
          <w:sz w:val="24"/>
          <w:szCs w:val="24"/>
        </w:rPr>
      </w:pPr>
      <w:r w:rsidRPr="00573F5B">
        <w:rPr>
          <w:sz w:val="24"/>
          <w:szCs w:val="24"/>
        </w:rPr>
        <w:t>Many studies on Mead Lake in recent years have looked at aquatic plants, invasive species, shore land habitat and erosion, fisheries, and sanitary sewer systems.  These studies demonstrated the need for an organized effort to address water quality and other concerns at Mead Lake.   As the Partnership began to discuss these concerns, it became clear that a Lake Management Plan was a necessary first</w:t>
      </w:r>
      <w:r w:rsidR="00E90B10" w:rsidRPr="00573F5B">
        <w:rPr>
          <w:sz w:val="24"/>
          <w:szCs w:val="24"/>
        </w:rPr>
        <w:t xml:space="preserve"> step towards addressing them.</w:t>
      </w:r>
    </w:p>
    <w:p w14:paraId="583CC1F2" w14:textId="77777777" w:rsidR="00C33D54" w:rsidRPr="00573F5B" w:rsidRDefault="00C33D54" w:rsidP="00C76909">
      <w:pPr>
        <w:rPr>
          <w:sz w:val="24"/>
          <w:szCs w:val="24"/>
        </w:rPr>
      </w:pPr>
      <w:r w:rsidRPr="00573F5B">
        <w:rPr>
          <w:sz w:val="24"/>
          <w:szCs w:val="24"/>
        </w:rPr>
        <w:t>This plan will be reviewed and updated by the Partnership on an annual basis.</w:t>
      </w:r>
    </w:p>
    <w:p w14:paraId="2DE939C8" w14:textId="77777777" w:rsidR="001B5896" w:rsidRPr="00573F5B" w:rsidRDefault="001B5896" w:rsidP="00D770D9">
      <w:pPr>
        <w:spacing w:after="0"/>
        <w:rPr>
          <w:rFonts w:ascii="Tahoma" w:hAnsi="Tahoma" w:cs="Tahoma"/>
          <w:b/>
          <w:i/>
          <w:color w:val="1F497D" w:themeColor="text2"/>
          <w:sz w:val="24"/>
          <w:szCs w:val="24"/>
          <w:u w:val="single"/>
        </w:rPr>
      </w:pPr>
      <w:r w:rsidRPr="00573F5B">
        <w:rPr>
          <w:sz w:val="24"/>
          <w:szCs w:val="24"/>
        </w:rPr>
        <w:br/>
      </w:r>
      <w:r w:rsidRPr="00573F5B">
        <w:rPr>
          <w:rFonts w:ascii="Tahoma" w:hAnsi="Tahoma" w:cs="Tahoma"/>
          <w:b/>
          <w:i/>
          <w:color w:val="1F497D" w:themeColor="text2"/>
          <w:sz w:val="24"/>
          <w:szCs w:val="24"/>
          <w:u w:val="single"/>
        </w:rPr>
        <w:t>Background</w:t>
      </w:r>
    </w:p>
    <w:p w14:paraId="675A7177" w14:textId="6477460F" w:rsidR="0003262C" w:rsidRPr="00573F5B" w:rsidRDefault="001B5896" w:rsidP="00D770D9">
      <w:pPr>
        <w:spacing w:after="0"/>
        <w:rPr>
          <w:sz w:val="24"/>
          <w:szCs w:val="24"/>
        </w:rPr>
      </w:pPr>
      <w:r w:rsidRPr="00573F5B">
        <w:rPr>
          <w:sz w:val="24"/>
          <w:szCs w:val="24"/>
        </w:rPr>
        <w:t>One of the earliest references found regarding the creation of Mead Lake dates to March of 1948, when Clark County applied to the Public Service Commission of Wisconsin in Madison for a permit to construct a dam on the South Fork Eau Claire River for recre</w:t>
      </w:r>
      <w:r w:rsidR="00E90B10" w:rsidRPr="00573F5B">
        <w:rPr>
          <w:sz w:val="24"/>
          <w:szCs w:val="24"/>
        </w:rPr>
        <w:t xml:space="preserve">ational purposes. </w:t>
      </w:r>
      <w:r w:rsidRPr="00573F5B">
        <w:rPr>
          <w:sz w:val="24"/>
          <w:szCs w:val="24"/>
        </w:rPr>
        <w:t xml:space="preserve"> </w:t>
      </w:r>
      <w:r w:rsidRPr="00573F5B">
        <w:rPr>
          <w:sz w:val="24"/>
          <w:szCs w:val="24"/>
        </w:rPr>
        <w:t>The dam was completed in 1951, forming what is now the 320 acre Mead Lake in the Town of Mead, west of Greenwood.  The lake has a mean depth of about five feet and maximum depths of around sixteen feet.  The watershed draining to Mead Lake is approximately 64,000 acres, or about 100 square miles in size.  The majority of the land use in the watershed is cropland (see land cover map</w:t>
      </w:r>
      <w:r w:rsidR="00DC3D00" w:rsidRPr="00573F5B">
        <w:rPr>
          <w:sz w:val="24"/>
          <w:szCs w:val="24"/>
        </w:rPr>
        <w:t>, page 4</w:t>
      </w:r>
      <w:r w:rsidRPr="00573F5B">
        <w:rPr>
          <w:sz w:val="24"/>
          <w:szCs w:val="24"/>
        </w:rPr>
        <w:t>).  There are no incorporated municipalities in the watershed, and a good portion of the agricultural population is made up of Amish and Mennonite communities, some only arriving in the area in the last twenty to thirty years.  The main tributary to Mead Lake is the South Fork Eau Claire River, with other smaller tributaries such as Rocky Run.</w:t>
      </w:r>
    </w:p>
    <w:p w14:paraId="13BFCAD5" w14:textId="6C5E37BC" w:rsidR="001B5896" w:rsidRPr="00573F5B" w:rsidRDefault="00736314" w:rsidP="001B5896">
      <w:pPr>
        <w:rPr>
          <w:sz w:val="24"/>
          <w:szCs w:val="24"/>
        </w:rPr>
      </w:pPr>
      <w:r w:rsidRPr="00573F5B">
        <w:rPr>
          <w:noProof/>
          <w:sz w:val="24"/>
          <w:szCs w:val="24"/>
        </w:rPr>
        <mc:AlternateContent>
          <mc:Choice Requires="wps">
            <w:drawing>
              <wp:anchor distT="0" distB="0" distL="114300" distR="114300" simplePos="0" relativeHeight="251662336" behindDoc="0" locked="0" layoutInCell="1" allowOverlap="1" wp14:anchorId="7A6E757C" wp14:editId="1B371CFC">
                <wp:simplePos x="0" y="0"/>
                <wp:positionH relativeFrom="column">
                  <wp:posOffset>974725</wp:posOffset>
                </wp:positionH>
                <wp:positionV relativeFrom="paragraph">
                  <wp:posOffset>2125980</wp:posOffset>
                </wp:positionV>
                <wp:extent cx="1889760" cy="190500"/>
                <wp:effectExtent l="12700" t="7620" r="12065" b="11430"/>
                <wp:wrapNone/>
                <wp:docPr id="3971797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90500"/>
                        </a:xfrm>
                        <a:prstGeom prst="rect">
                          <a:avLst/>
                        </a:prstGeom>
                        <a:solidFill>
                          <a:schemeClr val="accent3">
                            <a:lumMod val="20000"/>
                            <a:lumOff val="80000"/>
                          </a:schemeClr>
                        </a:solidFill>
                        <a:ln w="9525">
                          <a:solidFill>
                            <a:srgbClr val="000000"/>
                          </a:solidFill>
                          <a:miter lim="800000"/>
                          <a:headEnd/>
                          <a:tailEnd/>
                        </a:ln>
                      </wps:spPr>
                      <wps:txbx>
                        <w:txbxContent>
                          <w:p w14:paraId="42131C50" w14:textId="77777777" w:rsidR="008A1C88" w:rsidRPr="00CE5590" w:rsidRDefault="008A1C88" w:rsidP="00AD2274">
                            <w:pPr>
                              <w:jc w:val="center"/>
                              <w:rPr>
                                <w:rFonts w:ascii="Times New Roman" w:hAnsi="Times New Roman" w:cs="Times New Roman"/>
                                <w:sz w:val="14"/>
                                <w:szCs w:val="14"/>
                              </w:rPr>
                            </w:pPr>
                            <w:r w:rsidRPr="00CE5590">
                              <w:rPr>
                                <w:rFonts w:ascii="Times New Roman" w:hAnsi="Times New Roman" w:cs="Times New Roman"/>
                                <w:sz w:val="14"/>
                                <w:szCs w:val="14"/>
                              </w:rPr>
                              <w:t>The dam at Mead Lake in summer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757C" id="Text Box 7" o:spid="_x0000_s1028" type="#_x0000_t202" style="position:absolute;margin-left:76.75pt;margin-top:167.4pt;width:148.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" fillcolor="#eaf1dd [662]">
                <v:textbox>
                  <w:txbxContent>
                    <w:p w14:paraId="42131C50" w14:textId="77777777" w:rsidR="008A1C88" w:rsidRPr="00CE5590" w:rsidRDefault="008A1C88" w:rsidP="00AD2274">
                      <w:pPr>
                        <w:jc w:val="center"/>
                        <w:rPr>
                          <w:rFonts w:ascii="Times New Roman" w:hAnsi="Times New Roman" w:cs="Times New Roman"/>
                          <w:sz w:val="14"/>
                          <w:szCs w:val="14"/>
                        </w:rPr>
                      </w:pPr>
                      <w:r w:rsidRPr="00CE5590">
                        <w:rPr>
                          <w:rFonts w:ascii="Times New Roman" w:hAnsi="Times New Roman" w:cs="Times New Roman"/>
                          <w:sz w:val="14"/>
                          <w:szCs w:val="14"/>
                        </w:rPr>
                        <w:t>The dam at Mead Lake in summer 2009</w:t>
                      </w:r>
                    </w:p>
                  </w:txbxContent>
                </v:textbox>
              </v:shape>
            </w:pict>
          </mc:Fallback>
        </mc:AlternateContent>
      </w:r>
      <w:r w:rsidR="0003262C" w:rsidRPr="00573F5B">
        <w:rPr>
          <w:noProof/>
          <w:sz w:val="24"/>
          <w:szCs w:val="24"/>
        </w:rPr>
        <w:drawing>
          <wp:inline distT="0" distB="0" distL="0" distR="0" wp14:anchorId="7A9E126D" wp14:editId="1D35CD85">
            <wp:extent cx="2982942" cy="2237206"/>
            <wp:effectExtent l="19050" t="0" r="7908" b="0"/>
            <wp:docPr id="9" name="Picture 2" descr="MeadLakeDam_DanZ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LakeDam_DanZerr.jpg"/>
                    <pic:cNvPicPr/>
                  </pic:nvPicPr>
                  <pic:blipFill>
                    <a:blip r:embed="rId14" cstate="print"/>
                    <a:stretch>
                      <a:fillRect/>
                    </a:stretch>
                  </pic:blipFill>
                  <pic:spPr>
                    <a:xfrm>
                      <a:off x="0" y="0"/>
                      <a:ext cx="2984897" cy="2238672"/>
                    </a:xfrm>
                    <a:prstGeom prst="rect">
                      <a:avLst/>
                    </a:prstGeom>
                    <a:ln>
                      <a:noFill/>
                    </a:ln>
                    <a:effectLst/>
                  </pic:spPr>
                </pic:pic>
              </a:graphicData>
            </a:graphic>
          </wp:inline>
        </w:drawing>
      </w:r>
    </w:p>
    <w:p w14:paraId="3FD516BC" w14:textId="0CCA3611" w:rsidR="000F70A3" w:rsidRPr="00573F5B" w:rsidRDefault="0003262C" w:rsidP="001B5896">
      <w:pPr>
        <w:rPr>
          <w:sz w:val="24"/>
          <w:szCs w:val="24"/>
        </w:rPr>
      </w:pPr>
      <w:r w:rsidRPr="00573F5B">
        <w:rPr>
          <w:sz w:val="24"/>
          <w:szCs w:val="24"/>
        </w:rPr>
        <w:br/>
      </w:r>
      <w:r w:rsidR="001B5896" w:rsidRPr="00573F5B">
        <w:rPr>
          <w:sz w:val="24"/>
          <w:szCs w:val="24"/>
        </w:rPr>
        <w:t xml:space="preserve">Mead Lake is considered highly eutrophic (nutrient-rich), and the lake has been listed on Wisconsin’s 303d list of impaired waters in 1998 due to sediment and phosphorus.  From 2002 to 2003, the US Army Corps of Engineers did a study of Mead Lake’s water quality.  Results from this study were used to develop the Total Maximum Daily Load (TMDL) written </w:t>
      </w:r>
      <w:r w:rsidR="001B5896" w:rsidRPr="00573F5B">
        <w:rPr>
          <w:sz w:val="24"/>
          <w:szCs w:val="24"/>
        </w:rPr>
        <w:lastRenderedPageBreak/>
        <w:t xml:space="preserve">by WDNR and approved by the US Environmental Protection Agency in 2008. </w:t>
      </w:r>
      <w:r w:rsidR="00131A0E">
        <w:rPr>
          <w:sz w:val="24"/>
          <w:szCs w:val="24"/>
        </w:rPr>
        <w:t xml:space="preserve"> </w:t>
      </w:r>
      <w:r w:rsidR="001B5896" w:rsidRPr="00573F5B">
        <w:rPr>
          <w:sz w:val="24"/>
          <w:szCs w:val="24"/>
        </w:rPr>
        <w:t xml:space="preserve"> </w:t>
      </w:r>
      <w:r w:rsidR="00E03084" w:rsidRPr="00573F5B">
        <w:rPr>
          <w:noProof/>
          <w:sz w:val="24"/>
          <w:szCs w:val="24"/>
        </w:rPr>
        <w:drawing>
          <wp:anchor distT="0" distB="0" distL="114300" distR="114300" simplePos="0" relativeHeight="251688960" behindDoc="0" locked="0" layoutInCell="1" allowOverlap="1" wp14:anchorId="341A2CC7" wp14:editId="6D0F0290">
            <wp:simplePos x="0" y="0"/>
            <wp:positionH relativeFrom="margin">
              <wp:posOffset>2289456</wp:posOffset>
            </wp:positionH>
            <wp:positionV relativeFrom="margin">
              <wp:posOffset>0</wp:posOffset>
            </wp:positionV>
            <wp:extent cx="4103370" cy="5313680"/>
            <wp:effectExtent l="19050" t="0" r="0" b="0"/>
            <wp:wrapSquare wrapText="bothSides"/>
            <wp:docPr id="8" name="Picture 7" descr="MeadLakeBrochu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LakeBrochureMap.jpg"/>
                    <pic:cNvPicPr/>
                  </pic:nvPicPr>
                  <pic:blipFill>
                    <a:blip r:embed="rId15" cstate="print"/>
                    <a:stretch>
                      <a:fillRect/>
                    </a:stretch>
                  </pic:blipFill>
                  <pic:spPr>
                    <a:xfrm>
                      <a:off x="0" y="0"/>
                      <a:ext cx="4103370" cy="5313680"/>
                    </a:xfrm>
                    <a:prstGeom prst="rect">
                      <a:avLst/>
                    </a:prstGeom>
                  </pic:spPr>
                </pic:pic>
              </a:graphicData>
            </a:graphic>
          </wp:anchor>
        </w:drawing>
      </w:r>
      <w:r w:rsidR="001B5896" w:rsidRPr="00573F5B">
        <w:rPr>
          <w:sz w:val="24"/>
          <w:szCs w:val="24"/>
        </w:rPr>
        <w:t>The TMDL document define</w:t>
      </w:r>
      <w:r w:rsidR="00294D87" w:rsidRPr="00573F5B">
        <w:rPr>
          <w:sz w:val="24"/>
          <w:szCs w:val="24"/>
        </w:rPr>
        <w:t>s</w:t>
      </w:r>
      <w:r w:rsidR="001B5896" w:rsidRPr="00573F5B">
        <w:rPr>
          <w:sz w:val="24"/>
          <w:szCs w:val="24"/>
        </w:rPr>
        <w:t xml:space="preserve"> prescriptive goals for phosphorus load reductions to the lake.  Since phosphorus is the principle nutrient contributing to the growth of algae and cyanobacteria, lower phosphorus levels would lead to reductions in the frequency and extent of unwanted algae blooms.  Cyanobacteria, sometimes called “blue-green algae”, release dangerous toxins into the water that can cause illness and even death in pets and people if ingested in high enough quantities.  Surveys conducted in </w:t>
      </w:r>
      <w:r w:rsidR="001B5896" w:rsidRPr="00FB0CE5">
        <w:rPr>
          <w:sz w:val="24"/>
          <w:szCs w:val="24"/>
        </w:rPr>
        <w:t>2009</w:t>
      </w:r>
      <w:r w:rsidR="0013729C" w:rsidRPr="00FB0CE5">
        <w:rPr>
          <w:sz w:val="24"/>
          <w:szCs w:val="24"/>
        </w:rPr>
        <w:t xml:space="preserve"> </w:t>
      </w:r>
      <w:r w:rsidR="003C7243" w:rsidRPr="00FB0CE5">
        <w:rPr>
          <w:sz w:val="24"/>
          <w:szCs w:val="24"/>
        </w:rPr>
        <w:t>(and informal</w:t>
      </w:r>
      <w:r w:rsidR="00104667" w:rsidRPr="00FB0CE5">
        <w:rPr>
          <w:sz w:val="24"/>
          <w:szCs w:val="24"/>
        </w:rPr>
        <w:t xml:space="preserve"> 2023/</w:t>
      </w:r>
      <w:r w:rsidR="003C7243" w:rsidRPr="00FB0CE5">
        <w:rPr>
          <w:sz w:val="24"/>
          <w:szCs w:val="24"/>
        </w:rPr>
        <w:t>2024)*</w:t>
      </w:r>
      <w:r w:rsidR="001B5896" w:rsidRPr="00573F5B">
        <w:rPr>
          <w:sz w:val="24"/>
          <w:szCs w:val="24"/>
        </w:rPr>
        <w:t xml:space="preserve"> indicate that people avoid recreational activities such as swimming and fishing when algal blooms are present. </w:t>
      </w:r>
    </w:p>
    <w:p w14:paraId="65A4A2C9" w14:textId="7BA3E484" w:rsidR="00E03084" w:rsidRDefault="001B5896" w:rsidP="00D2504A">
      <w:pPr>
        <w:rPr>
          <w:sz w:val="24"/>
          <w:szCs w:val="24"/>
        </w:rPr>
      </w:pPr>
      <w:r w:rsidRPr="00573F5B">
        <w:rPr>
          <w:sz w:val="24"/>
          <w:szCs w:val="24"/>
        </w:rPr>
        <w:t xml:space="preserve">An improvement in water quality will increase the recreational and aesthetic benefits of Mead Lake, as well as the aquatic life found in the lake and its tributaries.  Furthermore, any efforts to control phosphorus in the lake’s watershed will likely decrease the amount of sediment flowing </w:t>
      </w:r>
      <w:r w:rsidR="006C1540" w:rsidRPr="00573F5B">
        <w:rPr>
          <w:sz w:val="24"/>
          <w:szCs w:val="24"/>
        </w:rPr>
        <w:t>in</w:t>
      </w:r>
      <w:r w:rsidRPr="00573F5B">
        <w:rPr>
          <w:sz w:val="24"/>
          <w:szCs w:val="24"/>
        </w:rPr>
        <w:t xml:space="preserve">to the lake, thus increasing the lake’s lifespan.  Controlling the amount of phosphorus and sediment flowing </w:t>
      </w:r>
      <w:r w:rsidR="006C1540" w:rsidRPr="00573F5B">
        <w:rPr>
          <w:sz w:val="24"/>
          <w:szCs w:val="24"/>
        </w:rPr>
        <w:t>in</w:t>
      </w:r>
      <w:r w:rsidRPr="00573F5B">
        <w:rPr>
          <w:sz w:val="24"/>
          <w:szCs w:val="24"/>
        </w:rPr>
        <w:t>to the lake will take a coordinated effort between those living at the lake and those living farther up in the watershed.  Pollution control efforts implemented now will reduce the need for pollution control later; therefore, society’s cost for clean-up will be less.  Erosion from fields and shorelines, barnyard runoff, manure management, and septic systems are just some of the issues that need to be addressed.</w:t>
      </w:r>
    </w:p>
    <w:p w14:paraId="6869AFE5" w14:textId="0B4A15B2" w:rsidR="00D2504A" w:rsidRPr="00E03084" w:rsidRDefault="00D2504A" w:rsidP="00D770D9">
      <w:pPr>
        <w:spacing w:after="0"/>
        <w:rPr>
          <w:sz w:val="24"/>
          <w:szCs w:val="24"/>
        </w:rPr>
      </w:pPr>
      <w:r w:rsidRPr="00573F5B">
        <w:rPr>
          <w:rFonts w:ascii="Tahoma" w:hAnsi="Tahoma" w:cs="Tahoma"/>
          <w:b/>
          <w:i/>
          <w:color w:val="1F497D" w:themeColor="text2"/>
          <w:sz w:val="24"/>
          <w:szCs w:val="24"/>
          <w:u w:val="single"/>
        </w:rPr>
        <w:t>2009 Mead Lake Sociological Surveys</w:t>
      </w:r>
    </w:p>
    <w:p w14:paraId="398DD329" w14:textId="1FB7015E" w:rsidR="00D2504A" w:rsidRPr="00573F5B" w:rsidRDefault="00294D87" w:rsidP="00D770D9">
      <w:pPr>
        <w:spacing w:after="0"/>
        <w:rPr>
          <w:sz w:val="24"/>
          <w:szCs w:val="24"/>
        </w:rPr>
      </w:pPr>
      <w:r w:rsidRPr="00573F5B">
        <w:rPr>
          <w:sz w:val="24"/>
          <w:szCs w:val="24"/>
        </w:rPr>
        <w:t>During</w:t>
      </w:r>
      <w:r w:rsidR="00D2504A" w:rsidRPr="00573F5B">
        <w:rPr>
          <w:sz w:val="24"/>
          <w:szCs w:val="24"/>
        </w:rPr>
        <w:t xml:space="preserve"> summer 2009, the Partnership worked with staff at the Environmental Resources Center at the University of Wisconsin-Madison and staff at WDNR to develop sociological surveys designed to survey people living at the lake and those visiting the lake.  Survey questions focused on how people used the </w:t>
      </w:r>
      <w:r w:rsidR="00D2504A" w:rsidRPr="00573F5B">
        <w:rPr>
          <w:sz w:val="24"/>
          <w:szCs w:val="24"/>
        </w:rPr>
        <w:lastRenderedPageBreak/>
        <w:t xml:space="preserve">lake and how they perceived the water quality.  They were asked their opinions regarding the causes of poor water quality, how water quality could be improved, and their willingness to participate in such efforts.  Lake property owners were also asked how they managed their property to help minimize any negative impacts on the lake.  </w:t>
      </w:r>
    </w:p>
    <w:p w14:paraId="10EAA61D" w14:textId="7DE5C1A9" w:rsidR="00D2504A" w:rsidRPr="00573F5B" w:rsidRDefault="00D2504A" w:rsidP="00D2504A">
      <w:pPr>
        <w:rPr>
          <w:sz w:val="24"/>
          <w:szCs w:val="24"/>
        </w:rPr>
      </w:pPr>
      <w:r w:rsidRPr="00573F5B">
        <w:rPr>
          <w:b/>
          <w:i/>
          <w:sz w:val="24"/>
          <w:szCs w:val="24"/>
        </w:rPr>
        <w:t>Lakefront Property Owner Survey</w:t>
      </w:r>
      <w:r w:rsidRPr="00573F5B">
        <w:rPr>
          <w:b/>
          <w:i/>
          <w:sz w:val="24"/>
          <w:szCs w:val="24"/>
        </w:rPr>
        <w:br/>
      </w:r>
      <w:r w:rsidRPr="00573F5B">
        <w:rPr>
          <w:sz w:val="24"/>
          <w:szCs w:val="24"/>
        </w:rPr>
        <w:t>The mail survey of lake residents was conducted from late August through Septembe</w:t>
      </w:r>
      <w:r w:rsidR="00E90B10" w:rsidRPr="00573F5B">
        <w:rPr>
          <w:sz w:val="24"/>
          <w:szCs w:val="24"/>
        </w:rPr>
        <w:t xml:space="preserve">r 2009.  </w:t>
      </w:r>
      <w:r w:rsidRPr="00573F5B">
        <w:rPr>
          <w:sz w:val="24"/>
          <w:szCs w:val="24"/>
        </w:rPr>
        <w:t>Of 132 surveys mailed out to all lakefront property owners, 116 were returned, for a response rate of 88%, suggesting that a large portion of Mead Lake residents are interested in the health of the lake.</w:t>
      </w:r>
    </w:p>
    <w:p w14:paraId="14F34E53" w14:textId="7243679B" w:rsidR="00D2504A" w:rsidRPr="004A20F1" w:rsidRDefault="00FD7DEF" w:rsidP="00D2504A">
      <w:r w:rsidRPr="00573F5B">
        <w:rPr>
          <w:noProof/>
          <w:sz w:val="24"/>
          <w:szCs w:val="24"/>
        </w:rPr>
        <mc:AlternateContent>
          <mc:Choice Requires="wps">
            <w:drawing>
              <wp:anchor distT="0" distB="0" distL="114300" distR="114300" simplePos="0" relativeHeight="251655168" behindDoc="0" locked="0" layoutInCell="1" allowOverlap="1" wp14:anchorId="5A93BB05" wp14:editId="1796DA4C">
                <wp:simplePos x="0" y="0"/>
                <wp:positionH relativeFrom="column">
                  <wp:posOffset>3491016</wp:posOffset>
                </wp:positionH>
                <wp:positionV relativeFrom="page">
                  <wp:posOffset>5320384</wp:posOffset>
                </wp:positionV>
                <wp:extent cx="2933065" cy="372110"/>
                <wp:effectExtent l="0" t="0" r="19685" b="27940"/>
                <wp:wrapNone/>
                <wp:docPr id="17081243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372110"/>
                        </a:xfrm>
                        <a:prstGeom prst="rect">
                          <a:avLst/>
                        </a:prstGeom>
                        <a:solidFill>
                          <a:schemeClr val="accent3">
                            <a:lumMod val="20000"/>
                            <a:lumOff val="80000"/>
                          </a:schemeClr>
                        </a:solidFill>
                        <a:ln w="9525">
                          <a:solidFill>
                            <a:srgbClr val="000000"/>
                          </a:solidFill>
                          <a:miter lim="800000"/>
                          <a:headEnd/>
                          <a:tailEnd/>
                        </a:ln>
                      </wps:spPr>
                      <wps:txbx>
                        <w:txbxContent>
                          <w:p w14:paraId="0078B9A8" w14:textId="77777777" w:rsidR="008A1C88" w:rsidRPr="00AD2274" w:rsidRDefault="008A1C88">
                            <w:pPr>
                              <w:rPr>
                                <w:rFonts w:ascii="Times New Roman" w:hAnsi="Times New Roman" w:cs="Times New Roman"/>
                                <w:sz w:val="16"/>
                                <w:szCs w:val="16"/>
                              </w:rPr>
                            </w:pPr>
                            <w:r w:rsidRPr="00AD2274">
                              <w:rPr>
                                <w:rFonts w:ascii="Times New Roman" w:hAnsi="Times New Roman" w:cs="Times New Roman"/>
                                <w:sz w:val="16"/>
                                <w:szCs w:val="16"/>
                              </w:rPr>
                              <w:t>Graph showing that a large majority of Mead Lake residents are concerned about summer algal blooms.</w:t>
                            </w:r>
                            <w:r>
                              <w:rPr>
                                <w:rFonts w:ascii="Times New Roman" w:hAnsi="Times New Roman" w:cs="Times New Roman"/>
                                <w:sz w:val="16"/>
                                <w:szCs w:val="16"/>
                              </w:rPr>
                              <w:t xml:space="preserve"> (Blasczyk and Summers)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BB05" id="Text Box 8" o:spid="_x0000_s1029" type="#_x0000_t202" style="position:absolute;margin-left:274.9pt;margin-top:418.95pt;width:230.95pt;height:2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" fillcolor="#eaf1dd [662]">
                <v:textbox>
                  <w:txbxContent>
                    <w:p w14:paraId="0078B9A8" w14:textId="77777777" w:rsidR="008A1C88" w:rsidRPr="00AD2274" w:rsidRDefault="008A1C88">
                      <w:pPr>
                        <w:rPr>
                          <w:rFonts w:ascii="Times New Roman" w:hAnsi="Times New Roman" w:cs="Times New Roman"/>
                          <w:sz w:val="16"/>
                          <w:szCs w:val="16"/>
                        </w:rPr>
                      </w:pPr>
                      <w:r w:rsidRPr="00AD2274">
                        <w:rPr>
                          <w:rFonts w:ascii="Times New Roman" w:hAnsi="Times New Roman" w:cs="Times New Roman"/>
                          <w:sz w:val="16"/>
                          <w:szCs w:val="16"/>
                        </w:rPr>
                        <w:t>Graph showing that a large majority of Mead Lake residents are concerned about summer algal blooms.</w:t>
                      </w:r>
                      <w:r>
                        <w:rPr>
                          <w:rFonts w:ascii="Times New Roman" w:hAnsi="Times New Roman" w:cs="Times New Roman"/>
                          <w:sz w:val="16"/>
                          <w:szCs w:val="16"/>
                        </w:rPr>
                        <w:t xml:space="preserve"> (Blasczyk and Summers)</w:t>
                      </w:r>
                    </w:p>
                  </w:txbxContent>
                </v:textbox>
                <w10:wrap anchory="page"/>
              </v:shape>
            </w:pict>
          </mc:Fallback>
        </mc:AlternateContent>
      </w:r>
      <w:r w:rsidR="00D2504A" w:rsidRPr="00573F5B">
        <w:rPr>
          <w:sz w:val="24"/>
          <w:szCs w:val="24"/>
        </w:rPr>
        <w:t>According to the survey, the top four recreational activities in which lake residents participated in the previous twelve months were; scenic viewing</w:t>
      </w:r>
      <w:r w:rsidR="00D2504A" w:rsidRPr="004A20F1">
        <w:t xml:space="preserve"> (70%), motorized boating (61%), fishing (53%) and wildlife viewing (53%).</w:t>
      </w:r>
    </w:p>
    <w:p w14:paraId="55108AF0" w14:textId="694C69CA" w:rsidR="00B87BB5" w:rsidRPr="007B25B7" w:rsidRDefault="00D2504A" w:rsidP="00D2504A">
      <w:pPr>
        <w:rPr>
          <w:sz w:val="24"/>
          <w:szCs w:val="24"/>
        </w:rPr>
      </w:pPr>
      <w:r w:rsidRPr="007B25B7">
        <w:rPr>
          <w:sz w:val="24"/>
          <w:szCs w:val="24"/>
        </w:rPr>
        <w:t xml:space="preserve">Among lake residents there was a widely held view that water quality was poor for swimming and other recreational activities during much of the summer due to the presence of algal blooms.  It was also apparent that a majority of lake residents (72%) said they’d be willing to change how they manage their property if it would improve the water quality of the lake.  However, the majority of respondents held negative views toward installing vegetated buffers between their property and the shore.  Only 31% of respondents had some type of vegetated buffer on their property.  Nearly 60% of those who had a lawn on their property did not use </w:t>
      </w:r>
      <w:r w:rsidRPr="007B25B7">
        <w:rPr>
          <w:sz w:val="24"/>
          <w:szCs w:val="24"/>
        </w:rPr>
        <w:t>fertilizer, and another 28% were already using a low- or no-phosphorus type of fertilizer.</w:t>
      </w:r>
    </w:p>
    <w:p w14:paraId="79AF48A4" w14:textId="2F43DFDB" w:rsidR="005F171D" w:rsidRDefault="00D2504A" w:rsidP="00D2504A">
      <w:pPr>
        <w:rPr>
          <w:sz w:val="24"/>
          <w:szCs w:val="24"/>
        </w:rPr>
      </w:pPr>
      <w:r w:rsidRPr="007B25B7">
        <w:rPr>
          <w:sz w:val="24"/>
          <w:szCs w:val="24"/>
        </w:rPr>
        <w:t>The typical respondent to the survey was a seasonal lake resident who spent weekends, especially during the summer, at Mead Lake, rather than a permanent, year-round resident.</w:t>
      </w:r>
    </w:p>
    <w:p w14:paraId="78D03FEF" w14:textId="4ABC3768" w:rsidR="00C47828" w:rsidRPr="007B25B7" w:rsidRDefault="00425A1E" w:rsidP="00D2504A">
      <w:pPr>
        <w:rPr>
          <w:sz w:val="24"/>
          <w:szCs w:val="24"/>
        </w:rPr>
      </w:pPr>
      <w:r w:rsidRPr="00573F5B">
        <w:rPr>
          <w:b/>
          <w:i/>
          <w:noProof/>
          <w:sz w:val="24"/>
          <w:szCs w:val="24"/>
        </w:rPr>
        <w:drawing>
          <wp:anchor distT="0" distB="0" distL="114300" distR="114300" simplePos="0" relativeHeight="251655680" behindDoc="0" locked="0" layoutInCell="1" allowOverlap="1" wp14:anchorId="707A8A4D" wp14:editId="11414D36">
            <wp:simplePos x="0" y="0"/>
            <wp:positionH relativeFrom="margin">
              <wp:posOffset>3368040</wp:posOffset>
            </wp:positionH>
            <wp:positionV relativeFrom="margin">
              <wp:posOffset>2184449</wp:posOffset>
            </wp:positionV>
            <wp:extent cx="3057525" cy="2428875"/>
            <wp:effectExtent l="19050" t="19050" r="28575" b="28575"/>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57525" cy="2428875"/>
                    </a:xfrm>
                    <a:prstGeom prst="rect">
                      <a:avLst/>
                    </a:prstGeom>
                    <a:noFill/>
                    <a:ln w="9525">
                      <a:solidFill>
                        <a:srgbClr val="000000"/>
                      </a:solidFill>
                      <a:miter lim="800000"/>
                      <a:headEnd/>
                      <a:tailEnd/>
                    </a:ln>
                  </pic:spPr>
                </pic:pic>
              </a:graphicData>
            </a:graphic>
          </wp:anchor>
        </w:drawing>
      </w:r>
      <w:r w:rsidR="00D2504A" w:rsidRPr="007B25B7">
        <w:rPr>
          <w:sz w:val="24"/>
          <w:szCs w:val="24"/>
        </w:rPr>
        <w:t>The average number of years that a respondent owned their property was 18 years.</w:t>
      </w:r>
    </w:p>
    <w:p w14:paraId="01EC1EA3" w14:textId="77777777" w:rsidR="00FD7DEF" w:rsidRDefault="00FD7DEF" w:rsidP="00D2504A">
      <w:pPr>
        <w:rPr>
          <w:sz w:val="24"/>
          <w:szCs w:val="24"/>
        </w:rPr>
      </w:pPr>
    </w:p>
    <w:p w14:paraId="2414C296" w14:textId="079533AD" w:rsidR="00D2504A" w:rsidRPr="007B25B7" w:rsidRDefault="00D2504A" w:rsidP="00D2504A">
      <w:pPr>
        <w:rPr>
          <w:sz w:val="24"/>
          <w:szCs w:val="24"/>
        </w:rPr>
      </w:pPr>
      <w:r w:rsidRPr="007B25B7">
        <w:rPr>
          <w:sz w:val="24"/>
          <w:szCs w:val="24"/>
        </w:rPr>
        <w:t>Additionally, a majority of respondents had some knowledge of improvement efforts focused on water quality at the lake.  Twenty-</w:t>
      </w:r>
      <w:r w:rsidR="006C1540" w:rsidRPr="007B25B7">
        <w:rPr>
          <w:sz w:val="24"/>
          <w:szCs w:val="24"/>
        </w:rPr>
        <w:t>f</w:t>
      </w:r>
      <w:r w:rsidRPr="007B25B7">
        <w:rPr>
          <w:sz w:val="24"/>
          <w:szCs w:val="24"/>
        </w:rPr>
        <w:t>our of the 116 respondents had attended at least one of the monthly meetings of the Partnership’s Stakeholder Leadership Team.</w:t>
      </w:r>
    </w:p>
    <w:p w14:paraId="02025A7B" w14:textId="19E6E492" w:rsidR="003A3B60" w:rsidRDefault="00D2504A" w:rsidP="00661DD8">
      <w:pPr>
        <w:rPr>
          <w:sz w:val="24"/>
          <w:szCs w:val="24"/>
        </w:rPr>
      </w:pPr>
      <w:r w:rsidRPr="007B25B7">
        <w:rPr>
          <w:b/>
          <w:i/>
          <w:sz w:val="24"/>
          <w:szCs w:val="24"/>
        </w:rPr>
        <w:t>Lake Visitors Intercept Survey</w:t>
      </w:r>
      <w:r w:rsidRPr="007B25B7">
        <w:rPr>
          <w:sz w:val="24"/>
          <w:szCs w:val="24"/>
        </w:rPr>
        <w:br/>
        <w:t>During the last three weeks of summer in 2009, leading up to and including Labor Day weekend, volunteers (mostly from the Mead Lake District) conducted face-to-face surveys with visitors to the lake.  During this time, 99 interviews w</w:t>
      </w:r>
      <w:r w:rsidR="00E90B10" w:rsidRPr="007B25B7">
        <w:rPr>
          <w:sz w:val="24"/>
          <w:szCs w:val="24"/>
        </w:rPr>
        <w:t>ere completed.</w:t>
      </w:r>
    </w:p>
    <w:p w14:paraId="17A32A72" w14:textId="24844972" w:rsidR="00D2504A" w:rsidRPr="00316CFE" w:rsidRDefault="00D2504A" w:rsidP="00661DD8">
      <w:pPr>
        <w:rPr>
          <w:sz w:val="24"/>
          <w:szCs w:val="24"/>
        </w:rPr>
      </w:pPr>
      <w:r w:rsidRPr="007B25B7">
        <w:rPr>
          <w:sz w:val="24"/>
          <w:szCs w:val="24"/>
        </w:rPr>
        <w:lastRenderedPageBreak/>
        <w:t>The largest percentage of visitors (41%), were from Clark County.  There were many other visitors from other nearby counties including Eau Claire, Marathon and Wood.  People also came from places much farther away.  Distances traveled ranged from 1 to 625 miles, with the median distance being 35 miles.  Most of those</w:t>
      </w:r>
      <w:r w:rsidRPr="00316CFE">
        <w:rPr>
          <w:sz w:val="24"/>
          <w:szCs w:val="24"/>
        </w:rPr>
        <w:t xml:space="preserve"> surveyed visited Mead Lake many times during the previous 12 months.  </w:t>
      </w:r>
    </w:p>
    <w:p w14:paraId="69A01CA5" w14:textId="77777777" w:rsidR="00D2504A" w:rsidRPr="00316CFE" w:rsidRDefault="00D2504A" w:rsidP="00D2504A">
      <w:pPr>
        <w:rPr>
          <w:sz w:val="24"/>
          <w:szCs w:val="24"/>
        </w:rPr>
      </w:pPr>
      <w:r w:rsidRPr="00316CFE">
        <w:rPr>
          <w:sz w:val="24"/>
          <w:szCs w:val="24"/>
        </w:rPr>
        <w:t>The activities that most people participated in over the previous 12 months were scenic viewing and open-water fishing, followed by motorized boating and wildlife viewing.  The two major reasons for their visit on the day of the survey were fishing and camping.</w:t>
      </w:r>
    </w:p>
    <w:p w14:paraId="3E77DFDA" w14:textId="77777777" w:rsidR="00D2504A" w:rsidRPr="00316CFE" w:rsidRDefault="00D2504A" w:rsidP="00D2504A">
      <w:pPr>
        <w:rPr>
          <w:sz w:val="24"/>
          <w:szCs w:val="24"/>
        </w:rPr>
      </w:pPr>
      <w:r w:rsidRPr="00316CFE">
        <w:rPr>
          <w:sz w:val="24"/>
          <w:szCs w:val="24"/>
        </w:rPr>
        <w:t xml:space="preserve">An overwhelming majority (91%) of survey respondents were either very concerned or somewhat concerned about the water quality of the lake.  About 40% of those interviewed said they had avoided certain recreational activities </w:t>
      </w:r>
      <w:r w:rsidR="006C1540" w:rsidRPr="00316CFE">
        <w:rPr>
          <w:sz w:val="24"/>
          <w:szCs w:val="24"/>
        </w:rPr>
        <w:t>during</w:t>
      </w:r>
      <w:r w:rsidRPr="00316CFE">
        <w:rPr>
          <w:sz w:val="24"/>
          <w:szCs w:val="24"/>
        </w:rPr>
        <w:t xml:space="preserve"> past visits because of poor water quality.  Swimming was the most common activity avoided.  When survey participants were asked to explain why they avoided such activities, the most common answers were poor water quality in general, or “green water.”</w:t>
      </w:r>
    </w:p>
    <w:p w14:paraId="17D375FB" w14:textId="7F8787A6" w:rsidR="00140913" w:rsidRPr="00316CFE" w:rsidRDefault="00140913" w:rsidP="00D2504A">
      <w:pPr>
        <w:rPr>
          <w:sz w:val="24"/>
          <w:szCs w:val="24"/>
        </w:rPr>
      </w:pPr>
      <w:r w:rsidRPr="00316CFE">
        <w:rPr>
          <w:sz w:val="24"/>
          <w:szCs w:val="24"/>
        </w:rPr>
        <w:t xml:space="preserve">Further survey work is being conducted in the watershed during spring and </w:t>
      </w:r>
      <w:r w:rsidRPr="00A12AE0">
        <w:rPr>
          <w:sz w:val="24"/>
          <w:szCs w:val="24"/>
        </w:rPr>
        <w:t xml:space="preserve">summer of </w:t>
      </w:r>
      <w:r w:rsidR="006D15CC" w:rsidRPr="00A12AE0">
        <w:rPr>
          <w:sz w:val="24"/>
          <w:szCs w:val="24"/>
        </w:rPr>
        <w:t>*</w:t>
      </w:r>
      <w:r w:rsidRPr="00A12AE0">
        <w:rPr>
          <w:sz w:val="24"/>
          <w:szCs w:val="24"/>
        </w:rPr>
        <w:t>2010</w:t>
      </w:r>
      <w:r w:rsidRPr="00316CFE">
        <w:rPr>
          <w:sz w:val="24"/>
          <w:szCs w:val="24"/>
        </w:rPr>
        <w:t xml:space="preserve"> to determine the interests/needs/concerns of producers in the watershed.  Since farmers will play a key role in phosphorus </w:t>
      </w:r>
      <w:r w:rsidR="00F72F75" w:rsidRPr="00316CFE">
        <w:rPr>
          <w:sz w:val="24"/>
          <w:szCs w:val="24"/>
        </w:rPr>
        <w:t xml:space="preserve">and sediment </w:t>
      </w:r>
      <w:r w:rsidRPr="00316CFE">
        <w:rPr>
          <w:sz w:val="24"/>
          <w:szCs w:val="24"/>
        </w:rPr>
        <w:t>reduction strategies it’s important to understand their concerns so that any type of</w:t>
      </w:r>
      <w:r w:rsidR="00385C0B" w:rsidRPr="00316CFE">
        <w:rPr>
          <w:sz w:val="24"/>
          <w:szCs w:val="24"/>
        </w:rPr>
        <w:t xml:space="preserve"> reduction programs maximize </w:t>
      </w:r>
      <w:r w:rsidRPr="00316CFE">
        <w:rPr>
          <w:sz w:val="24"/>
          <w:szCs w:val="24"/>
        </w:rPr>
        <w:t>producer cooperation</w:t>
      </w:r>
      <w:r w:rsidRPr="00A12AE0">
        <w:rPr>
          <w:sz w:val="24"/>
          <w:szCs w:val="24"/>
        </w:rPr>
        <w:t>.</w:t>
      </w:r>
      <w:r w:rsidR="006D15CC" w:rsidRPr="00A12AE0">
        <w:rPr>
          <w:sz w:val="24"/>
          <w:szCs w:val="24"/>
        </w:rPr>
        <w:t>*</w:t>
      </w:r>
      <w:r w:rsidR="00026CF0" w:rsidRPr="00A12AE0">
        <w:rPr>
          <w:sz w:val="24"/>
          <w:szCs w:val="24"/>
        </w:rPr>
        <w:t xml:space="preserve">Addendum- </w:t>
      </w:r>
      <w:r w:rsidR="00170C82" w:rsidRPr="00A12AE0">
        <w:rPr>
          <w:sz w:val="24"/>
          <w:szCs w:val="24"/>
        </w:rPr>
        <w:t>Not yet compete</w:t>
      </w:r>
    </w:p>
    <w:p w14:paraId="2661D21C" w14:textId="58F61BF0" w:rsidR="00D2504A" w:rsidRPr="00316CFE" w:rsidRDefault="00D2504A" w:rsidP="00D770D9">
      <w:pPr>
        <w:spacing w:after="0"/>
        <w:rPr>
          <w:rFonts w:ascii="Tahoma" w:hAnsi="Tahoma" w:cs="Tahoma"/>
          <w:b/>
          <w:i/>
          <w:color w:val="1F497D" w:themeColor="text2"/>
          <w:sz w:val="24"/>
          <w:szCs w:val="24"/>
          <w:u w:val="single"/>
        </w:rPr>
      </w:pPr>
      <w:r w:rsidRPr="00316CFE">
        <w:rPr>
          <w:rFonts w:ascii="Tahoma" w:hAnsi="Tahoma" w:cs="Tahoma"/>
          <w:b/>
          <w:i/>
          <w:color w:val="1F497D" w:themeColor="text2"/>
          <w:sz w:val="24"/>
          <w:szCs w:val="24"/>
          <w:u w:val="single"/>
        </w:rPr>
        <w:t>Total Maximum Daily Load (TMDL)</w:t>
      </w:r>
    </w:p>
    <w:p w14:paraId="5AF42124" w14:textId="5C5974B2" w:rsidR="00A775AD" w:rsidRPr="00C169EE" w:rsidRDefault="00D2504A" w:rsidP="00D770D9">
      <w:pPr>
        <w:spacing w:after="0"/>
        <w:rPr>
          <w:sz w:val="24"/>
          <w:szCs w:val="24"/>
        </w:rPr>
      </w:pPr>
      <w:r w:rsidRPr="00316CFE">
        <w:rPr>
          <w:sz w:val="24"/>
          <w:szCs w:val="24"/>
        </w:rPr>
        <w:t xml:space="preserve">In 2008, WDNR completed a Total Maximum Daily Load, or TMDL, for Mead Lake.   A TMDL is a document that specifies the maximum amount of a particular pollutant a water body can receive and still meet water quality standards.  The results of this TMDL were based on surface water monitoring conducted in the watershed, as well as hydrologic modeling of how land use affects the watershed.  Although the main issue with Mead Lake is phosphorus and sediment inputs, the State of Wisconsin currently does not have numeric water quality criteria for phosphorus </w:t>
      </w:r>
      <w:r w:rsidRPr="00C169EE">
        <w:rPr>
          <w:sz w:val="24"/>
          <w:szCs w:val="24"/>
        </w:rPr>
        <w:t>or sediment.</w:t>
      </w:r>
      <w:r w:rsidR="000513F9" w:rsidRPr="00C169EE">
        <w:rPr>
          <w:sz w:val="24"/>
          <w:szCs w:val="24"/>
        </w:rPr>
        <w:t>*</w:t>
      </w:r>
      <w:r w:rsidRPr="00C169EE">
        <w:rPr>
          <w:sz w:val="24"/>
          <w:szCs w:val="24"/>
        </w:rPr>
        <w:t xml:space="preserve"> </w:t>
      </w:r>
    </w:p>
    <w:p w14:paraId="0D31D9EB" w14:textId="7A3867BC" w:rsidR="00D3254B" w:rsidRPr="00C169EE" w:rsidRDefault="000513F9" w:rsidP="006E2221">
      <w:pPr>
        <w:spacing w:after="0"/>
      </w:pPr>
      <w:r w:rsidRPr="00C169EE">
        <w:rPr>
          <w:b/>
          <w:bCs/>
          <w:i/>
          <w:iCs/>
        </w:rPr>
        <w:t>*</w:t>
      </w:r>
      <w:r w:rsidR="00731331" w:rsidRPr="00C169EE">
        <w:rPr>
          <w:b/>
          <w:bCs/>
          <w:i/>
          <w:iCs/>
        </w:rPr>
        <w:t>Adden</w:t>
      </w:r>
      <w:r w:rsidR="00305E39" w:rsidRPr="00C169EE">
        <w:rPr>
          <w:b/>
          <w:bCs/>
          <w:i/>
          <w:iCs/>
        </w:rPr>
        <w:t>dum</w:t>
      </w:r>
      <w:r w:rsidR="00B85133" w:rsidRPr="00C169EE">
        <w:rPr>
          <w:b/>
          <w:bCs/>
          <w:i/>
          <w:iCs/>
        </w:rPr>
        <w:t xml:space="preserve"> 2025</w:t>
      </w:r>
    </w:p>
    <w:p w14:paraId="57E92347" w14:textId="5F73C695" w:rsidR="00447172" w:rsidRPr="00EF22AA" w:rsidRDefault="00C40BC2" w:rsidP="00594ABF">
      <w:pPr>
        <w:spacing w:line="240" w:lineRule="exact"/>
        <w:rPr>
          <w:i/>
          <w:iCs/>
        </w:rPr>
      </w:pPr>
      <w:r w:rsidRPr="00C169EE">
        <w:rPr>
          <w:b/>
          <w:bCs/>
          <w:i/>
          <w:iCs/>
        </w:rPr>
        <w:t xml:space="preserve">WDNR </w:t>
      </w:r>
      <w:r w:rsidR="008940C0" w:rsidRPr="00C169EE">
        <w:rPr>
          <w:b/>
          <w:bCs/>
          <w:i/>
          <w:iCs/>
        </w:rPr>
        <w:t xml:space="preserve">NR 102.56 </w:t>
      </w:r>
      <w:r w:rsidR="004B43A9" w:rsidRPr="00C169EE">
        <w:rPr>
          <w:b/>
          <w:bCs/>
          <w:i/>
          <w:iCs/>
          <w:u w:val="single"/>
        </w:rPr>
        <w:t xml:space="preserve">Water Quality Standards For </w:t>
      </w:r>
      <w:r w:rsidR="00C051F5" w:rsidRPr="00C169EE">
        <w:rPr>
          <w:b/>
          <w:bCs/>
          <w:i/>
          <w:iCs/>
          <w:u w:val="single"/>
        </w:rPr>
        <w:t xml:space="preserve">Wisconsin </w:t>
      </w:r>
      <w:r w:rsidR="004B43A9" w:rsidRPr="00C169EE">
        <w:rPr>
          <w:b/>
          <w:bCs/>
          <w:i/>
          <w:iCs/>
          <w:u w:val="single"/>
        </w:rPr>
        <w:t>Surface Water</w:t>
      </w:r>
      <w:r w:rsidR="00AA6525" w:rsidRPr="00C169EE">
        <w:rPr>
          <w:b/>
          <w:bCs/>
          <w:i/>
          <w:iCs/>
          <w:u w:val="single"/>
        </w:rPr>
        <w:t>s</w:t>
      </w:r>
      <w:r w:rsidR="004B43A9" w:rsidRPr="00C169EE">
        <w:rPr>
          <w:b/>
          <w:bCs/>
          <w:i/>
          <w:iCs/>
        </w:rPr>
        <w:t xml:space="preserve"> </w:t>
      </w:r>
      <w:r w:rsidR="0005405C" w:rsidRPr="00C169EE">
        <w:rPr>
          <w:i/>
          <w:iCs/>
        </w:rPr>
        <w:t>establis</w:t>
      </w:r>
      <w:r w:rsidR="004020E1" w:rsidRPr="00C169EE">
        <w:rPr>
          <w:i/>
          <w:iCs/>
        </w:rPr>
        <w:t>hes c</w:t>
      </w:r>
      <w:r w:rsidR="00C71E85" w:rsidRPr="00C169EE">
        <w:rPr>
          <w:i/>
          <w:iCs/>
        </w:rPr>
        <w:t xml:space="preserve">riteria </w:t>
      </w:r>
      <w:r w:rsidR="005031DE">
        <w:rPr>
          <w:i/>
          <w:iCs/>
        </w:rPr>
        <w:t xml:space="preserve">of </w:t>
      </w:r>
      <w:r w:rsidR="005031DE" w:rsidRPr="00F30520">
        <w:t>40 µg/L</w:t>
      </w:r>
      <w:r w:rsidR="005031DE" w:rsidRPr="00C169EE">
        <w:rPr>
          <w:i/>
          <w:iCs/>
        </w:rPr>
        <w:t xml:space="preserve"> </w:t>
      </w:r>
      <w:r w:rsidR="005031DE">
        <w:rPr>
          <w:i/>
          <w:iCs/>
        </w:rPr>
        <w:t xml:space="preserve">for </w:t>
      </w:r>
      <w:r w:rsidR="0075045A" w:rsidRPr="00C169EE">
        <w:rPr>
          <w:i/>
          <w:iCs/>
        </w:rPr>
        <w:t>Phosphorus</w:t>
      </w:r>
      <w:r w:rsidR="00020A2B" w:rsidRPr="00C169EE">
        <w:rPr>
          <w:i/>
          <w:iCs/>
        </w:rPr>
        <w:t xml:space="preserve"> </w:t>
      </w:r>
      <w:r w:rsidR="004020E1" w:rsidRPr="00C169EE">
        <w:rPr>
          <w:i/>
          <w:iCs/>
        </w:rPr>
        <w:t>and</w:t>
      </w:r>
      <w:r w:rsidR="00664360" w:rsidRPr="00C169EE">
        <w:rPr>
          <w:b/>
          <w:bCs/>
          <w:i/>
          <w:iCs/>
        </w:rPr>
        <w:t xml:space="preserve"> </w:t>
      </w:r>
      <w:r w:rsidR="005031DE" w:rsidRPr="00C169EE">
        <w:rPr>
          <w:i/>
          <w:iCs/>
        </w:rPr>
        <w:t>20</w:t>
      </w:r>
      <w:r w:rsidR="005031DE">
        <w:rPr>
          <w:i/>
          <w:iCs/>
        </w:rPr>
        <w:t xml:space="preserve"> </w:t>
      </w:r>
      <w:r w:rsidR="005031DE" w:rsidRPr="00A81110">
        <w:rPr>
          <w:i/>
          <w:iCs/>
        </w:rPr>
        <w:t>µg/L</w:t>
      </w:r>
      <w:r w:rsidR="005031DE" w:rsidRPr="00C169EE">
        <w:rPr>
          <w:i/>
          <w:iCs/>
        </w:rPr>
        <w:t xml:space="preserve"> </w:t>
      </w:r>
      <w:r w:rsidR="00314B84">
        <w:rPr>
          <w:i/>
          <w:iCs/>
        </w:rPr>
        <w:t xml:space="preserve">for </w:t>
      </w:r>
      <w:r w:rsidR="0075045A" w:rsidRPr="00C169EE">
        <w:rPr>
          <w:i/>
          <w:iCs/>
        </w:rPr>
        <w:t>Chlorophyll</w:t>
      </w:r>
      <w:r w:rsidR="00314B84">
        <w:rPr>
          <w:i/>
          <w:iCs/>
        </w:rPr>
        <w:t>-a</w:t>
      </w:r>
      <w:r w:rsidR="004020E1" w:rsidRPr="00C169EE">
        <w:rPr>
          <w:i/>
          <w:iCs/>
        </w:rPr>
        <w:t>.</w:t>
      </w:r>
      <w:r w:rsidR="00D3254B" w:rsidRPr="00C169EE">
        <w:rPr>
          <w:i/>
          <w:iCs/>
        </w:rPr>
        <w:t xml:space="preserve"> </w:t>
      </w:r>
      <w:r w:rsidR="00206BF7" w:rsidRPr="00F30520">
        <w:t>During the 2023–2024 monitoring period, Mead Lake exceeded these standards significantly, with phosphorus concentrations nearly five times the limit and chlorophyll-a levels approximately four times higher.</w:t>
      </w:r>
    </w:p>
    <w:p w14:paraId="11C6514B" w14:textId="6C8D4C73" w:rsidR="00D2504A" w:rsidRPr="00316CFE" w:rsidRDefault="00D2504A" w:rsidP="00594ABF">
      <w:pPr>
        <w:rPr>
          <w:sz w:val="24"/>
          <w:szCs w:val="24"/>
        </w:rPr>
      </w:pPr>
      <w:r w:rsidRPr="00316CFE">
        <w:rPr>
          <w:sz w:val="24"/>
          <w:szCs w:val="24"/>
        </w:rPr>
        <w:t xml:space="preserve">However, the State does have a water quality standard for pH. The pH of a lake is closely correlated to the presence of </w:t>
      </w:r>
      <w:r w:rsidRPr="00316CFE">
        <w:rPr>
          <w:i/>
          <w:sz w:val="24"/>
          <w:szCs w:val="24"/>
        </w:rPr>
        <w:t>chlorophyll a</w:t>
      </w:r>
      <w:r w:rsidRPr="00316CFE">
        <w:rPr>
          <w:sz w:val="24"/>
          <w:szCs w:val="24"/>
        </w:rPr>
        <w:t xml:space="preserve">, which is influenced by the amount of phosphorus entering a body of water. A water body with high levels of </w:t>
      </w:r>
      <w:r w:rsidRPr="00316CFE">
        <w:rPr>
          <w:i/>
          <w:sz w:val="24"/>
          <w:szCs w:val="24"/>
        </w:rPr>
        <w:t>chlorophyll a</w:t>
      </w:r>
      <w:r w:rsidRPr="00316CFE">
        <w:rPr>
          <w:sz w:val="24"/>
          <w:szCs w:val="24"/>
        </w:rPr>
        <w:t xml:space="preserve"> (a basic indicator of algal biomass) will have a correspondingly high pH. Therefore, if Mead Lake can achieve the water quality standard for pH, it will have fewer and less intense algal blooms.</w:t>
      </w:r>
    </w:p>
    <w:p w14:paraId="00296AEA" w14:textId="77777777" w:rsidR="00D2504A" w:rsidRPr="00316CFE" w:rsidRDefault="00D2504A" w:rsidP="00D2504A">
      <w:pPr>
        <w:rPr>
          <w:sz w:val="24"/>
          <w:szCs w:val="24"/>
        </w:rPr>
      </w:pPr>
      <w:r w:rsidRPr="00316CFE">
        <w:rPr>
          <w:sz w:val="24"/>
          <w:szCs w:val="24"/>
        </w:rPr>
        <w:t xml:space="preserve">For the Mead Lake TMDL, water monitoring was conducted in the lake and in the South Fork Eau Claire River in 2002-2003.  The study focused on external pollutant loading (suspended sediments and nutrients) from the </w:t>
      </w:r>
      <w:r w:rsidRPr="00316CFE">
        <w:rPr>
          <w:sz w:val="24"/>
          <w:szCs w:val="24"/>
        </w:rPr>
        <w:lastRenderedPageBreak/>
        <w:t>South Fork Eau Claire River, internal movement of phosphorus from lake sediments into the water column, and general in-lake water quality.  The study found that on average, 83% of phosphorus loading to the lake came from direct drainage from the lake’s tributaries.  Internal loading from phosphorus already present in the bottom sediments in the lake averaged only 17%.  A Soil and Water Analysis Tool (SWAT) model was used to determine possible sources of the loading from tributaries, how such loading affects the lake, and how decreasing these loads will positively affect water quality.</w:t>
      </w:r>
    </w:p>
    <w:p w14:paraId="4FF73D1E" w14:textId="55F83BF3" w:rsidR="00D2504A" w:rsidRPr="00316CFE" w:rsidRDefault="00D2504A" w:rsidP="00D2504A">
      <w:pPr>
        <w:rPr>
          <w:sz w:val="24"/>
          <w:szCs w:val="24"/>
        </w:rPr>
      </w:pPr>
      <w:r w:rsidRPr="00316CFE">
        <w:rPr>
          <w:sz w:val="24"/>
          <w:szCs w:val="24"/>
        </w:rPr>
        <w:t>A TMDL usually calls for reductions of the pollutant of concern from both point sources (such as an effluent pipe from a waste water treatment plant) and non-point sources (such as agricultural fields or residential lawns).  Since there are no municipalities or large industries in the Mead Lake watershed, there are no point sources of pollution. Therefore, reductions of phosphorus and sediment will have to come from non-point sources.  The recommended seasonal (growing season) reduction written into the TMDL for Mead Lake, and based on the monitoring and modeling work, is a 30% reduction of sediment and a 30% reduction of phosphorus inputs to Mead Lake.  Such reductions should decrease the frequency and intensity of algal blooms, and improve the water quality of Mead Lake.</w:t>
      </w:r>
    </w:p>
    <w:p w14:paraId="0E9F4660" w14:textId="1206D9C3" w:rsidR="008A745D" w:rsidRDefault="00430135" w:rsidP="00D2504A">
      <w:pPr>
        <w:rPr>
          <w:sz w:val="24"/>
          <w:szCs w:val="24"/>
        </w:rPr>
      </w:pPr>
      <w:r w:rsidRPr="00316CFE">
        <w:rPr>
          <w:sz w:val="24"/>
          <w:szCs w:val="24"/>
        </w:rPr>
        <w:t xml:space="preserve">Once phosphorus contributions from the Lake’s tributaries are significantly decreased, then the in-lake phosphorus contributions from </w:t>
      </w:r>
      <w:r w:rsidR="009B73A1" w:rsidRPr="00316CFE">
        <w:rPr>
          <w:sz w:val="24"/>
          <w:szCs w:val="24"/>
        </w:rPr>
        <w:t>lake</w:t>
      </w:r>
      <w:r w:rsidRPr="00316CFE">
        <w:rPr>
          <w:sz w:val="24"/>
          <w:szCs w:val="24"/>
        </w:rPr>
        <w:t xml:space="preserve"> sediments can be addressed.  The most common method for this would be </w:t>
      </w:r>
      <w:r w:rsidRPr="00316CFE">
        <w:rPr>
          <w:sz w:val="24"/>
          <w:szCs w:val="24"/>
        </w:rPr>
        <w:t>treating the sediment with alum, sealing the phosphorus beneath the alum layer and making it unavailable to the water column.</w:t>
      </w:r>
    </w:p>
    <w:p w14:paraId="5826CA49" w14:textId="3270A414" w:rsidR="00D2504A" w:rsidRPr="008A745D" w:rsidRDefault="00D2504A" w:rsidP="00D770D9">
      <w:pPr>
        <w:spacing w:after="0"/>
        <w:rPr>
          <w:sz w:val="24"/>
          <w:szCs w:val="24"/>
        </w:rPr>
      </w:pPr>
      <w:bookmarkStart w:id="1" w:name="OLE_LINK1"/>
      <w:bookmarkStart w:id="2" w:name="OLE_LINK2"/>
      <w:r w:rsidRPr="00316CFE">
        <w:rPr>
          <w:rFonts w:ascii="Tahoma" w:hAnsi="Tahoma" w:cs="Tahoma"/>
          <w:b/>
          <w:i/>
          <w:color w:val="1F497D" w:themeColor="text2"/>
          <w:sz w:val="24"/>
          <w:szCs w:val="24"/>
          <w:u w:val="single"/>
        </w:rPr>
        <w:t>Fishery</w:t>
      </w:r>
    </w:p>
    <w:p w14:paraId="632B39D8" w14:textId="294DCCEA" w:rsidR="00D56736" w:rsidRPr="00A12AE0" w:rsidRDefault="00D2504A" w:rsidP="00D770D9">
      <w:pPr>
        <w:spacing w:after="0"/>
        <w:rPr>
          <w:sz w:val="24"/>
          <w:szCs w:val="24"/>
        </w:rPr>
      </w:pPr>
      <w:r w:rsidRPr="00316CFE">
        <w:rPr>
          <w:sz w:val="24"/>
          <w:szCs w:val="24"/>
        </w:rPr>
        <w:t xml:space="preserve">Spring collection of fish data has taken place on Mead Lake often in the last few decades; </w:t>
      </w:r>
      <w:r w:rsidRPr="00A12AE0">
        <w:rPr>
          <w:sz w:val="24"/>
          <w:szCs w:val="24"/>
        </w:rPr>
        <w:t>1980, ’85, ’87, ’95, ’96, 2004, ’08</w:t>
      </w:r>
      <w:r w:rsidR="00AC7F0C" w:rsidRPr="00A12AE0">
        <w:rPr>
          <w:sz w:val="24"/>
          <w:szCs w:val="24"/>
        </w:rPr>
        <w:t xml:space="preserve"> and </w:t>
      </w:r>
      <w:r w:rsidR="008E139F" w:rsidRPr="00A12AE0">
        <w:rPr>
          <w:sz w:val="24"/>
          <w:szCs w:val="24"/>
        </w:rPr>
        <w:t>’16</w:t>
      </w:r>
      <w:r w:rsidR="00167341" w:rsidRPr="00A12AE0">
        <w:rPr>
          <w:sz w:val="24"/>
          <w:szCs w:val="24"/>
        </w:rPr>
        <w:t>*</w:t>
      </w:r>
      <w:r w:rsidRPr="00A12AE0">
        <w:rPr>
          <w:sz w:val="24"/>
          <w:szCs w:val="24"/>
        </w:rPr>
        <w:t>.  Pan fish, game fish, and carp have all been surveyed.</w:t>
      </w:r>
      <w:r w:rsidR="008E139F" w:rsidRPr="00A12AE0">
        <w:rPr>
          <w:sz w:val="24"/>
          <w:szCs w:val="24"/>
        </w:rPr>
        <w:t xml:space="preserve"> </w:t>
      </w:r>
      <w:r w:rsidR="00A631EE" w:rsidRPr="00A12AE0">
        <w:rPr>
          <w:sz w:val="24"/>
          <w:szCs w:val="24"/>
        </w:rPr>
        <w:t>*</w:t>
      </w:r>
      <w:r w:rsidR="00063250" w:rsidRPr="00A12AE0">
        <w:rPr>
          <w:b/>
          <w:bCs/>
          <w:i/>
          <w:iCs/>
          <w:sz w:val="18"/>
          <w:szCs w:val="18"/>
        </w:rPr>
        <w:t>Revision</w:t>
      </w:r>
      <w:r w:rsidR="008D2C11" w:rsidRPr="00A12AE0">
        <w:rPr>
          <w:b/>
          <w:bCs/>
          <w:i/>
          <w:iCs/>
          <w:sz w:val="18"/>
          <w:szCs w:val="18"/>
        </w:rPr>
        <w:t xml:space="preserve"> </w:t>
      </w:r>
      <w:r w:rsidR="009733E9" w:rsidRPr="00A12AE0">
        <w:rPr>
          <w:b/>
          <w:bCs/>
          <w:i/>
          <w:iCs/>
          <w:sz w:val="18"/>
          <w:szCs w:val="18"/>
        </w:rPr>
        <w:t>to</w:t>
      </w:r>
      <w:r w:rsidR="008D2C11" w:rsidRPr="00A12AE0">
        <w:rPr>
          <w:b/>
          <w:bCs/>
          <w:i/>
          <w:iCs/>
          <w:sz w:val="18"/>
          <w:szCs w:val="18"/>
        </w:rPr>
        <w:t xml:space="preserve"> add 2016</w:t>
      </w:r>
      <w:r w:rsidR="00B12293" w:rsidRPr="00A12AE0">
        <w:rPr>
          <w:sz w:val="24"/>
          <w:szCs w:val="24"/>
        </w:rPr>
        <w:t xml:space="preserve"> No report was available for 2016.</w:t>
      </w:r>
    </w:p>
    <w:p w14:paraId="1933B347" w14:textId="6E903672" w:rsidR="00D54181" w:rsidRDefault="00D2504A" w:rsidP="00D54181">
      <w:pPr>
        <w:spacing w:after="0"/>
        <w:rPr>
          <w:b/>
          <w:bCs/>
          <w:i/>
          <w:iCs/>
          <w:sz w:val="18"/>
          <w:szCs w:val="18"/>
        </w:rPr>
      </w:pPr>
      <w:r w:rsidRPr="00A12AE0">
        <w:rPr>
          <w:sz w:val="24"/>
          <w:szCs w:val="24"/>
        </w:rPr>
        <w:t xml:space="preserve">Generally, the condition of the fishery is good.  </w:t>
      </w:r>
      <w:r w:rsidR="005C47B3" w:rsidRPr="00A12AE0">
        <w:rPr>
          <w:sz w:val="24"/>
          <w:szCs w:val="24"/>
        </w:rPr>
        <w:t>Local fishermen indicate improvement in</w:t>
      </w:r>
      <w:r w:rsidR="0024220F" w:rsidRPr="00A12AE0">
        <w:rPr>
          <w:sz w:val="24"/>
          <w:szCs w:val="24"/>
        </w:rPr>
        <w:t xml:space="preserve"> 2024 </w:t>
      </w:r>
      <w:r w:rsidR="004F2841" w:rsidRPr="00A12AE0">
        <w:rPr>
          <w:sz w:val="24"/>
          <w:szCs w:val="24"/>
        </w:rPr>
        <w:t>to</w:t>
      </w:r>
      <w:r w:rsidR="0024220F" w:rsidRPr="00A12AE0">
        <w:rPr>
          <w:sz w:val="24"/>
          <w:szCs w:val="24"/>
        </w:rPr>
        <w:t xml:space="preserve"> sizes </w:t>
      </w:r>
      <w:r w:rsidR="004F2841" w:rsidRPr="00A12AE0">
        <w:rPr>
          <w:sz w:val="24"/>
          <w:szCs w:val="24"/>
        </w:rPr>
        <w:t>o</w:t>
      </w:r>
      <w:r w:rsidR="0024220F" w:rsidRPr="00A12AE0">
        <w:rPr>
          <w:sz w:val="24"/>
          <w:szCs w:val="24"/>
        </w:rPr>
        <w:t xml:space="preserve">f Yellow </w:t>
      </w:r>
      <w:r w:rsidR="00F4032C" w:rsidRPr="00A12AE0">
        <w:rPr>
          <w:sz w:val="24"/>
          <w:szCs w:val="24"/>
        </w:rPr>
        <w:t>P</w:t>
      </w:r>
      <w:r w:rsidR="0024220F" w:rsidRPr="00A12AE0">
        <w:rPr>
          <w:sz w:val="24"/>
          <w:szCs w:val="24"/>
        </w:rPr>
        <w:t>erch</w:t>
      </w:r>
      <w:r w:rsidR="004F2841" w:rsidRPr="00A12AE0">
        <w:rPr>
          <w:sz w:val="24"/>
          <w:szCs w:val="24"/>
        </w:rPr>
        <w:t>.</w:t>
      </w:r>
      <w:r w:rsidR="00570FD3" w:rsidRPr="00A12AE0">
        <w:rPr>
          <w:sz w:val="24"/>
          <w:szCs w:val="24"/>
        </w:rPr>
        <w:t xml:space="preserve"> </w:t>
      </w:r>
      <w:r w:rsidR="004F2841" w:rsidRPr="00A12AE0">
        <w:rPr>
          <w:sz w:val="24"/>
          <w:szCs w:val="24"/>
        </w:rPr>
        <w:t xml:space="preserve"> Wh</w:t>
      </w:r>
      <w:r w:rsidR="00056078" w:rsidRPr="00A12AE0">
        <w:rPr>
          <w:sz w:val="24"/>
          <w:szCs w:val="24"/>
        </w:rPr>
        <w:t>ite</w:t>
      </w:r>
      <w:r w:rsidR="004F2841" w:rsidRPr="00A12AE0">
        <w:rPr>
          <w:sz w:val="24"/>
          <w:szCs w:val="24"/>
        </w:rPr>
        <w:t xml:space="preserve"> and Black Crappie remain abundant</w:t>
      </w:r>
      <w:r w:rsidR="00A631EE" w:rsidRPr="00A12AE0">
        <w:rPr>
          <w:sz w:val="24"/>
          <w:szCs w:val="24"/>
        </w:rPr>
        <w:t>*</w:t>
      </w:r>
      <w:r w:rsidR="004F2841" w:rsidRPr="00A12AE0">
        <w:rPr>
          <w:sz w:val="24"/>
          <w:szCs w:val="24"/>
        </w:rPr>
        <w:t xml:space="preserve">. </w:t>
      </w:r>
      <w:r w:rsidR="00141B01" w:rsidRPr="00A12AE0">
        <w:rPr>
          <w:b/>
          <w:bCs/>
          <w:i/>
          <w:iCs/>
          <w:sz w:val="18"/>
          <w:szCs w:val="18"/>
        </w:rPr>
        <w:t>Addendum</w:t>
      </w:r>
      <w:r w:rsidR="00D848D7" w:rsidRPr="00A12AE0">
        <w:rPr>
          <w:b/>
          <w:bCs/>
          <w:i/>
          <w:iCs/>
          <w:sz w:val="18"/>
          <w:szCs w:val="18"/>
        </w:rPr>
        <w:t xml:space="preserve"> -</w:t>
      </w:r>
      <w:r w:rsidR="00D11C01" w:rsidRPr="00A12AE0">
        <w:rPr>
          <w:b/>
          <w:bCs/>
          <w:i/>
          <w:iCs/>
          <w:sz w:val="18"/>
          <w:szCs w:val="18"/>
        </w:rPr>
        <w:t xml:space="preserve"> WDNR </w:t>
      </w:r>
      <w:r w:rsidR="002D0183" w:rsidRPr="00A12AE0">
        <w:rPr>
          <w:b/>
          <w:bCs/>
          <w:i/>
          <w:iCs/>
          <w:sz w:val="18"/>
          <w:szCs w:val="18"/>
        </w:rPr>
        <w:t xml:space="preserve"> </w:t>
      </w:r>
      <w:r w:rsidR="007543C3" w:rsidRPr="00A12AE0">
        <w:rPr>
          <w:b/>
          <w:bCs/>
          <w:i/>
          <w:iCs/>
          <w:sz w:val="18"/>
          <w:szCs w:val="18"/>
        </w:rPr>
        <w:t>survey planned</w:t>
      </w:r>
      <w:r w:rsidR="000D3BF6" w:rsidRPr="00A12AE0">
        <w:rPr>
          <w:b/>
          <w:bCs/>
          <w:i/>
          <w:iCs/>
          <w:sz w:val="18"/>
          <w:szCs w:val="18"/>
        </w:rPr>
        <w:t xml:space="preserve"> in 2025</w:t>
      </w:r>
    </w:p>
    <w:p w14:paraId="234286B2" w14:textId="1277C04B" w:rsidR="00EC18A7" w:rsidRDefault="00EC18A7" w:rsidP="00D54181">
      <w:pPr>
        <w:spacing w:after="0"/>
        <w:rPr>
          <w:sz w:val="24"/>
          <w:szCs w:val="24"/>
        </w:rPr>
      </w:pPr>
      <w:r w:rsidRPr="00316CFE">
        <w:rPr>
          <w:noProof/>
          <w:sz w:val="24"/>
          <w:szCs w:val="24"/>
        </w:rPr>
        <mc:AlternateContent>
          <mc:Choice Requires="wps">
            <w:drawing>
              <wp:anchor distT="0" distB="0" distL="114300" distR="114300" simplePos="0" relativeHeight="251656704" behindDoc="0" locked="0" layoutInCell="1" allowOverlap="1" wp14:anchorId="5452FA60" wp14:editId="3B96ED22">
                <wp:simplePos x="0" y="0"/>
                <wp:positionH relativeFrom="column">
                  <wp:posOffset>81280</wp:posOffset>
                </wp:positionH>
                <wp:positionV relativeFrom="paragraph">
                  <wp:posOffset>1792288</wp:posOffset>
                </wp:positionV>
                <wp:extent cx="2699385" cy="345440"/>
                <wp:effectExtent l="5080" t="9525" r="10160" b="6985"/>
                <wp:wrapNone/>
                <wp:docPr id="1930335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45440"/>
                        </a:xfrm>
                        <a:prstGeom prst="rect">
                          <a:avLst/>
                        </a:prstGeom>
                        <a:solidFill>
                          <a:schemeClr val="accent3">
                            <a:lumMod val="20000"/>
                            <a:lumOff val="80000"/>
                          </a:schemeClr>
                        </a:solidFill>
                        <a:ln w="9525">
                          <a:solidFill>
                            <a:srgbClr val="000000"/>
                          </a:solidFill>
                          <a:miter lim="800000"/>
                          <a:headEnd/>
                          <a:tailEnd/>
                        </a:ln>
                      </wps:spPr>
                      <wps:txbx>
                        <w:txbxContent>
                          <w:p w14:paraId="1E896201" w14:textId="77777777" w:rsidR="008A1C88" w:rsidRPr="00CE7093" w:rsidRDefault="008A1C88" w:rsidP="00D258EE">
                            <w:pPr>
                              <w:shd w:val="clear" w:color="auto" w:fill="EAF1DD" w:themeFill="accent3" w:themeFillTint="33"/>
                              <w:rPr>
                                <w:rFonts w:ascii="Times New Roman" w:hAnsi="Times New Roman" w:cs="Times New Roman"/>
                                <w:sz w:val="16"/>
                                <w:szCs w:val="16"/>
                              </w:rPr>
                            </w:pPr>
                            <w:r>
                              <w:rPr>
                                <w:rFonts w:ascii="Times New Roman" w:hAnsi="Times New Roman" w:cs="Times New Roman"/>
                                <w:sz w:val="16"/>
                                <w:szCs w:val="16"/>
                              </w:rPr>
                              <w:t>Black crappie survey history at Mead Lake over the past 30 years.  (Courtesy of Dan Hatleli – WDNR)</w:t>
                            </w:r>
                          </w:p>
                          <w:p w14:paraId="17818364" w14:textId="77777777" w:rsidR="008A1C88" w:rsidRDefault="008A1C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FA60" id="Text Box 14" o:spid="_x0000_s1030" type="#_x0000_t202" style="position:absolute;margin-left:6.4pt;margin-top:141.15pt;width:212.5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" fillcolor="#eaf1dd [662]">
                <v:textbox>
                  <w:txbxContent>
                    <w:p w14:paraId="1E896201" w14:textId="77777777" w:rsidR="008A1C88" w:rsidRPr="00CE7093" w:rsidRDefault="008A1C88" w:rsidP="00D258EE">
                      <w:pPr>
                        <w:shd w:val="clear" w:color="auto" w:fill="EAF1DD" w:themeFill="accent3" w:themeFillTint="33"/>
                        <w:rPr>
                          <w:rFonts w:ascii="Times New Roman" w:hAnsi="Times New Roman" w:cs="Times New Roman"/>
                          <w:sz w:val="16"/>
                          <w:szCs w:val="16"/>
                        </w:rPr>
                      </w:pPr>
                      <w:r>
                        <w:rPr>
                          <w:rFonts w:ascii="Times New Roman" w:hAnsi="Times New Roman" w:cs="Times New Roman"/>
                          <w:sz w:val="16"/>
                          <w:szCs w:val="16"/>
                        </w:rPr>
                        <w:t>Black crappie survey history at Mead Lake over the past 30 years.  (Courtesy of Dan Hatleli – WDNR)</w:t>
                      </w:r>
                    </w:p>
                    <w:p w14:paraId="17818364" w14:textId="77777777" w:rsidR="008A1C88" w:rsidRDefault="008A1C88"/>
                  </w:txbxContent>
                </v:textbox>
              </v:shape>
            </w:pict>
          </mc:Fallback>
        </mc:AlternateContent>
      </w:r>
      <w:r w:rsidRPr="00316CFE">
        <w:rPr>
          <w:noProof/>
          <w:sz w:val="24"/>
          <w:szCs w:val="24"/>
        </w:rPr>
        <w:drawing>
          <wp:anchor distT="0" distB="0" distL="114300" distR="114300" simplePos="0" relativeHeight="251654656" behindDoc="0" locked="0" layoutInCell="1" allowOverlap="1" wp14:anchorId="6406DAD2" wp14:editId="5B48EC1C">
            <wp:simplePos x="0" y="0"/>
            <wp:positionH relativeFrom="column">
              <wp:posOffset>-635</wp:posOffset>
            </wp:positionH>
            <wp:positionV relativeFrom="paragraph">
              <wp:posOffset>227330</wp:posOffset>
            </wp:positionV>
            <wp:extent cx="2864485" cy="1600835"/>
            <wp:effectExtent l="0" t="0" r="0" b="0"/>
            <wp:wrapSquare wrapText="bothSides"/>
            <wp:docPr id="5" name="Picture 10" descr="Crappi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ppieGrap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485" cy="1600835"/>
                    </a:xfrm>
                    <a:prstGeom prst="rect">
                      <a:avLst/>
                    </a:prstGeom>
                  </pic:spPr>
                </pic:pic>
              </a:graphicData>
            </a:graphic>
          </wp:anchor>
        </w:drawing>
      </w:r>
      <w:r w:rsidR="00D2504A" w:rsidRPr="00316CFE">
        <w:rPr>
          <w:sz w:val="24"/>
          <w:szCs w:val="24"/>
        </w:rPr>
        <w:t xml:space="preserve">In the 2008 survey, crappies were numerous </w:t>
      </w:r>
    </w:p>
    <w:p w14:paraId="1BF7E112" w14:textId="6A7B2CEF" w:rsidR="00EC18A7" w:rsidRDefault="00EC18A7" w:rsidP="00D54181">
      <w:pPr>
        <w:spacing w:after="0"/>
        <w:rPr>
          <w:sz w:val="24"/>
          <w:szCs w:val="24"/>
        </w:rPr>
      </w:pPr>
    </w:p>
    <w:p w14:paraId="19A47C64" w14:textId="77777777" w:rsidR="00EC18A7" w:rsidRDefault="00EC18A7" w:rsidP="00D54181">
      <w:pPr>
        <w:spacing w:after="0"/>
        <w:rPr>
          <w:sz w:val="24"/>
          <w:szCs w:val="24"/>
        </w:rPr>
      </w:pPr>
    </w:p>
    <w:p w14:paraId="0C56FFD2" w14:textId="0FC1D210" w:rsidR="00140ED9" w:rsidRPr="00316CFE" w:rsidRDefault="00D2504A" w:rsidP="005D1CC1">
      <w:pPr>
        <w:spacing w:after="0" w:line="240" w:lineRule="auto"/>
        <w:rPr>
          <w:noProof/>
          <w:sz w:val="24"/>
          <w:szCs w:val="24"/>
        </w:rPr>
      </w:pPr>
      <w:r w:rsidRPr="00316CFE">
        <w:rPr>
          <w:sz w:val="24"/>
          <w:szCs w:val="24"/>
        </w:rPr>
        <w:t xml:space="preserve">and of good size.  Bluegills showed good size structure but were fewer in number compared to years past.  Perch showed a high density but poor size.  Walleye density was typical compared to years past, which is to be expected since walleye are stocked annually in the lake.  Musky showed nice sizes, and are being stocked every other year.  The WDNR recommends checking recruitment of largemouth bass, as numbers are low.  Carp showed a low density in the 2008 survey, and are not considered a major problem.  Carp have been denser in the lake in years past, and many area lakes currently have challenges </w:t>
      </w:r>
      <w:r w:rsidRPr="00316CFE">
        <w:rPr>
          <w:sz w:val="24"/>
          <w:szCs w:val="24"/>
        </w:rPr>
        <w:lastRenderedPageBreak/>
        <w:t>with carp.  However, a few carp is good for both fish diversity and the aquatic plant community in the lake.</w:t>
      </w:r>
      <w:r w:rsidR="00AD2274" w:rsidRPr="00316CFE">
        <w:rPr>
          <w:noProof/>
          <w:sz w:val="24"/>
          <w:szCs w:val="24"/>
        </w:rPr>
        <w:t xml:space="preserve"> </w:t>
      </w:r>
    </w:p>
    <w:p w14:paraId="4B56ACD6" w14:textId="6325395D" w:rsidR="00140913" w:rsidRPr="00316CFE" w:rsidRDefault="00D2504A" w:rsidP="009061F6">
      <w:pPr>
        <w:spacing w:line="240" w:lineRule="auto"/>
        <w:rPr>
          <w:sz w:val="24"/>
          <w:szCs w:val="24"/>
        </w:rPr>
      </w:pPr>
      <w:r w:rsidRPr="00316CFE">
        <w:rPr>
          <w:sz w:val="24"/>
          <w:szCs w:val="24"/>
        </w:rPr>
        <w:t xml:space="preserve">The WDNR recommends continued stocking of walleye and musky, along with winter monitoring of dissolved oxygen.  Current fishing regulations appear adequate.  The fishery at Mead Lake will be surveyed again in </w:t>
      </w:r>
      <w:r w:rsidRPr="00A12AE0">
        <w:rPr>
          <w:sz w:val="24"/>
          <w:szCs w:val="24"/>
        </w:rPr>
        <w:t>2012</w:t>
      </w:r>
      <w:r w:rsidR="00496334" w:rsidRPr="00A12AE0">
        <w:rPr>
          <w:sz w:val="24"/>
          <w:szCs w:val="24"/>
        </w:rPr>
        <w:t>*</w:t>
      </w:r>
      <w:r w:rsidR="001D7428" w:rsidRPr="00A12AE0">
        <w:rPr>
          <w:sz w:val="24"/>
          <w:szCs w:val="24"/>
        </w:rPr>
        <w:t>Addendum</w:t>
      </w:r>
      <w:r w:rsidR="008126C5" w:rsidRPr="00A12AE0">
        <w:rPr>
          <w:sz w:val="24"/>
          <w:szCs w:val="24"/>
        </w:rPr>
        <w:t xml:space="preserve"> - </w:t>
      </w:r>
      <w:r w:rsidR="006764F6" w:rsidRPr="00A12AE0">
        <w:rPr>
          <w:sz w:val="24"/>
          <w:szCs w:val="24"/>
        </w:rPr>
        <w:t xml:space="preserve"> </w:t>
      </w:r>
      <w:r w:rsidR="00910B1B" w:rsidRPr="00A12AE0">
        <w:rPr>
          <w:sz w:val="24"/>
          <w:szCs w:val="24"/>
        </w:rPr>
        <w:t xml:space="preserve">WDNR </w:t>
      </w:r>
      <w:r w:rsidR="00756D3C" w:rsidRPr="00A12AE0">
        <w:rPr>
          <w:sz w:val="24"/>
          <w:szCs w:val="24"/>
        </w:rPr>
        <w:t>Survey</w:t>
      </w:r>
      <w:r w:rsidR="006764F6" w:rsidRPr="00A12AE0">
        <w:rPr>
          <w:sz w:val="24"/>
          <w:szCs w:val="24"/>
        </w:rPr>
        <w:t xml:space="preserve"> planned for 2025</w:t>
      </w:r>
      <w:r w:rsidR="002471E4" w:rsidRPr="00A12AE0">
        <w:rPr>
          <w:sz w:val="24"/>
          <w:szCs w:val="24"/>
        </w:rPr>
        <w:t>.</w:t>
      </w:r>
      <w:r w:rsidR="003C148C" w:rsidRPr="00A12AE0">
        <w:rPr>
          <w:sz w:val="24"/>
          <w:szCs w:val="24"/>
        </w:rPr>
        <w:t xml:space="preserve"> </w:t>
      </w:r>
      <w:r w:rsidR="00191965" w:rsidRPr="00A12AE0">
        <w:rPr>
          <w:sz w:val="24"/>
          <w:szCs w:val="24"/>
        </w:rPr>
        <w:t>Musk</w:t>
      </w:r>
      <w:r w:rsidR="00264CBB" w:rsidRPr="00A12AE0">
        <w:rPr>
          <w:sz w:val="24"/>
          <w:szCs w:val="24"/>
        </w:rPr>
        <w:t>y</w:t>
      </w:r>
      <w:r w:rsidR="00191965" w:rsidRPr="00A12AE0">
        <w:rPr>
          <w:sz w:val="24"/>
          <w:szCs w:val="24"/>
        </w:rPr>
        <w:t xml:space="preserve"> and Wall</w:t>
      </w:r>
      <w:r w:rsidR="00A47952" w:rsidRPr="00A12AE0">
        <w:rPr>
          <w:sz w:val="24"/>
          <w:szCs w:val="24"/>
        </w:rPr>
        <w:t>e</w:t>
      </w:r>
      <w:r w:rsidR="00521435" w:rsidRPr="00A12AE0">
        <w:rPr>
          <w:sz w:val="24"/>
          <w:szCs w:val="24"/>
        </w:rPr>
        <w:t>ye have been stocked</w:t>
      </w:r>
      <w:r w:rsidR="00622D75" w:rsidRPr="00A12AE0">
        <w:rPr>
          <w:sz w:val="24"/>
          <w:szCs w:val="24"/>
        </w:rPr>
        <w:t xml:space="preserve"> at even numbered years 2012-2024</w:t>
      </w:r>
      <w:r w:rsidR="00D3180B" w:rsidRPr="00A12AE0">
        <w:rPr>
          <w:sz w:val="24"/>
          <w:szCs w:val="24"/>
        </w:rPr>
        <w:t>.</w:t>
      </w:r>
      <w:r w:rsidR="00D3180B">
        <w:rPr>
          <w:sz w:val="24"/>
          <w:szCs w:val="24"/>
        </w:rPr>
        <w:t xml:space="preserve"> </w:t>
      </w:r>
    </w:p>
    <w:p w14:paraId="57317538" w14:textId="77777777" w:rsidR="00D2504A" w:rsidRPr="00316CFE" w:rsidRDefault="00D2504A" w:rsidP="00D770D9">
      <w:pPr>
        <w:spacing w:after="0"/>
        <w:rPr>
          <w:rFonts w:ascii="Tahoma" w:hAnsi="Tahoma" w:cs="Tahoma"/>
          <w:b/>
          <w:i/>
          <w:color w:val="1F497D" w:themeColor="text2"/>
          <w:sz w:val="24"/>
          <w:szCs w:val="24"/>
          <w:u w:val="single"/>
        </w:rPr>
      </w:pPr>
      <w:r w:rsidRPr="00316CFE">
        <w:rPr>
          <w:rFonts w:ascii="Tahoma" w:hAnsi="Tahoma" w:cs="Tahoma"/>
          <w:b/>
          <w:i/>
          <w:color w:val="1F497D" w:themeColor="text2"/>
          <w:sz w:val="24"/>
          <w:szCs w:val="24"/>
          <w:u w:val="single"/>
        </w:rPr>
        <w:t>Aquatic Plant Community</w:t>
      </w:r>
    </w:p>
    <w:p w14:paraId="1F6AB944" w14:textId="2BC53BC5" w:rsidR="00140ED9" w:rsidRPr="00316CFE" w:rsidRDefault="00D2504A" w:rsidP="006B61C0">
      <w:pPr>
        <w:spacing w:after="0" w:line="240" w:lineRule="auto"/>
        <w:rPr>
          <w:sz w:val="24"/>
          <w:szCs w:val="24"/>
        </w:rPr>
      </w:pPr>
      <w:r w:rsidRPr="00316CFE">
        <w:rPr>
          <w:sz w:val="24"/>
          <w:szCs w:val="24"/>
        </w:rPr>
        <w:t xml:space="preserve">The most recent complete study of the aquatic plant community in Mead Lake, for which complete analysis is available, was done in 1998.  From this study, seventeen separate aquatic plants were present in the lake, and a “moderate” rating of diversity was given.  Of the seventeen plants, only one was a non-native and considered invasive; </w:t>
      </w:r>
      <w:r w:rsidRPr="00316CFE">
        <w:rPr>
          <w:i/>
          <w:sz w:val="24"/>
          <w:szCs w:val="24"/>
        </w:rPr>
        <w:t>P. crispus</w:t>
      </w:r>
      <w:r w:rsidRPr="00316CFE">
        <w:rPr>
          <w:sz w:val="24"/>
          <w:szCs w:val="24"/>
        </w:rPr>
        <w:t>, or curly leaf pondweed.</w:t>
      </w:r>
    </w:p>
    <w:p w14:paraId="5C5229F6" w14:textId="1A422D48" w:rsidR="00E90B10" w:rsidRPr="00316CFE" w:rsidRDefault="00736314" w:rsidP="00D2504A">
      <w:pPr>
        <w:rPr>
          <w:noProof/>
          <w:sz w:val="24"/>
          <w:szCs w:val="24"/>
        </w:rPr>
      </w:pPr>
      <w:r w:rsidRPr="00316CFE">
        <w:rPr>
          <w:noProof/>
          <w:sz w:val="24"/>
          <w:szCs w:val="24"/>
        </w:rPr>
        <mc:AlternateContent>
          <mc:Choice Requires="wps">
            <w:drawing>
              <wp:anchor distT="0" distB="0" distL="114300" distR="114300" simplePos="0" relativeHeight="251627008" behindDoc="0" locked="0" layoutInCell="1" allowOverlap="1" wp14:anchorId="3E21987A" wp14:editId="55E75FF5">
                <wp:simplePos x="0" y="0"/>
                <wp:positionH relativeFrom="column">
                  <wp:posOffset>0</wp:posOffset>
                </wp:positionH>
                <wp:positionV relativeFrom="paragraph">
                  <wp:posOffset>1411688</wp:posOffset>
                </wp:positionV>
                <wp:extent cx="2560320" cy="496956"/>
                <wp:effectExtent l="0" t="0" r="11430" b="17780"/>
                <wp:wrapNone/>
                <wp:docPr id="12545629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96956"/>
                        </a:xfrm>
                        <a:prstGeom prst="rect">
                          <a:avLst/>
                        </a:prstGeom>
                        <a:solidFill>
                          <a:schemeClr val="accent3">
                            <a:lumMod val="20000"/>
                            <a:lumOff val="80000"/>
                          </a:schemeClr>
                        </a:solidFill>
                        <a:ln w="9525">
                          <a:solidFill>
                            <a:srgbClr val="000000"/>
                          </a:solidFill>
                          <a:miter lim="800000"/>
                          <a:headEnd/>
                          <a:tailEnd/>
                        </a:ln>
                      </wps:spPr>
                      <wps:txbx>
                        <w:txbxContent>
                          <w:p w14:paraId="5F7A0FFE" w14:textId="77777777" w:rsidR="008A1C88" w:rsidRPr="00CE7093" w:rsidRDefault="008A1C88">
                            <w:pPr>
                              <w:rPr>
                                <w:rFonts w:ascii="Times New Roman" w:hAnsi="Times New Roman" w:cs="Times New Roman"/>
                                <w:sz w:val="16"/>
                                <w:szCs w:val="16"/>
                              </w:rPr>
                            </w:pPr>
                            <w:r w:rsidRPr="00CE7093">
                              <w:rPr>
                                <w:rFonts w:ascii="Times New Roman" w:hAnsi="Times New Roman" w:cs="Times New Roman"/>
                                <w:sz w:val="16"/>
                                <w:szCs w:val="16"/>
                              </w:rPr>
                              <w:t>Curly leaf pondweed (</w:t>
                            </w:r>
                            <w:r w:rsidRPr="00CE7093">
                              <w:rPr>
                                <w:rFonts w:ascii="Times New Roman" w:hAnsi="Times New Roman" w:cs="Times New Roman"/>
                                <w:color w:val="000000"/>
                                <w:sz w:val="16"/>
                                <w:szCs w:val="16"/>
                              </w:rPr>
                              <w:t xml:space="preserve">Photo by Vic Ramey, University of Florida/IFAS Center for Aquatic and Invasive </w:t>
                            </w:r>
                            <w:r w:rsidRPr="00CE7093">
                              <w:rPr>
                                <w:rFonts w:ascii="Times New Roman" w:hAnsi="Times New Roman" w:cs="Times New Roman"/>
                                <w:color w:val="000000"/>
                                <w:sz w:val="16"/>
                                <w:szCs w:val="16"/>
                              </w:rPr>
                              <w:br/>
                              <w:t>Plants. Used with permission</w:t>
                            </w:r>
                            <w:r>
                              <w:rPr>
                                <w:rFonts w:ascii="Times New Roman" w:hAnsi="Times New Roman" w:cs="Times New Roman"/>
                                <w:color w:val="000000"/>
                                <w:sz w:val="16"/>
                                <w:szCs w:val="16"/>
                              </w:rPr>
                              <w:t>.)</w:t>
                            </w:r>
                            <w:r w:rsidRPr="00CE7093">
                              <w:rPr>
                                <w:rFonts w:ascii="Times New Roman" w:hAnsi="Times New Roman" w:cs="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987A" id="Text Box 11" o:spid="_x0000_s1031" type="#_x0000_t202" style="position:absolute;margin-left:0;margin-top:111.15pt;width:201.6pt;height:39.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" fillcolor="#eaf1dd [662]">
                <v:textbox>
                  <w:txbxContent>
                    <w:p w14:paraId="5F7A0FFE" w14:textId="77777777" w:rsidR="008A1C88" w:rsidRPr="00CE7093" w:rsidRDefault="008A1C88">
                      <w:pPr>
                        <w:rPr>
                          <w:rFonts w:ascii="Times New Roman" w:hAnsi="Times New Roman" w:cs="Times New Roman"/>
                          <w:sz w:val="16"/>
                          <w:szCs w:val="16"/>
                        </w:rPr>
                      </w:pPr>
                      <w:r w:rsidRPr="00CE7093">
                        <w:rPr>
                          <w:rFonts w:ascii="Times New Roman" w:hAnsi="Times New Roman" w:cs="Times New Roman"/>
                          <w:sz w:val="16"/>
                          <w:szCs w:val="16"/>
                        </w:rPr>
                        <w:t>Curly leaf pondweed (</w:t>
                      </w:r>
                      <w:r w:rsidRPr="00CE7093">
                        <w:rPr>
                          <w:rFonts w:ascii="Times New Roman" w:hAnsi="Times New Roman" w:cs="Times New Roman"/>
                          <w:color w:val="000000"/>
                          <w:sz w:val="16"/>
                          <w:szCs w:val="16"/>
                        </w:rPr>
                        <w:t xml:space="preserve">Photo by Vic Ramey, University of Florida/IFAS Center for Aquatic and Invasive </w:t>
                      </w:r>
                      <w:r w:rsidRPr="00CE7093">
                        <w:rPr>
                          <w:rFonts w:ascii="Times New Roman" w:hAnsi="Times New Roman" w:cs="Times New Roman"/>
                          <w:color w:val="000000"/>
                          <w:sz w:val="16"/>
                          <w:szCs w:val="16"/>
                        </w:rPr>
                        <w:br/>
                        <w:t>Plants. Used with permission</w:t>
                      </w:r>
                      <w:r>
                        <w:rPr>
                          <w:rFonts w:ascii="Times New Roman" w:hAnsi="Times New Roman" w:cs="Times New Roman"/>
                          <w:color w:val="000000"/>
                          <w:sz w:val="16"/>
                          <w:szCs w:val="16"/>
                        </w:rPr>
                        <w:t>.)</w:t>
                      </w:r>
                      <w:r w:rsidRPr="00CE7093">
                        <w:rPr>
                          <w:rFonts w:ascii="Times New Roman" w:hAnsi="Times New Roman" w:cs="Times New Roman"/>
                          <w:sz w:val="16"/>
                          <w:szCs w:val="16"/>
                        </w:rPr>
                        <w:t xml:space="preserve"> </w:t>
                      </w:r>
                    </w:p>
                  </w:txbxContent>
                </v:textbox>
              </v:shape>
            </w:pict>
          </mc:Fallback>
        </mc:AlternateContent>
      </w:r>
      <w:r w:rsidR="00E90B10" w:rsidRPr="00316CFE">
        <w:rPr>
          <w:noProof/>
          <w:sz w:val="24"/>
          <w:szCs w:val="24"/>
        </w:rPr>
        <w:drawing>
          <wp:inline distT="0" distB="0" distL="0" distR="0" wp14:anchorId="29E3640D" wp14:editId="147D4521">
            <wp:extent cx="2586355" cy="1770337"/>
            <wp:effectExtent l="0" t="0" r="4445" b="1905"/>
            <wp:docPr id="3" name="Picture 5" descr="Curly-leaf pondweed - Univ of 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y-leaf pondweed - Univ of Florida.jpg"/>
                    <pic:cNvPicPr/>
                  </pic:nvPicPr>
                  <pic:blipFill>
                    <a:blip r:embed="rId18" cstate="print"/>
                    <a:stretch>
                      <a:fillRect/>
                    </a:stretch>
                  </pic:blipFill>
                  <pic:spPr>
                    <a:xfrm>
                      <a:off x="0" y="0"/>
                      <a:ext cx="2593943" cy="1775531"/>
                    </a:xfrm>
                    <a:prstGeom prst="rect">
                      <a:avLst/>
                    </a:prstGeom>
                  </pic:spPr>
                </pic:pic>
              </a:graphicData>
            </a:graphic>
          </wp:inline>
        </w:drawing>
      </w:r>
      <w:r w:rsidR="00140ED9" w:rsidRPr="00316CFE">
        <w:rPr>
          <w:noProof/>
          <w:sz w:val="24"/>
          <w:szCs w:val="24"/>
        </w:rPr>
        <w:t xml:space="preserve"> </w:t>
      </w:r>
    </w:p>
    <w:p w14:paraId="0A68195B" w14:textId="6E02D7D4" w:rsidR="00A64BE3" w:rsidRDefault="00F23590" w:rsidP="006B61C0">
      <w:pPr>
        <w:spacing w:line="240" w:lineRule="auto"/>
        <w:rPr>
          <w:sz w:val="24"/>
          <w:szCs w:val="24"/>
        </w:rPr>
      </w:pPr>
      <w:r w:rsidRPr="00C169EE">
        <w:rPr>
          <w:sz w:val="24"/>
          <w:szCs w:val="24"/>
        </w:rPr>
        <w:t>*</w:t>
      </w:r>
      <w:r w:rsidR="00CC21D5" w:rsidRPr="00C169EE">
        <w:rPr>
          <w:sz w:val="24"/>
          <w:szCs w:val="24"/>
        </w:rPr>
        <w:t xml:space="preserve"> Addendum</w:t>
      </w:r>
      <w:r w:rsidR="009F5F4A" w:rsidRPr="00C169EE">
        <w:rPr>
          <w:sz w:val="24"/>
          <w:szCs w:val="24"/>
        </w:rPr>
        <w:t xml:space="preserve"> 2025.</w:t>
      </w:r>
      <w:r w:rsidR="00CC21D5" w:rsidRPr="00C169EE">
        <w:rPr>
          <w:sz w:val="24"/>
          <w:szCs w:val="24"/>
        </w:rPr>
        <w:t xml:space="preserve"> </w:t>
      </w:r>
      <w:r w:rsidR="00972571" w:rsidRPr="00C169EE">
        <w:rPr>
          <w:sz w:val="24"/>
          <w:szCs w:val="24"/>
        </w:rPr>
        <w:t>Later a</w:t>
      </w:r>
      <w:r w:rsidR="00D2504A" w:rsidRPr="00C169EE">
        <w:rPr>
          <w:sz w:val="24"/>
          <w:szCs w:val="24"/>
        </w:rPr>
        <w:t xml:space="preserve">ssessment of the aquatic plant community was completed </w:t>
      </w:r>
      <w:r w:rsidR="00783C8A" w:rsidRPr="00C169EE">
        <w:rPr>
          <w:sz w:val="24"/>
          <w:szCs w:val="24"/>
        </w:rPr>
        <w:t xml:space="preserve">by WDNR </w:t>
      </w:r>
      <w:r w:rsidR="002E0447" w:rsidRPr="00C169EE">
        <w:rPr>
          <w:sz w:val="24"/>
          <w:szCs w:val="24"/>
        </w:rPr>
        <w:t>in June</w:t>
      </w:r>
      <w:r w:rsidR="00D2504A" w:rsidRPr="00C169EE">
        <w:rPr>
          <w:sz w:val="24"/>
          <w:szCs w:val="24"/>
        </w:rPr>
        <w:t xml:space="preserve"> of 2009</w:t>
      </w:r>
      <w:r w:rsidR="00D36AD5" w:rsidRPr="00C169EE">
        <w:rPr>
          <w:sz w:val="24"/>
          <w:szCs w:val="24"/>
        </w:rPr>
        <w:t xml:space="preserve"> and </w:t>
      </w:r>
      <w:r w:rsidR="002E0447" w:rsidRPr="00C169EE">
        <w:rPr>
          <w:sz w:val="24"/>
          <w:szCs w:val="24"/>
        </w:rPr>
        <w:t xml:space="preserve">June </w:t>
      </w:r>
      <w:r w:rsidR="00D36AD5" w:rsidRPr="00C169EE">
        <w:rPr>
          <w:sz w:val="24"/>
          <w:szCs w:val="24"/>
        </w:rPr>
        <w:t>2013</w:t>
      </w:r>
      <w:r w:rsidR="008728B1" w:rsidRPr="00C169EE">
        <w:rPr>
          <w:sz w:val="24"/>
          <w:szCs w:val="24"/>
        </w:rPr>
        <w:t>.</w:t>
      </w:r>
      <w:r w:rsidR="00024AD3" w:rsidRPr="00C169EE">
        <w:rPr>
          <w:sz w:val="24"/>
          <w:szCs w:val="24"/>
        </w:rPr>
        <w:t xml:space="preserve"> </w:t>
      </w:r>
    </w:p>
    <w:p w14:paraId="5EFA986C" w14:textId="61AFF076" w:rsidR="005C1BF2" w:rsidRPr="00C322DD" w:rsidRDefault="00066875" w:rsidP="005C1BF2">
      <w:pPr>
        <w:spacing w:after="0" w:line="240" w:lineRule="auto"/>
        <w:rPr>
          <w:i/>
          <w:iCs/>
        </w:rPr>
      </w:pPr>
      <w:r w:rsidRPr="00C322DD">
        <w:rPr>
          <w:rFonts w:cstheme="minorHAnsi"/>
          <w:sz w:val="24"/>
          <w:szCs w:val="24"/>
        </w:rPr>
        <w:t>*</w:t>
      </w:r>
      <w:r w:rsidR="00A429B5" w:rsidRPr="00C322DD">
        <w:rPr>
          <w:rFonts w:cstheme="minorHAnsi"/>
          <w:sz w:val="24"/>
          <w:szCs w:val="24"/>
        </w:rPr>
        <w:t>Mead Lake has a below-average plant community based on AMCI</w:t>
      </w:r>
      <w:r w:rsidR="00BA314E" w:rsidRPr="00C322DD">
        <w:rPr>
          <w:rFonts w:cstheme="minorHAnsi"/>
          <w:sz w:val="24"/>
          <w:szCs w:val="24"/>
          <w:vertAlign w:val="superscript"/>
        </w:rPr>
        <w:t>1</w:t>
      </w:r>
      <w:r w:rsidR="00A429B5" w:rsidRPr="00C322DD">
        <w:rPr>
          <w:rFonts w:cstheme="minorHAnsi"/>
          <w:sz w:val="24"/>
          <w:szCs w:val="24"/>
        </w:rPr>
        <w:t xml:space="preserve"> and FQI</w:t>
      </w:r>
      <w:r w:rsidR="00BA314E" w:rsidRPr="00C322DD">
        <w:rPr>
          <w:rFonts w:cstheme="minorHAnsi"/>
          <w:sz w:val="24"/>
          <w:szCs w:val="24"/>
          <w:vertAlign w:val="superscript"/>
        </w:rPr>
        <w:t>2</w:t>
      </w:r>
      <w:r w:rsidR="00A429B5" w:rsidRPr="00C322DD">
        <w:rPr>
          <w:rFonts w:cstheme="minorHAnsi"/>
          <w:sz w:val="24"/>
          <w:szCs w:val="24"/>
        </w:rPr>
        <w:t xml:space="preserve"> values. FQI values suggest Mead Lake has been impacted by disturbance. Both AMCI and FQI values have decreased from 2009 to 2013 indicating a decline in the quality of the aquatic plant community. </w:t>
      </w:r>
      <w:r w:rsidR="00CE0BEC" w:rsidRPr="00C322DD">
        <w:rPr>
          <w:i/>
          <w:iCs/>
        </w:rPr>
        <w:t>A</w:t>
      </w:r>
      <w:r w:rsidR="003736F9" w:rsidRPr="00C322DD">
        <w:rPr>
          <w:i/>
          <w:iCs/>
        </w:rPr>
        <w:t>ppendix P</w:t>
      </w:r>
      <w:r w:rsidR="00946951" w:rsidRPr="00C322DD">
        <w:rPr>
          <w:i/>
          <w:iCs/>
        </w:rPr>
        <w:t>g</w:t>
      </w:r>
      <w:r w:rsidR="00CB0B21" w:rsidRPr="00C322DD">
        <w:rPr>
          <w:i/>
          <w:iCs/>
        </w:rPr>
        <w:t>29,30,31</w:t>
      </w:r>
    </w:p>
    <w:p w14:paraId="5993D9DF" w14:textId="73285FB6" w:rsidR="005C1BF2" w:rsidRPr="00C322DD" w:rsidRDefault="000D3CF6" w:rsidP="005C1BF2">
      <w:pPr>
        <w:spacing w:after="0" w:line="240" w:lineRule="auto"/>
        <w:rPr>
          <w:rFonts w:cstheme="minorHAnsi"/>
          <w:sz w:val="18"/>
          <w:szCs w:val="18"/>
        </w:rPr>
      </w:pPr>
      <w:r w:rsidRPr="00C322DD">
        <w:rPr>
          <w:rFonts w:cstheme="minorHAnsi"/>
          <w:sz w:val="18"/>
          <w:szCs w:val="18"/>
        </w:rPr>
        <w:t xml:space="preserve">1 - </w:t>
      </w:r>
      <w:r w:rsidR="005C1BF2" w:rsidRPr="00C322DD">
        <w:rPr>
          <w:rFonts w:cstheme="minorHAnsi"/>
          <w:sz w:val="18"/>
          <w:szCs w:val="18"/>
        </w:rPr>
        <w:t>Aquatic Macrophyte Community Index</w:t>
      </w:r>
    </w:p>
    <w:p w14:paraId="09BE0587" w14:textId="7822BC30" w:rsidR="000D3CF6" w:rsidRPr="000D3CF6" w:rsidRDefault="000D3CF6" w:rsidP="005C1BF2">
      <w:pPr>
        <w:spacing w:after="0" w:line="240" w:lineRule="auto"/>
        <w:rPr>
          <w:i/>
          <w:iCs/>
        </w:rPr>
      </w:pPr>
      <w:r w:rsidRPr="00C322DD">
        <w:rPr>
          <w:rFonts w:cstheme="minorHAnsi"/>
          <w:sz w:val="18"/>
          <w:szCs w:val="18"/>
        </w:rPr>
        <w:t>2 - Floristic Quality Index</w:t>
      </w:r>
    </w:p>
    <w:p w14:paraId="3832F838" w14:textId="19A07305" w:rsidR="00053CB5" w:rsidRPr="00D851AA" w:rsidRDefault="00F56E59" w:rsidP="00053CB5">
      <w:pPr>
        <w:spacing w:line="240" w:lineRule="auto"/>
        <w:rPr>
          <w:sz w:val="24"/>
          <w:szCs w:val="24"/>
        </w:rPr>
      </w:pPr>
      <w:r w:rsidRPr="00C322DD">
        <w:rPr>
          <w:rFonts w:cstheme="minorHAnsi"/>
          <w:sz w:val="24"/>
          <w:szCs w:val="24"/>
        </w:rPr>
        <w:t>*</w:t>
      </w:r>
      <w:r w:rsidR="00A429B5" w:rsidRPr="00C322DD">
        <w:rPr>
          <w:rFonts w:cstheme="minorHAnsi"/>
          <w:sz w:val="24"/>
          <w:szCs w:val="24"/>
        </w:rPr>
        <w:t>An aquatic plant survey is scheduled by WDNR for 2025.</w:t>
      </w:r>
      <w:r w:rsidR="00053CB5" w:rsidRPr="00D851AA">
        <w:rPr>
          <w:rFonts w:cstheme="minorHAnsi"/>
          <w:sz w:val="24"/>
          <w:szCs w:val="24"/>
        </w:rPr>
        <w:t xml:space="preserve"> </w:t>
      </w:r>
    </w:p>
    <w:p w14:paraId="1769903C" w14:textId="3B695604" w:rsidR="00453570" w:rsidRDefault="00F56E59" w:rsidP="006B61C0">
      <w:pPr>
        <w:spacing w:line="240" w:lineRule="auto"/>
        <w:rPr>
          <w:sz w:val="24"/>
          <w:szCs w:val="24"/>
        </w:rPr>
      </w:pPr>
      <w:r w:rsidRPr="00D851AA">
        <w:rPr>
          <w:sz w:val="24"/>
          <w:szCs w:val="24"/>
        </w:rPr>
        <w:t>*</w:t>
      </w:r>
      <w:r w:rsidR="007C4901" w:rsidRPr="00D851AA">
        <w:rPr>
          <w:sz w:val="24"/>
          <w:szCs w:val="24"/>
        </w:rPr>
        <w:t xml:space="preserve">In </w:t>
      </w:r>
      <w:r w:rsidR="00453570" w:rsidRPr="00D851AA">
        <w:rPr>
          <w:sz w:val="24"/>
          <w:szCs w:val="24"/>
        </w:rPr>
        <w:t>2024</w:t>
      </w:r>
      <w:r w:rsidR="007C4901" w:rsidRPr="00D851AA">
        <w:rPr>
          <w:sz w:val="24"/>
          <w:szCs w:val="24"/>
        </w:rPr>
        <w:t xml:space="preserve">, </w:t>
      </w:r>
      <w:r w:rsidR="00453570" w:rsidRPr="00D851AA">
        <w:rPr>
          <w:sz w:val="24"/>
          <w:szCs w:val="24"/>
        </w:rPr>
        <w:t xml:space="preserve">and </w:t>
      </w:r>
      <w:r w:rsidR="007C4901" w:rsidRPr="00D851AA">
        <w:rPr>
          <w:sz w:val="24"/>
          <w:szCs w:val="24"/>
        </w:rPr>
        <w:t xml:space="preserve">2025, </w:t>
      </w:r>
      <w:r w:rsidR="00B11B5E" w:rsidRPr="00D851AA">
        <w:rPr>
          <w:sz w:val="24"/>
          <w:szCs w:val="24"/>
        </w:rPr>
        <w:t>WDNR added Mead Lake to its Directed Lake</w:t>
      </w:r>
      <w:r w:rsidR="008728B1" w:rsidRPr="00D851AA">
        <w:rPr>
          <w:sz w:val="24"/>
          <w:szCs w:val="24"/>
        </w:rPr>
        <w:t>s</w:t>
      </w:r>
      <w:r w:rsidR="00B11B5E" w:rsidRPr="00D851AA">
        <w:rPr>
          <w:sz w:val="24"/>
          <w:szCs w:val="24"/>
        </w:rPr>
        <w:t xml:space="preserve"> Initiative mon</w:t>
      </w:r>
      <w:r w:rsidR="00262B6A" w:rsidRPr="00D851AA">
        <w:rPr>
          <w:sz w:val="24"/>
          <w:szCs w:val="24"/>
        </w:rPr>
        <w:t>i</w:t>
      </w:r>
      <w:r w:rsidR="00B11B5E" w:rsidRPr="00D851AA">
        <w:rPr>
          <w:sz w:val="24"/>
          <w:szCs w:val="24"/>
        </w:rPr>
        <w:t>toring</w:t>
      </w:r>
      <w:r w:rsidR="00262B6A" w:rsidRPr="00D851AA">
        <w:rPr>
          <w:sz w:val="24"/>
          <w:szCs w:val="24"/>
        </w:rPr>
        <w:t xml:space="preserve"> aquatic plants and</w:t>
      </w:r>
      <w:r w:rsidR="00675D49" w:rsidRPr="00D851AA">
        <w:rPr>
          <w:sz w:val="24"/>
          <w:szCs w:val="24"/>
        </w:rPr>
        <w:t xml:space="preserve"> water chemistry</w:t>
      </w:r>
      <w:r w:rsidR="00453570" w:rsidRPr="00D851AA">
        <w:rPr>
          <w:sz w:val="24"/>
          <w:szCs w:val="24"/>
        </w:rPr>
        <w:t>.</w:t>
      </w:r>
    </w:p>
    <w:p w14:paraId="4A69D566" w14:textId="13EA1D0F" w:rsidR="00C446E9" w:rsidRPr="00316CFE" w:rsidRDefault="00D2504A" w:rsidP="00385CEB">
      <w:pPr>
        <w:spacing w:line="240" w:lineRule="auto"/>
        <w:rPr>
          <w:sz w:val="24"/>
          <w:szCs w:val="24"/>
        </w:rPr>
      </w:pPr>
      <w:r w:rsidRPr="00316CFE">
        <w:rPr>
          <w:sz w:val="24"/>
          <w:szCs w:val="24"/>
        </w:rPr>
        <w:t xml:space="preserve">One important finding that can be reported is that no additional invasive plants, beyond curly leaf pondweed, were identified in the lake.  It is significant that no specimens of the invasive species </w:t>
      </w:r>
      <w:r w:rsidRPr="00316CFE">
        <w:rPr>
          <w:i/>
          <w:sz w:val="24"/>
          <w:szCs w:val="24"/>
        </w:rPr>
        <w:t>M. spicatum</w:t>
      </w:r>
      <w:r w:rsidRPr="00316CFE">
        <w:rPr>
          <w:sz w:val="24"/>
          <w:szCs w:val="24"/>
        </w:rPr>
        <w:t>, or Eurasian water milfoil, were identified.  This is important because many other lakes in the region report the presence of this aggressive invasive plant, and keeping it from entering Mead Lake will benefit the lake’s ecological community and help maintain a diverse native plant community beneficial for aquatic habitat.</w:t>
      </w:r>
    </w:p>
    <w:p w14:paraId="1323D6EC" w14:textId="4F9906F5" w:rsidR="00D2504A" w:rsidRPr="00316CFE" w:rsidRDefault="00D2504A" w:rsidP="00D770D9">
      <w:pPr>
        <w:spacing w:after="0"/>
        <w:rPr>
          <w:rFonts w:ascii="Tahoma" w:hAnsi="Tahoma" w:cs="Tahoma"/>
          <w:b/>
          <w:i/>
          <w:color w:val="1F497D" w:themeColor="text2"/>
          <w:sz w:val="24"/>
          <w:szCs w:val="24"/>
          <w:u w:val="single"/>
        </w:rPr>
      </w:pPr>
      <w:r w:rsidRPr="00316CFE">
        <w:rPr>
          <w:rFonts w:ascii="Tahoma" w:hAnsi="Tahoma" w:cs="Tahoma"/>
          <w:b/>
          <w:i/>
          <w:color w:val="1F497D" w:themeColor="text2"/>
          <w:sz w:val="24"/>
          <w:szCs w:val="24"/>
          <w:u w:val="single"/>
        </w:rPr>
        <w:t>Septic Systems</w:t>
      </w:r>
    </w:p>
    <w:p w14:paraId="60F8D1E8" w14:textId="420990D2" w:rsidR="00E90B10" w:rsidRPr="00316CFE" w:rsidRDefault="00E864FC" w:rsidP="00117C63">
      <w:pPr>
        <w:spacing w:after="0" w:line="240" w:lineRule="auto"/>
        <w:rPr>
          <w:sz w:val="24"/>
          <w:szCs w:val="24"/>
        </w:rPr>
      </w:pPr>
      <w:r w:rsidRPr="00316CFE">
        <w:rPr>
          <w:noProof/>
          <w:sz w:val="24"/>
          <w:szCs w:val="24"/>
        </w:rPr>
        <w:drawing>
          <wp:anchor distT="0" distB="0" distL="114300" distR="114300" simplePos="0" relativeHeight="251640320" behindDoc="0" locked="0" layoutInCell="1" allowOverlap="1" wp14:anchorId="36E85B04" wp14:editId="0E2AB31D">
            <wp:simplePos x="0" y="0"/>
            <wp:positionH relativeFrom="margin">
              <wp:posOffset>4650906</wp:posOffset>
            </wp:positionH>
            <wp:positionV relativeFrom="margin">
              <wp:posOffset>5217491</wp:posOffset>
            </wp:positionV>
            <wp:extent cx="1522730" cy="2044700"/>
            <wp:effectExtent l="0" t="0" r="1270" b="0"/>
            <wp:wrapSquare wrapText="bothSides"/>
            <wp:docPr id="368428455" name="Picture 12" descr="septicInstall-Com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Install-Compton.jpg"/>
                    <pic:cNvPicPr/>
                  </pic:nvPicPr>
                  <pic:blipFill>
                    <a:blip r:embed="rId19" cstate="print"/>
                    <a:stretch>
                      <a:fillRect/>
                    </a:stretch>
                  </pic:blipFill>
                  <pic:spPr>
                    <a:xfrm>
                      <a:off x="0" y="0"/>
                      <a:ext cx="1522730" cy="2044700"/>
                    </a:xfrm>
                    <a:prstGeom prst="rect">
                      <a:avLst/>
                    </a:prstGeom>
                  </pic:spPr>
                </pic:pic>
              </a:graphicData>
            </a:graphic>
            <wp14:sizeRelH relativeFrom="margin">
              <wp14:pctWidth>0</wp14:pctWidth>
            </wp14:sizeRelH>
            <wp14:sizeRelV relativeFrom="margin">
              <wp14:pctHeight>0</wp14:pctHeight>
            </wp14:sizeRelV>
          </wp:anchor>
        </w:drawing>
      </w:r>
      <w:r w:rsidR="000B3353" w:rsidRPr="00316CFE">
        <w:rPr>
          <w:noProof/>
          <w:sz w:val="24"/>
          <w:szCs w:val="24"/>
        </w:rPr>
        <mc:AlternateContent>
          <mc:Choice Requires="wps">
            <w:drawing>
              <wp:anchor distT="0" distB="0" distL="114300" distR="114300" simplePos="0" relativeHeight="251644416" behindDoc="0" locked="0" layoutInCell="1" allowOverlap="1" wp14:anchorId="781BE667" wp14:editId="17260CB8">
                <wp:simplePos x="0" y="0"/>
                <wp:positionH relativeFrom="column">
                  <wp:posOffset>1684655</wp:posOffset>
                </wp:positionH>
                <wp:positionV relativeFrom="page">
                  <wp:posOffset>6015990</wp:posOffset>
                </wp:positionV>
                <wp:extent cx="1117600" cy="345440"/>
                <wp:effectExtent l="0" t="0" r="25400" b="16510"/>
                <wp:wrapNone/>
                <wp:docPr id="98424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45440"/>
                        </a:xfrm>
                        <a:prstGeom prst="rect">
                          <a:avLst/>
                        </a:prstGeom>
                        <a:solidFill>
                          <a:schemeClr val="accent3">
                            <a:lumMod val="20000"/>
                            <a:lumOff val="80000"/>
                          </a:schemeClr>
                        </a:solidFill>
                        <a:ln w="9525">
                          <a:solidFill>
                            <a:srgbClr val="000000"/>
                          </a:solidFill>
                          <a:miter lim="800000"/>
                          <a:headEnd/>
                          <a:tailEnd/>
                        </a:ln>
                      </wps:spPr>
                      <wps:txbx>
                        <w:txbxContent>
                          <w:p w14:paraId="7B703B92" w14:textId="77777777" w:rsidR="00A0302F" w:rsidRPr="00D258EE" w:rsidRDefault="00A0302F" w:rsidP="00841139">
                            <w:pPr>
                              <w:jc w:val="center"/>
                              <w:rPr>
                                <w:rFonts w:ascii="Times New Roman" w:hAnsi="Times New Roman" w:cs="Times New Roman"/>
                                <w:sz w:val="16"/>
                                <w:szCs w:val="16"/>
                              </w:rPr>
                            </w:pPr>
                            <w:r>
                              <w:rPr>
                                <w:rFonts w:ascii="Times New Roman" w:hAnsi="Times New Roman" w:cs="Times New Roman"/>
                                <w:sz w:val="16"/>
                                <w:szCs w:val="16"/>
                              </w:rPr>
                              <w:t>Typical septic system being installed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E667" id="Text Box 24" o:spid="_x0000_s1032" type="#_x0000_t202" style="position:absolute;margin-left:132.65pt;margin-top:473.7pt;width:88pt;height:2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" fillcolor="#eaf1dd [662]">
                <v:textbox>
                  <w:txbxContent>
                    <w:p w14:paraId="7B703B92" w14:textId="77777777" w:rsidR="00A0302F" w:rsidRPr="00D258EE" w:rsidRDefault="00A0302F" w:rsidP="00841139">
                      <w:pPr>
                        <w:jc w:val="center"/>
                        <w:rPr>
                          <w:rFonts w:ascii="Times New Roman" w:hAnsi="Times New Roman" w:cs="Times New Roman"/>
                          <w:sz w:val="16"/>
                          <w:szCs w:val="16"/>
                        </w:rPr>
                      </w:pPr>
                      <w:r>
                        <w:rPr>
                          <w:rFonts w:ascii="Times New Roman" w:hAnsi="Times New Roman" w:cs="Times New Roman"/>
                          <w:sz w:val="16"/>
                          <w:szCs w:val="16"/>
                        </w:rPr>
                        <w:t>Typical septic system being installed</w:t>
                      </w:r>
                    </w:p>
                  </w:txbxContent>
                </v:textbox>
                <w10:wrap anchory="page"/>
              </v:shape>
            </w:pict>
          </mc:Fallback>
        </mc:AlternateContent>
      </w:r>
      <w:r w:rsidR="00D2504A" w:rsidRPr="00316CFE">
        <w:rPr>
          <w:sz w:val="24"/>
          <w:szCs w:val="24"/>
        </w:rPr>
        <w:t>In 1996, Clark Co. applied for and received a WDNR grant to survey all private on-site wastewater treatment systems at the lake.  In 1997 the survey was done by Ayres Associates in cooperation with the Clark Co</w:t>
      </w:r>
      <w:r w:rsidR="006C1540" w:rsidRPr="00316CFE">
        <w:rPr>
          <w:sz w:val="24"/>
          <w:szCs w:val="24"/>
        </w:rPr>
        <w:t>.</w:t>
      </w:r>
      <w:r w:rsidR="00D2504A" w:rsidRPr="00316CFE">
        <w:rPr>
          <w:sz w:val="24"/>
          <w:szCs w:val="24"/>
        </w:rPr>
        <w:t xml:space="preserve"> Planning and Zoning Department.  The study showed that many of these systems were considered failing, or in some way not</w:t>
      </w:r>
      <w:r w:rsidR="00E90B10" w:rsidRPr="00316CFE">
        <w:rPr>
          <w:sz w:val="24"/>
          <w:szCs w:val="24"/>
        </w:rPr>
        <w:t xml:space="preserve"> up to code.</w:t>
      </w:r>
    </w:p>
    <w:p w14:paraId="235E5329" w14:textId="6462EC21" w:rsidR="00A2178E" w:rsidRPr="00316CFE" w:rsidRDefault="00D2504A" w:rsidP="00117C63">
      <w:pPr>
        <w:spacing w:line="240" w:lineRule="auto"/>
        <w:rPr>
          <w:sz w:val="24"/>
          <w:szCs w:val="24"/>
        </w:rPr>
      </w:pPr>
      <w:r w:rsidRPr="00316CFE">
        <w:rPr>
          <w:sz w:val="24"/>
          <w:szCs w:val="24"/>
        </w:rPr>
        <w:t>Although the recommendation by Ayres was for a cluster treatment system at the lake, the residents instead chose to individually upgrade their systems.  All failing systems at the lake were brought up to code after the study.  However, a similar study has not been conducted for other septic systems within the watershed.</w:t>
      </w:r>
    </w:p>
    <w:p w14:paraId="73D6DCFF" w14:textId="765CE5B4" w:rsidR="002914E9" w:rsidRPr="00A12AE0" w:rsidRDefault="00774EB2" w:rsidP="002914E9">
      <w:pPr>
        <w:pStyle w:val="Header"/>
        <w:rPr>
          <w:rFonts w:cstheme="minorHAnsi"/>
          <w:bCs/>
          <w:i/>
          <w:iCs/>
          <w:sz w:val="24"/>
          <w:szCs w:val="24"/>
        </w:rPr>
      </w:pPr>
      <w:r w:rsidRPr="00A12AE0">
        <w:rPr>
          <w:rFonts w:cstheme="minorHAnsi"/>
          <w:b/>
          <w:i/>
          <w:iCs/>
          <w:noProof/>
          <w:sz w:val="24"/>
          <w:szCs w:val="24"/>
        </w:rPr>
        <w:lastRenderedPageBreak/>
        <w:drawing>
          <wp:anchor distT="0" distB="0" distL="114300" distR="114300" simplePos="0" relativeHeight="251624960" behindDoc="0" locked="0" layoutInCell="1" allowOverlap="1" wp14:anchorId="780176BF" wp14:editId="79F8B93D">
            <wp:simplePos x="0" y="0"/>
            <wp:positionH relativeFrom="margin">
              <wp:posOffset>3408797</wp:posOffset>
            </wp:positionH>
            <wp:positionV relativeFrom="margin">
              <wp:posOffset>-4574</wp:posOffset>
            </wp:positionV>
            <wp:extent cx="2956560" cy="2578735"/>
            <wp:effectExtent l="19050" t="0" r="0" b="0"/>
            <wp:wrapSquare wrapText="bothSides"/>
            <wp:docPr id="13" name="Picture 9" descr="MeadLakeAlgalBl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LakeAlgalBloom.png"/>
                    <pic:cNvPicPr/>
                  </pic:nvPicPr>
                  <pic:blipFill>
                    <a:blip r:embed="rId20" cstate="print"/>
                    <a:stretch>
                      <a:fillRect/>
                    </a:stretch>
                  </pic:blipFill>
                  <pic:spPr>
                    <a:xfrm>
                      <a:off x="0" y="0"/>
                      <a:ext cx="2956560" cy="2578735"/>
                    </a:xfrm>
                    <a:prstGeom prst="rect">
                      <a:avLst/>
                    </a:prstGeom>
                    <a:ln>
                      <a:noFill/>
                    </a:ln>
                    <a:effectLst/>
                  </pic:spPr>
                </pic:pic>
              </a:graphicData>
            </a:graphic>
          </wp:anchor>
        </w:drawing>
      </w:r>
      <w:r w:rsidR="00566709" w:rsidRPr="00A12AE0">
        <w:rPr>
          <w:rFonts w:cstheme="minorHAnsi"/>
          <w:b/>
          <w:i/>
          <w:iCs/>
          <w:sz w:val="24"/>
          <w:szCs w:val="24"/>
        </w:rPr>
        <w:t>Note:</w:t>
      </w:r>
      <w:r w:rsidR="00566709" w:rsidRPr="00A12AE0">
        <w:rPr>
          <w:rFonts w:cstheme="minorHAnsi"/>
          <w:bCs/>
          <w:i/>
          <w:iCs/>
          <w:sz w:val="24"/>
          <w:szCs w:val="24"/>
        </w:rPr>
        <w:t xml:space="preserve"> </w:t>
      </w:r>
      <w:r w:rsidR="00AE3262" w:rsidRPr="00A12AE0">
        <w:rPr>
          <w:rFonts w:cstheme="minorHAnsi"/>
          <w:bCs/>
          <w:i/>
          <w:iCs/>
          <w:sz w:val="24"/>
          <w:szCs w:val="24"/>
        </w:rPr>
        <w:t>O</w:t>
      </w:r>
      <w:r w:rsidR="006D6E7D" w:rsidRPr="00A12AE0">
        <w:rPr>
          <w:rFonts w:cstheme="minorHAnsi"/>
          <w:bCs/>
          <w:i/>
          <w:iCs/>
          <w:sz w:val="24"/>
          <w:szCs w:val="24"/>
        </w:rPr>
        <w:t>riginal</w:t>
      </w:r>
      <w:r w:rsidR="00566709" w:rsidRPr="00A12AE0">
        <w:rPr>
          <w:rFonts w:cstheme="minorHAnsi"/>
          <w:bCs/>
          <w:i/>
          <w:iCs/>
          <w:sz w:val="24"/>
          <w:szCs w:val="24"/>
        </w:rPr>
        <w:t xml:space="preserve"> goal</w:t>
      </w:r>
      <w:r w:rsidR="009279A7" w:rsidRPr="00A12AE0">
        <w:rPr>
          <w:rFonts w:cstheme="minorHAnsi"/>
          <w:bCs/>
          <w:i/>
          <w:iCs/>
          <w:sz w:val="24"/>
          <w:szCs w:val="24"/>
        </w:rPr>
        <w:t>s</w:t>
      </w:r>
      <w:r w:rsidR="00566709" w:rsidRPr="00A12AE0">
        <w:rPr>
          <w:rFonts w:cstheme="minorHAnsi"/>
          <w:bCs/>
          <w:i/>
          <w:iCs/>
          <w:sz w:val="24"/>
          <w:szCs w:val="24"/>
        </w:rPr>
        <w:t xml:space="preserve"> and objectives </w:t>
      </w:r>
      <w:r w:rsidR="00C11577" w:rsidRPr="00A12AE0">
        <w:rPr>
          <w:rFonts w:cstheme="minorHAnsi"/>
          <w:bCs/>
          <w:i/>
          <w:iCs/>
          <w:sz w:val="24"/>
          <w:szCs w:val="24"/>
        </w:rPr>
        <w:t>from</w:t>
      </w:r>
      <w:r w:rsidR="00566709" w:rsidRPr="00A12AE0">
        <w:rPr>
          <w:rFonts w:cstheme="minorHAnsi"/>
          <w:bCs/>
          <w:i/>
          <w:iCs/>
          <w:sz w:val="24"/>
          <w:szCs w:val="24"/>
        </w:rPr>
        <w:t xml:space="preserve"> 2010 </w:t>
      </w:r>
      <w:r w:rsidR="003A19D5" w:rsidRPr="00A12AE0">
        <w:rPr>
          <w:rFonts w:cstheme="minorHAnsi"/>
          <w:bCs/>
          <w:i/>
          <w:iCs/>
          <w:sz w:val="24"/>
          <w:szCs w:val="24"/>
        </w:rPr>
        <w:t xml:space="preserve">include </w:t>
      </w:r>
      <w:r w:rsidR="0062281A" w:rsidRPr="00A12AE0">
        <w:rPr>
          <w:rFonts w:cstheme="minorHAnsi"/>
          <w:bCs/>
          <w:i/>
          <w:iCs/>
          <w:sz w:val="24"/>
          <w:szCs w:val="24"/>
        </w:rPr>
        <w:t>annotations</w:t>
      </w:r>
      <w:r w:rsidR="00866F4D" w:rsidRPr="00A12AE0">
        <w:rPr>
          <w:rFonts w:cstheme="minorHAnsi"/>
          <w:bCs/>
          <w:i/>
          <w:iCs/>
          <w:sz w:val="24"/>
          <w:szCs w:val="24"/>
        </w:rPr>
        <w:t xml:space="preserve"> of updated information </w:t>
      </w:r>
      <w:r w:rsidR="003A19D5" w:rsidRPr="00A12AE0">
        <w:rPr>
          <w:rFonts w:cstheme="minorHAnsi"/>
          <w:bCs/>
          <w:i/>
          <w:iCs/>
          <w:sz w:val="24"/>
          <w:szCs w:val="24"/>
        </w:rPr>
        <w:t xml:space="preserve"> but </w:t>
      </w:r>
      <w:r w:rsidR="00566709" w:rsidRPr="00A12AE0">
        <w:rPr>
          <w:rFonts w:cstheme="minorHAnsi"/>
          <w:bCs/>
          <w:i/>
          <w:iCs/>
          <w:sz w:val="24"/>
          <w:szCs w:val="24"/>
        </w:rPr>
        <w:t>are</w:t>
      </w:r>
      <w:r w:rsidR="00866F4D" w:rsidRPr="00A12AE0">
        <w:rPr>
          <w:rFonts w:cstheme="minorHAnsi"/>
          <w:bCs/>
          <w:i/>
          <w:iCs/>
          <w:sz w:val="24"/>
          <w:szCs w:val="24"/>
        </w:rPr>
        <w:t xml:space="preserve"> other</w:t>
      </w:r>
      <w:r w:rsidR="00E76130" w:rsidRPr="00A12AE0">
        <w:rPr>
          <w:rFonts w:cstheme="minorHAnsi"/>
          <w:bCs/>
          <w:i/>
          <w:iCs/>
          <w:sz w:val="24"/>
          <w:szCs w:val="24"/>
        </w:rPr>
        <w:t>w</w:t>
      </w:r>
      <w:r w:rsidR="00866F4D" w:rsidRPr="00A12AE0">
        <w:rPr>
          <w:rFonts w:cstheme="minorHAnsi"/>
          <w:bCs/>
          <w:i/>
          <w:iCs/>
          <w:sz w:val="24"/>
          <w:szCs w:val="24"/>
        </w:rPr>
        <w:t>ise</w:t>
      </w:r>
      <w:r w:rsidR="00566709" w:rsidRPr="00A12AE0">
        <w:rPr>
          <w:rFonts w:cstheme="minorHAnsi"/>
          <w:bCs/>
          <w:i/>
          <w:iCs/>
          <w:sz w:val="24"/>
          <w:szCs w:val="24"/>
        </w:rPr>
        <w:t xml:space="preserve"> </w:t>
      </w:r>
      <w:r w:rsidR="0062281A" w:rsidRPr="00A12AE0">
        <w:rPr>
          <w:rFonts w:cstheme="minorHAnsi"/>
          <w:bCs/>
          <w:i/>
          <w:iCs/>
          <w:sz w:val="24"/>
          <w:szCs w:val="24"/>
        </w:rPr>
        <w:t>superseded</w:t>
      </w:r>
      <w:r w:rsidR="00627B8F" w:rsidRPr="00A12AE0">
        <w:rPr>
          <w:rFonts w:cstheme="minorHAnsi"/>
          <w:bCs/>
          <w:i/>
          <w:iCs/>
          <w:sz w:val="24"/>
          <w:szCs w:val="24"/>
        </w:rPr>
        <w:t xml:space="preserve"> </w:t>
      </w:r>
      <w:r w:rsidR="002914E9" w:rsidRPr="00A12AE0">
        <w:rPr>
          <w:rFonts w:cstheme="minorHAnsi"/>
          <w:bCs/>
          <w:i/>
          <w:iCs/>
          <w:sz w:val="24"/>
          <w:szCs w:val="24"/>
        </w:rPr>
        <w:t>to</w:t>
      </w:r>
      <w:r w:rsidR="00512A11" w:rsidRPr="00A12AE0">
        <w:rPr>
          <w:rFonts w:cstheme="minorHAnsi"/>
          <w:bCs/>
          <w:i/>
          <w:iCs/>
          <w:sz w:val="24"/>
          <w:szCs w:val="24"/>
        </w:rPr>
        <w:t xml:space="preserve"> </w:t>
      </w:r>
      <w:r w:rsidRPr="00A12AE0">
        <w:rPr>
          <w:rFonts w:cstheme="minorHAnsi"/>
          <w:bCs/>
          <w:i/>
          <w:iCs/>
          <w:sz w:val="24"/>
          <w:szCs w:val="24"/>
        </w:rPr>
        <w:t xml:space="preserve">the updated </w:t>
      </w:r>
      <w:r w:rsidR="0025481A" w:rsidRPr="00A12AE0">
        <w:rPr>
          <w:rFonts w:cstheme="minorHAnsi"/>
          <w:bCs/>
          <w:i/>
          <w:iCs/>
          <w:sz w:val="24"/>
          <w:szCs w:val="24"/>
        </w:rPr>
        <w:t xml:space="preserve">Mead Lake Management Plan </w:t>
      </w:r>
      <w:r w:rsidR="00E76130" w:rsidRPr="00A12AE0">
        <w:rPr>
          <w:rFonts w:cstheme="minorHAnsi"/>
          <w:bCs/>
          <w:i/>
          <w:iCs/>
          <w:sz w:val="24"/>
          <w:szCs w:val="24"/>
        </w:rPr>
        <w:t xml:space="preserve">for </w:t>
      </w:r>
      <w:r w:rsidR="0025481A" w:rsidRPr="00A12AE0">
        <w:rPr>
          <w:rFonts w:cstheme="minorHAnsi"/>
          <w:bCs/>
          <w:i/>
          <w:iCs/>
          <w:sz w:val="24"/>
          <w:szCs w:val="24"/>
        </w:rPr>
        <w:t>2025-2035</w:t>
      </w:r>
      <w:r w:rsidR="002914E9" w:rsidRPr="00A12AE0">
        <w:rPr>
          <w:rFonts w:cstheme="minorHAnsi"/>
          <w:bCs/>
          <w:i/>
          <w:iCs/>
          <w:sz w:val="24"/>
          <w:szCs w:val="24"/>
        </w:rPr>
        <w:t>.</w:t>
      </w:r>
    </w:p>
    <w:p w14:paraId="1D322F8B" w14:textId="442A3994" w:rsidR="00755AEA" w:rsidRPr="00774EB2" w:rsidRDefault="0062281A" w:rsidP="002914E9">
      <w:pPr>
        <w:pStyle w:val="Header"/>
        <w:rPr>
          <w:rFonts w:cstheme="minorHAnsi"/>
          <w:bCs/>
          <w:i/>
          <w:iCs/>
          <w:sz w:val="24"/>
          <w:szCs w:val="24"/>
        </w:rPr>
      </w:pPr>
      <w:r w:rsidRPr="00A12AE0">
        <w:rPr>
          <w:rFonts w:cstheme="minorHAnsi"/>
          <w:bCs/>
          <w:i/>
          <w:iCs/>
          <w:sz w:val="24"/>
          <w:szCs w:val="24"/>
        </w:rPr>
        <w:t xml:space="preserve">See </w:t>
      </w:r>
      <w:r w:rsidR="00CC4A13" w:rsidRPr="00A12AE0">
        <w:rPr>
          <w:rFonts w:cstheme="minorHAnsi"/>
          <w:bCs/>
          <w:i/>
          <w:iCs/>
          <w:sz w:val="24"/>
          <w:szCs w:val="24"/>
        </w:rPr>
        <w:t>section</w:t>
      </w:r>
      <w:r w:rsidRPr="00A12AE0">
        <w:rPr>
          <w:rFonts w:cstheme="minorHAnsi"/>
          <w:bCs/>
          <w:i/>
          <w:iCs/>
          <w:sz w:val="24"/>
          <w:szCs w:val="24"/>
        </w:rPr>
        <w:t xml:space="preserve"> </w:t>
      </w:r>
      <w:r w:rsidR="00663FDD" w:rsidRPr="00A12AE0">
        <w:rPr>
          <w:rFonts w:cstheme="minorHAnsi"/>
          <w:bCs/>
          <w:i/>
          <w:iCs/>
          <w:sz w:val="24"/>
          <w:szCs w:val="24"/>
        </w:rPr>
        <w:t>Updated</w:t>
      </w:r>
      <w:r w:rsidR="006F3362" w:rsidRPr="00A12AE0">
        <w:rPr>
          <w:rFonts w:cstheme="minorHAnsi"/>
          <w:bCs/>
          <w:i/>
          <w:iCs/>
          <w:sz w:val="24"/>
          <w:szCs w:val="24"/>
        </w:rPr>
        <w:t xml:space="preserve"> Mead Lake</w:t>
      </w:r>
      <w:r w:rsidRPr="00A12AE0">
        <w:rPr>
          <w:rFonts w:cstheme="minorHAnsi"/>
          <w:bCs/>
          <w:i/>
          <w:iCs/>
          <w:sz w:val="24"/>
          <w:szCs w:val="24"/>
        </w:rPr>
        <w:t xml:space="preserve"> Management Goals and Objectives.</w:t>
      </w:r>
    </w:p>
    <w:p w14:paraId="332BAB14" w14:textId="77777777" w:rsidR="001F2730" w:rsidRDefault="001F2730" w:rsidP="006D6E7D">
      <w:pPr>
        <w:rPr>
          <w:rFonts w:ascii="Tahoma" w:hAnsi="Tahoma" w:cs="Tahoma"/>
          <w:b/>
          <w:i/>
          <w:color w:val="1F497D" w:themeColor="text2"/>
          <w:sz w:val="24"/>
          <w:szCs w:val="24"/>
          <w:u w:val="single"/>
        </w:rPr>
      </w:pPr>
    </w:p>
    <w:p w14:paraId="74A90E34" w14:textId="243F8059" w:rsidR="0039754C" w:rsidRDefault="006D6E7D" w:rsidP="006D6E7D">
      <w:pPr>
        <w:rPr>
          <w:rFonts w:ascii="Tahoma" w:hAnsi="Tahoma" w:cs="Tahoma"/>
          <w:b/>
          <w:i/>
          <w:color w:val="1F497D" w:themeColor="text2"/>
          <w:sz w:val="24"/>
          <w:szCs w:val="24"/>
          <w:u w:val="single"/>
        </w:rPr>
      </w:pPr>
      <w:r>
        <w:rPr>
          <w:rFonts w:ascii="Tahoma" w:hAnsi="Tahoma" w:cs="Tahoma"/>
          <w:b/>
          <w:i/>
          <w:color w:val="1F497D" w:themeColor="text2"/>
          <w:sz w:val="24"/>
          <w:szCs w:val="24"/>
          <w:u w:val="single"/>
        </w:rPr>
        <w:t xml:space="preserve">2010 </w:t>
      </w:r>
      <w:r w:rsidR="0039754C" w:rsidRPr="00172C1E">
        <w:rPr>
          <w:rFonts w:ascii="Tahoma" w:hAnsi="Tahoma" w:cs="Tahoma"/>
          <w:b/>
          <w:i/>
          <w:color w:val="1F497D" w:themeColor="text2"/>
          <w:sz w:val="24"/>
          <w:szCs w:val="24"/>
          <w:u w:val="single"/>
        </w:rPr>
        <w:t>Management Goals and Objective</w:t>
      </w:r>
    </w:p>
    <w:p w14:paraId="1492D794" w14:textId="0D81E1BD" w:rsidR="0039754C" w:rsidRPr="00730F6E" w:rsidRDefault="00E773E6" w:rsidP="00E543B7">
      <w:pPr>
        <w:spacing w:before="240" w:after="0"/>
        <w:rPr>
          <w:sz w:val="24"/>
          <w:szCs w:val="24"/>
        </w:rPr>
      </w:pPr>
      <w:r w:rsidRPr="00730F6E">
        <w:rPr>
          <w:noProof/>
          <w:sz w:val="24"/>
          <w:szCs w:val="24"/>
        </w:rPr>
        <mc:AlternateContent>
          <mc:Choice Requires="wps">
            <w:drawing>
              <wp:anchor distT="0" distB="0" distL="114300" distR="114300" simplePos="0" relativeHeight="251633152" behindDoc="0" locked="0" layoutInCell="1" allowOverlap="1" wp14:anchorId="20A5141E" wp14:editId="55AB9E26">
                <wp:simplePos x="0" y="0"/>
                <wp:positionH relativeFrom="column">
                  <wp:posOffset>4688840</wp:posOffset>
                </wp:positionH>
                <wp:positionV relativeFrom="page">
                  <wp:posOffset>3168015</wp:posOffset>
                </wp:positionV>
                <wp:extent cx="1586230" cy="209550"/>
                <wp:effectExtent l="0" t="0" r="13970" b="19050"/>
                <wp:wrapNone/>
                <wp:docPr id="16356780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09550"/>
                        </a:xfrm>
                        <a:prstGeom prst="rect">
                          <a:avLst/>
                        </a:prstGeom>
                        <a:solidFill>
                          <a:schemeClr val="accent3">
                            <a:lumMod val="20000"/>
                            <a:lumOff val="80000"/>
                          </a:schemeClr>
                        </a:solidFill>
                        <a:ln w="9525">
                          <a:solidFill>
                            <a:srgbClr val="000000"/>
                          </a:solidFill>
                          <a:miter lim="800000"/>
                          <a:headEnd/>
                          <a:tailEnd/>
                        </a:ln>
                      </wps:spPr>
                      <wps:txbx>
                        <w:txbxContent>
                          <w:p w14:paraId="2D40F065" w14:textId="77777777" w:rsidR="008A1C88" w:rsidRPr="00D258EE" w:rsidRDefault="008A1C88" w:rsidP="00D258EE">
                            <w:pPr>
                              <w:jc w:val="center"/>
                              <w:rPr>
                                <w:rFonts w:ascii="Times New Roman" w:hAnsi="Times New Roman" w:cs="Times New Roman"/>
                                <w:sz w:val="16"/>
                                <w:szCs w:val="16"/>
                              </w:rPr>
                            </w:pPr>
                            <w:r>
                              <w:rPr>
                                <w:rFonts w:ascii="Times New Roman" w:hAnsi="Times New Roman" w:cs="Times New Roman"/>
                                <w:sz w:val="16"/>
                                <w:szCs w:val="16"/>
                              </w:rPr>
                              <w:t>Severe algal bloom at Mead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141E" id="Text Box 12" o:spid="_x0000_s1033" type="#_x0000_t202" style="position:absolute;margin-left:369.2pt;margin-top:249.45pt;width:124.9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" fillcolor="#eaf1dd [662]">
                <v:textbox>
                  <w:txbxContent>
                    <w:p w14:paraId="2D40F065" w14:textId="77777777" w:rsidR="008A1C88" w:rsidRPr="00D258EE" w:rsidRDefault="008A1C88" w:rsidP="00D258EE">
                      <w:pPr>
                        <w:jc w:val="center"/>
                        <w:rPr>
                          <w:rFonts w:ascii="Times New Roman" w:hAnsi="Times New Roman" w:cs="Times New Roman"/>
                          <w:sz w:val="16"/>
                          <w:szCs w:val="16"/>
                        </w:rPr>
                      </w:pPr>
                      <w:r>
                        <w:rPr>
                          <w:rFonts w:ascii="Times New Roman" w:hAnsi="Times New Roman" w:cs="Times New Roman"/>
                          <w:sz w:val="16"/>
                          <w:szCs w:val="16"/>
                        </w:rPr>
                        <w:t>Severe algal bloom at Mead Lake</w:t>
                      </w:r>
                    </w:p>
                  </w:txbxContent>
                </v:textbox>
                <w10:wrap anchory="page"/>
              </v:shape>
            </w:pict>
          </mc:Fallback>
        </mc:AlternateContent>
      </w:r>
      <w:r w:rsidR="0039754C" w:rsidRPr="00730F6E">
        <w:rPr>
          <w:sz w:val="24"/>
          <w:szCs w:val="24"/>
        </w:rPr>
        <w:t>Based on scientific research, sociological surveys, meetings with stakeholders, and other information about Mead Lake and its history, the following goals and objectives for the Mead Lake Management Plan will guide efforts in the future to insure a beautiful and healthy natural resource for years to come.</w:t>
      </w:r>
    </w:p>
    <w:p w14:paraId="606517D0" w14:textId="3EAF5E1C" w:rsidR="0039754C" w:rsidRPr="00730F6E" w:rsidRDefault="0039754C" w:rsidP="00E543B7">
      <w:pPr>
        <w:spacing w:before="240"/>
        <w:rPr>
          <w:b/>
          <w:sz w:val="24"/>
          <w:szCs w:val="24"/>
        </w:rPr>
      </w:pPr>
      <w:r w:rsidRPr="00730F6E">
        <w:rPr>
          <w:b/>
          <w:sz w:val="24"/>
          <w:szCs w:val="24"/>
        </w:rPr>
        <w:t>Goal 1: Improve water quality and decrease the frequency and intensity of algae blooms, by decreasing sediment and phosphorus inputs to the lake.</w:t>
      </w:r>
    </w:p>
    <w:p w14:paraId="5E9388A9" w14:textId="6A571524" w:rsidR="00567920" w:rsidRPr="001F2730" w:rsidRDefault="006620FA" w:rsidP="00567920">
      <w:pPr>
        <w:spacing w:after="0"/>
        <w:rPr>
          <w:sz w:val="24"/>
          <w:szCs w:val="24"/>
        </w:rPr>
      </w:pPr>
      <w:r w:rsidRPr="00730F6E">
        <w:rPr>
          <w:sz w:val="24"/>
          <w:szCs w:val="24"/>
        </w:rPr>
        <w:t xml:space="preserve">The TMDL for Mead Lake suggests that a 30% reduction in phosphorus and sediment loads delivered to the lake via runoff and tributaries is necessary to minimize algal blooms, increase the desirability of the water for full-body-contact recreation, such as swimming and water skiing, and to achieve compliance with </w:t>
      </w:r>
      <w:r w:rsidRPr="005D4DD2">
        <w:rPr>
          <w:sz w:val="24"/>
          <w:szCs w:val="24"/>
        </w:rPr>
        <w:t xml:space="preserve">water quality standards. This equates to a mean summer phosphorus concentration of 93µg/l (micrograms per liter).  This would be a significant decrease from concentrations measured in 2002 and 2003 of approximately </w:t>
      </w:r>
      <w:r w:rsidRPr="001F2730">
        <w:rPr>
          <w:sz w:val="24"/>
          <w:szCs w:val="24"/>
        </w:rPr>
        <w:t>130µg/l.</w:t>
      </w:r>
      <w:r w:rsidR="006232B1" w:rsidRPr="001F2730">
        <w:rPr>
          <w:sz w:val="24"/>
          <w:szCs w:val="24"/>
        </w:rPr>
        <w:t>*</w:t>
      </w:r>
      <w:r w:rsidRPr="001F2730">
        <w:rPr>
          <w:sz w:val="24"/>
          <w:szCs w:val="24"/>
        </w:rPr>
        <w:t xml:space="preserve"> </w:t>
      </w:r>
    </w:p>
    <w:p w14:paraId="78587A77" w14:textId="4CF176B3" w:rsidR="001D5D12" w:rsidRPr="00A53B4E" w:rsidRDefault="00594119" w:rsidP="00A53B4E">
      <w:pPr>
        <w:rPr>
          <w:i/>
          <w:iCs/>
          <w:sz w:val="24"/>
          <w:szCs w:val="24"/>
        </w:rPr>
      </w:pPr>
      <w:r w:rsidRPr="001F2730">
        <w:rPr>
          <w:b/>
          <w:bCs/>
          <w:i/>
          <w:iCs/>
          <w:sz w:val="18"/>
          <w:szCs w:val="18"/>
        </w:rPr>
        <w:t>*</w:t>
      </w:r>
      <w:r w:rsidR="00CD10DC" w:rsidRPr="001F2730">
        <w:rPr>
          <w:b/>
          <w:bCs/>
          <w:i/>
          <w:iCs/>
          <w:sz w:val="18"/>
          <w:szCs w:val="18"/>
        </w:rPr>
        <w:t>Update</w:t>
      </w:r>
      <w:r w:rsidR="005D4DD2" w:rsidRPr="001F2730">
        <w:rPr>
          <w:b/>
          <w:bCs/>
          <w:i/>
          <w:iCs/>
          <w:sz w:val="18"/>
          <w:szCs w:val="18"/>
        </w:rPr>
        <w:t xml:space="preserve"> 2025</w:t>
      </w:r>
      <w:r w:rsidR="00567920" w:rsidRPr="001F2730">
        <w:rPr>
          <w:b/>
          <w:bCs/>
          <w:i/>
          <w:iCs/>
          <w:sz w:val="18"/>
          <w:szCs w:val="18"/>
        </w:rPr>
        <w:t>.</w:t>
      </w:r>
      <w:r w:rsidR="005D4DD2" w:rsidRPr="001F2730">
        <w:rPr>
          <w:b/>
          <w:bCs/>
          <w:i/>
          <w:iCs/>
          <w:sz w:val="18"/>
          <w:szCs w:val="18"/>
        </w:rPr>
        <w:t xml:space="preserve"> </w:t>
      </w:r>
      <w:r w:rsidR="007C6030" w:rsidRPr="001F2730">
        <w:rPr>
          <w:i/>
          <w:iCs/>
          <w:sz w:val="24"/>
          <w:szCs w:val="24"/>
        </w:rPr>
        <w:t>Phos</w:t>
      </w:r>
      <w:r w:rsidR="002074C7" w:rsidRPr="001F2730">
        <w:rPr>
          <w:i/>
          <w:iCs/>
          <w:sz w:val="24"/>
          <w:szCs w:val="24"/>
        </w:rPr>
        <w:t xml:space="preserve">phorus concentrations </w:t>
      </w:r>
      <w:r w:rsidR="00BD6D1C" w:rsidRPr="001F2730">
        <w:rPr>
          <w:i/>
          <w:iCs/>
          <w:sz w:val="24"/>
          <w:szCs w:val="24"/>
        </w:rPr>
        <w:t xml:space="preserve">have </w:t>
      </w:r>
      <w:r w:rsidR="00636512" w:rsidRPr="001F2730">
        <w:rPr>
          <w:i/>
          <w:iCs/>
          <w:sz w:val="24"/>
          <w:szCs w:val="24"/>
        </w:rPr>
        <w:t>increased</w:t>
      </w:r>
      <w:r w:rsidR="007A54EE" w:rsidRPr="001F2730">
        <w:rPr>
          <w:i/>
          <w:iCs/>
          <w:sz w:val="24"/>
          <w:szCs w:val="24"/>
        </w:rPr>
        <w:t xml:space="preserve"> </w:t>
      </w:r>
      <w:r w:rsidR="00BD6D1C" w:rsidRPr="001F2730">
        <w:rPr>
          <w:i/>
          <w:iCs/>
          <w:sz w:val="24"/>
          <w:szCs w:val="24"/>
        </w:rPr>
        <w:t xml:space="preserve">46% </w:t>
      </w:r>
      <w:r w:rsidR="00801112" w:rsidRPr="001F2730">
        <w:rPr>
          <w:i/>
          <w:iCs/>
          <w:sz w:val="24"/>
          <w:szCs w:val="24"/>
        </w:rPr>
        <w:t>(</w:t>
      </w:r>
      <w:r w:rsidR="006B3855" w:rsidRPr="001F2730">
        <w:rPr>
          <w:i/>
          <w:iCs/>
          <w:sz w:val="24"/>
          <w:szCs w:val="24"/>
        </w:rPr>
        <w:t xml:space="preserve">avg </w:t>
      </w:r>
      <w:r w:rsidR="00494F33" w:rsidRPr="001F2730">
        <w:rPr>
          <w:i/>
          <w:iCs/>
          <w:sz w:val="24"/>
          <w:szCs w:val="24"/>
        </w:rPr>
        <w:t>1</w:t>
      </w:r>
      <w:r w:rsidR="006B3855" w:rsidRPr="001F2730">
        <w:rPr>
          <w:i/>
          <w:iCs/>
          <w:sz w:val="24"/>
          <w:szCs w:val="24"/>
        </w:rPr>
        <w:t>89</w:t>
      </w:r>
      <w:r w:rsidR="00494F33" w:rsidRPr="001F2730">
        <w:rPr>
          <w:i/>
          <w:iCs/>
          <w:sz w:val="24"/>
          <w:szCs w:val="24"/>
        </w:rPr>
        <w:t xml:space="preserve"> µg/l</w:t>
      </w:r>
      <w:r w:rsidR="006B3855" w:rsidRPr="001F2730">
        <w:rPr>
          <w:i/>
          <w:iCs/>
          <w:sz w:val="24"/>
          <w:szCs w:val="24"/>
        </w:rPr>
        <w:t xml:space="preserve">) </w:t>
      </w:r>
      <w:r w:rsidR="005D4DD2" w:rsidRPr="001F2730">
        <w:rPr>
          <w:i/>
          <w:iCs/>
          <w:sz w:val="24"/>
          <w:szCs w:val="24"/>
        </w:rPr>
        <w:t>in the summers of 2023 and 2024.</w:t>
      </w:r>
      <w:r w:rsidR="0024340F" w:rsidRPr="001F2730">
        <w:rPr>
          <w:b/>
          <w:bCs/>
          <w:i/>
          <w:iCs/>
          <w:sz w:val="18"/>
          <w:szCs w:val="18"/>
        </w:rPr>
        <w:t xml:space="preserve"> Appendix- </w:t>
      </w:r>
      <w:r w:rsidR="008808B4" w:rsidRPr="001F2730">
        <w:rPr>
          <w:b/>
          <w:bCs/>
          <w:i/>
          <w:iCs/>
          <w:sz w:val="18"/>
          <w:szCs w:val="18"/>
        </w:rPr>
        <w:t xml:space="preserve"> Trophic State Index</w:t>
      </w:r>
    </w:p>
    <w:p w14:paraId="36780237" w14:textId="3D432405" w:rsidR="001D5D12" w:rsidRDefault="006620FA" w:rsidP="00951222">
      <w:pPr>
        <w:rPr>
          <w:sz w:val="24"/>
          <w:szCs w:val="24"/>
        </w:rPr>
      </w:pPr>
      <w:r w:rsidRPr="00730F6E">
        <w:rPr>
          <w:sz w:val="24"/>
          <w:szCs w:val="24"/>
        </w:rPr>
        <w:t>Since phosphorus is the limiting factor for algae growth, a reduction of sediment and phosphorus inputs to the lake should lead to a decrease in the number, intensity and duration of algal blooms.</w:t>
      </w:r>
    </w:p>
    <w:p w14:paraId="00D29752" w14:textId="4AAED09F" w:rsidR="00946C04" w:rsidRPr="00730F6E" w:rsidRDefault="0039754C" w:rsidP="0039754C">
      <w:pPr>
        <w:rPr>
          <w:b/>
          <w:sz w:val="24"/>
          <w:szCs w:val="24"/>
        </w:rPr>
      </w:pPr>
      <w:r w:rsidRPr="00730F6E">
        <w:rPr>
          <w:sz w:val="24"/>
          <w:szCs w:val="24"/>
        </w:rPr>
        <w:t>Both the survey of lake residents and the intercept survey of lake users suggest that algal blooms and the poor water quality that results from these blooms is a concern for people who live and/or recreate at the lake.</w:t>
      </w:r>
    </w:p>
    <w:p w14:paraId="22D73BAB" w14:textId="77777777" w:rsidR="00BE621D" w:rsidRDefault="0039754C" w:rsidP="006D6E7D">
      <w:pPr>
        <w:spacing w:before="240"/>
        <w:rPr>
          <w:sz w:val="24"/>
          <w:szCs w:val="24"/>
        </w:rPr>
      </w:pPr>
      <w:r w:rsidRPr="00730F6E">
        <w:rPr>
          <w:sz w:val="24"/>
          <w:szCs w:val="24"/>
        </w:rPr>
        <w:t>The Mead Lake TMDL also states that the majority of phosphorus and sediment entering the lake and its tributaries originates from agricultural land, which comprises the largest percentage of land use in the watershed</w:t>
      </w:r>
      <w:r w:rsidRPr="00730F6E">
        <w:rPr>
          <w:b/>
          <w:sz w:val="24"/>
          <w:szCs w:val="24"/>
        </w:rPr>
        <w:t>.</w:t>
      </w:r>
      <w:r w:rsidRPr="00730F6E">
        <w:rPr>
          <w:sz w:val="24"/>
          <w:szCs w:val="24"/>
        </w:rPr>
        <w:t xml:space="preserve">   Agricultural landowners will play a key role in the improvement of water quality at Mead Lake.</w:t>
      </w:r>
    </w:p>
    <w:p w14:paraId="7238C71B" w14:textId="07DA2264" w:rsidR="00140913" w:rsidRPr="005525F4" w:rsidRDefault="0039754C" w:rsidP="005525F4">
      <w:pPr>
        <w:spacing w:before="240"/>
        <w:rPr>
          <w:rFonts w:ascii="Calibri" w:eastAsia="Times New Roman" w:hAnsi="Calibri" w:cs="Calibri"/>
        </w:rPr>
      </w:pPr>
      <w:r w:rsidRPr="00730F6E">
        <w:rPr>
          <w:b/>
          <w:sz w:val="24"/>
          <w:szCs w:val="24"/>
        </w:rPr>
        <w:tab/>
      </w:r>
      <w:r w:rsidRPr="00730F6E">
        <w:rPr>
          <w:b/>
          <w:i/>
          <w:color w:val="4F6228" w:themeColor="accent3" w:themeShade="80"/>
          <w:sz w:val="24"/>
          <w:szCs w:val="24"/>
        </w:rPr>
        <w:t>Objective 1) Watershed Restoration and Protection Strategy.</w:t>
      </w:r>
      <w:r w:rsidRPr="00730F6E">
        <w:rPr>
          <w:sz w:val="24"/>
          <w:szCs w:val="24"/>
        </w:rPr>
        <w:t xml:space="preserve">  Phosphorus </w:t>
      </w:r>
      <w:r w:rsidR="00192561" w:rsidRPr="00730F6E">
        <w:rPr>
          <w:sz w:val="24"/>
          <w:szCs w:val="24"/>
        </w:rPr>
        <w:t>and sediment have</w:t>
      </w:r>
      <w:r w:rsidRPr="00730F6E">
        <w:rPr>
          <w:sz w:val="24"/>
          <w:szCs w:val="24"/>
        </w:rPr>
        <w:t xml:space="preserve"> many sources in the lake’s watershed.  A comprehensive watershed management plan will be developed that will address phosphorus and sediment sources.  </w:t>
      </w:r>
      <w:r w:rsidRPr="00730F6E">
        <w:rPr>
          <w:sz w:val="24"/>
          <w:szCs w:val="24"/>
        </w:rPr>
        <w:lastRenderedPageBreak/>
        <w:t xml:space="preserve">The management plan </w:t>
      </w:r>
      <w:r w:rsidR="006C1540" w:rsidRPr="00730F6E">
        <w:rPr>
          <w:sz w:val="24"/>
          <w:szCs w:val="24"/>
        </w:rPr>
        <w:t>will</w:t>
      </w:r>
      <w:r w:rsidRPr="00730F6E">
        <w:rPr>
          <w:sz w:val="24"/>
          <w:szCs w:val="24"/>
        </w:rPr>
        <w:t xml:space="preserve"> include a targeted approach that focuses efforts on those lands that have the greatest need for conservation practice implementation and will respond most efficiently to practice implementation. This “needs-based response” analysis will help target limited staff and funding in those areas of the watershed that will provide the greatest conservation return for the time and money invested. Mead Lake is listed on the 303(d) list for impaired waters, therefore a watershed restoration and protection strategy will be </w:t>
      </w:r>
      <w:r w:rsidRPr="004D21F9">
        <w:rPr>
          <w:sz w:val="24"/>
          <w:szCs w:val="24"/>
        </w:rPr>
        <w:t>designed and written to address not only the</w:t>
      </w:r>
      <w:r w:rsidRPr="00730F6E">
        <w:rPr>
          <w:sz w:val="24"/>
          <w:szCs w:val="24"/>
        </w:rPr>
        <w:t xml:space="preserve"> methods by which phosphorus and sediment loads will be reduced, but will also address the </w:t>
      </w:r>
      <w:r w:rsidR="000574DC" w:rsidRPr="004D21F9">
        <w:rPr>
          <w:noProof/>
          <w:sz w:val="24"/>
          <w:szCs w:val="24"/>
        </w:rPr>
        <w:drawing>
          <wp:anchor distT="0" distB="0" distL="114300" distR="114300" simplePos="0" relativeHeight="251622912" behindDoc="0" locked="0" layoutInCell="1" allowOverlap="1" wp14:anchorId="3B9411C1" wp14:editId="4566207A">
            <wp:simplePos x="0" y="0"/>
            <wp:positionH relativeFrom="margin">
              <wp:posOffset>1294765</wp:posOffset>
            </wp:positionH>
            <wp:positionV relativeFrom="margin">
              <wp:posOffset>3197530</wp:posOffset>
            </wp:positionV>
            <wp:extent cx="3517265" cy="2700020"/>
            <wp:effectExtent l="0" t="0" r="6985" b="5080"/>
            <wp:wrapSquare wrapText="bothSides"/>
            <wp:docPr id="11" name="Picture 20" descr="Mead Lake Aerial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 Lake Aerial Landscape.jpg"/>
                    <pic:cNvPicPr/>
                  </pic:nvPicPr>
                  <pic:blipFill>
                    <a:blip r:embed="rId21" cstate="print"/>
                    <a:stretch>
                      <a:fillRect/>
                    </a:stretch>
                  </pic:blipFill>
                  <pic:spPr>
                    <a:xfrm>
                      <a:off x="0" y="0"/>
                      <a:ext cx="3517265" cy="2700020"/>
                    </a:xfrm>
                    <a:prstGeom prst="rect">
                      <a:avLst/>
                    </a:prstGeom>
                  </pic:spPr>
                </pic:pic>
              </a:graphicData>
            </a:graphic>
          </wp:anchor>
        </w:drawing>
      </w:r>
      <w:r w:rsidRPr="00730F6E">
        <w:rPr>
          <w:sz w:val="24"/>
          <w:szCs w:val="24"/>
        </w:rPr>
        <w:t xml:space="preserve">state and federal requirements related to the </w:t>
      </w:r>
      <w:r w:rsidR="004D21F9" w:rsidRPr="00F25FE3">
        <w:rPr>
          <w:noProof/>
          <w:sz w:val="24"/>
          <w:szCs w:val="24"/>
          <w:highlight w:val="yellow"/>
        </w:rPr>
        <mc:AlternateContent>
          <mc:Choice Requires="wps">
            <w:drawing>
              <wp:anchor distT="0" distB="0" distL="114300" distR="114300" simplePos="0" relativeHeight="251635200" behindDoc="0" locked="0" layoutInCell="1" allowOverlap="1" wp14:anchorId="744FFC6F" wp14:editId="33DF0760">
                <wp:simplePos x="0" y="0"/>
                <wp:positionH relativeFrom="column">
                  <wp:posOffset>1905635</wp:posOffset>
                </wp:positionH>
                <wp:positionV relativeFrom="page">
                  <wp:posOffset>4185285</wp:posOffset>
                </wp:positionV>
                <wp:extent cx="2459990" cy="215900"/>
                <wp:effectExtent l="0" t="0" r="16510" b="12700"/>
                <wp:wrapNone/>
                <wp:docPr id="3180576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5900"/>
                        </a:xfrm>
                        <a:prstGeom prst="rect">
                          <a:avLst/>
                        </a:prstGeom>
                        <a:solidFill>
                          <a:schemeClr val="accent3">
                            <a:lumMod val="20000"/>
                            <a:lumOff val="80000"/>
                          </a:schemeClr>
                        </a:solidFill>
                        <a:ln w="9525">
                          <a:solidFill>
                            <a:srgbClr val="000000"/>
                          </a:solidFill>
                          <a:miter lim="800000"/>
                          <a:headEnd/>
                          <a:tailEnd/>
                        </a:ln>
                      </wps:spPr>
                      <wps:txbx>
                        <w:txbxContent>
                          <w:p w14:paraId="05FF5E43" w14:textId="77777777" w:rsidR="008A1C88" w:rsidRPr="00D258EE" w:rsidRDefault="008A1C88" w:rsidP="008D09A4">
                            <w:pPr>
                              <w:jc w:val="center"/>
                              <w:rPr>
                                <w:rFonts w:ascii="Times New Roman" w:hAnsi="Times New Roman" w:cs="Times New Roman"/>
                                <w:sz w:val="16"/>
                                <w:szCs w:val="16"/>
                              </w:rPr>
                            </w:pPr>
                            <w:r>
                              <w:rPr>
                                <w:rFonts w:ascii="Times New Roman" w:hAnsi="Times New Roman" w:cs="Times New Roman"/>
                                <w:sz w:val="16"/>
                                <w:szCs w:val="16"/>
                              </w:rPr>
                              <w:t>Aerial photograph of Mead Lake and surrounding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FC6F" id="Text Box 26" o:spid="_x0000_s1034" type="#_x0000_t202" style="position:absolute;margin-left:150.05pt;margin-top:329.55pt;width:193.7pt;height:1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" fillcolor="#eaf1dd [662]">
                <v:textbox>
                  <w:txbxContent>
                    <w:p w14:paraId="05FF5E43" w14:textId="77777777" w:rsidR="008A1C88" w:rsidRPr="00D258EE" w:rsidRDefault="008A1C88" w:rsidP="008D09A4">
                      <w:pPr>
                        <w:jc w:val="center"/>
                        <w:rPr>
                          <w:rFonts w:ascii="Times New Roman" w:hAnsi="Times New Roman" w:cs="Times New Roman"/>
                          <w:sz w:val="16"/>
                          <w:szCs w:val="16"/>
                        </w:rPr>
                      </w:pPr>
                      <w:r>
                        <w:rPr>
                          <w:rFonts w:ascii="Times New Roman" w:hAnsi="Times New Roman" w:cs="Times New Roman"/>
                          <w:sz w:val="16"/>
                          <w:szCs w:val="16"/>
                        </w:rPr>
                        <w:t>Aerial photograph of Mead Lake and surrounding area</w:t>
                      </w:r>
                    </w:p>
                  </w:txbxContent>
                </v:textbox>
                <w10:wrap anchory="page"/>
              </v:shape>
            </w:pict>
          </mc:Fallback>
        </mc:AlternateContent>
      </w:r>
      <w:r w:rsidRPr="00730F6E">
        <w:rPr>
          <w:sz w:val="24"/>
          <w:szCs w:val="24"/>
        </w:rPr>
        <w:t xml:space="preserve">water quality impairments in Mead Lake.  </w:t>
      </w:r>
    </w:p>
    <w:p w14:paraId="073B3B7B" w14:textId="67E0C16E" w:rsidR="00D258EE" w:rsidRPr="00730F6E" w:rsidRDefault="00140ED9" w:rsidP="00D258EE">
      <w:pPr>
        <w:rPr>
          <w:sz w:val="24"/>
          <w:szCs w:val="24"/>
        </w:rPr>
      </w:pPr>
      <w:r w:rsidRPr="004D21F9">
        <w:rPr>
          <w:sz w:val="24"/>
          <w:szCs w:val="24"/>
        </w:rPr>
        <w:t>Much of the specific design of the strategy will hinge on the results of further survey work being done in spring and summer 2010 to determine the needs and concerns of producers in the watershed.  Once this data is gathered, the watershed restoration and protection strategy will be completed, likely by early 2011</w:t>
      </w:r>
      <w:r w:rsidR="004D21F9">
        <w:rPr>
          <w:sz w:val="24"/>
          <w:szCs w:val="24"/>
        </w:rPr>
        <w:t xml:space="preserve">. </w:t>
      </w:r>
      <w:r w:rsidR="004D21F9" w:rsidRPr="004C7E63">
        <w:rPr>
          <w:sz w:val="24"/>
          <w:szCs w:val="24"/>
        </w:rPr>
        <w:t>*</w:t>
      </w:r>
      <w:r w:rsidR="007E4450" w:rsidRPr="004C7E63">
        <w:rPr>
          <w:sz w:val="24"/>
          <w:szCs w:val="24"/>
        </w:rPr>
        <w:t>Addendum</w:t>
      </w:r>
      <w:r w:rsidR="007034DA" w:rsidRPr="004C7E63">
        <w:rPr>
          <w:sz w:val="24"/>
          <w:szCs w:val="24"/>
        </w:rPr>
        <w:t xml:space="preserve"> 2025, Clark County initiated</w:t>
      </w:r>
      <w:r w:rsidR="0085614A" w:rsidRPr="004C7E63">
        <w:rPr>
          <w:sz w:val="24"/>
          <w:szCs w:val="24"/>
        </w:rPr>
        <w:t xml:space="preserve"> </w:t>
      </w:r>
      <w:r w:rsidR="00F63CB5" w:rsidRPr="004C7E63">
        <w:rPr>
          <w:sz w:val="24"/>
          <w:szCs w:val="24"/>
        </w:rPr>
        <w:t>a new</w:t>
      </w:r>
      <w:r w:rsidR="005C7C6C" w:rsidRPr="004C7E63">
        <w:rPr>
          <w:sz w:val="24"/>
          <w:szCs w:val="24"/>
        </w:rPr>
        <w:t xml:space="preserve"> </w:t>
      </w:r>
      <w:r w:rsidR="002178C3" w:rsidRPr="004C7E63">
        <w:rPr>
          <w:sz w:val="24"/>
          <w:szCs w:val="24"/>
        </w:rPr>
        <w:t xml:space="preserve">3-5 year </w:t>
      </w:r>
      <w:r w:rsidR="005C7C6C" w:rsidRPr="004C7E63">
        <w:rPr>
          <w:sz w:val="24"/>
          <w:szCs w:val="24"/>
        </w:rPr>
        <w:t>survey</w:t>
      </w:r>
      <w:r w:rsidR="007034DA" w:rsidRPr="004C7E63">
        <w:rPr>
          <w:sz w:val="24"/>
          <w:szCs w:val="24"/>
        </w:rPr>
        <w:t xml:space="preserve"> in 2025</w:t>
      </w:r>
      <w:r w:rsidR="005C7C6C" w:rsidRPr="004C7E63">
        <w:rPr>
          <w:sz w:val="24"/>
          <w:szCs w:val="24"/>
        </w:rPr>
        <w:t xml:space="preserve">. </w:t>
      </w:r>
      <w:r w:rsidR="0059085E" w:rsidRPr="004C7E63">
        <w:rPr>
          <w:sz w:val="24"/>
          <w:szCs w:val="24"/>
        </w:rPr>
        <w:t xml:space="preserve"> See </w:t>
      </w:r>
      <w:r w:rsidR="004C7E63">
        <w:rPr>
          <w:sz w:val="24"/>
          <w:szCs w:val="24"/>
        </w:rPr>
        <w:t>r</w:t>
      </w:r>
      <w:r w:rsidR="0059085E" w:rsidRPr="004C7E63">
        <w:rPr>
          <w:sz w:val="24"/>
          <w:szCs w:val="24"/>
        </w:rPr>
        <w:t>eferences.</w:t>
      </w:r>
      <w:r w:rsidR="0059085E">
        <w:rPr>
          <w:sz w:val="24"/>
          <w:szCs w:val="24"/>
        </w:rPr>
        <w:t xml:space="preserve"> </w:t>
      </w:r>
      <w:r w:rsidR="006C1540" w:rsidRPr="00FD4FE6">
        <w:rPr>
          <w:sz w:val="24"/>
          <w:szCs w:val="24"/>
        </w:rPr>
        <w:t>The strategy will</w:t>
      </w:r>
      <w:r w:rsidR="006620FA" w:rsidRPr="00FD4FE6">
        <w:rPr>
          <w:sz w:val="24"/>
          <w:szCs w:val="24"/>
        </w:rPr>
        <w:t>;</w:t>
      </w:r>
      <w:r w:rsidR="006C1540" w:rsidRPr="00FD4FE6">
        <w:rPr>
          <w:sz w:val="24"/>
          <w:szCs w:val="24"/>
        </w:rPr>
        <w:t xml:space="preserve"> define sources of funding for specific</w:t>
      </w:r>
      <w:r w:rsidR="006C1540" w:rsidRPr="00730F6E">
        <w:rPr>
          <w:sz w:val="24"/>
          <w:szCs w:val="24"/>
        </w:rPr>
        <w:t xml:space="preserve"> implementation</w:t>
      </w:r>
      <w:r w:rsidR="009439B6" w:rsidRPr="00730F6E">
        <w:rPr>
          <w:sz w:val="24"/>
          <w:szCs w:val="24"/>
        </w:rPr>
        <w:t xml:space="preserve"> projects/programs;</w:t>
      </w:r>
      <w:r w:rsidR="006C1540" w:rsidRPr="00730F6E">
        <w:rPr>
          <w:sz w:val="24"/>
          <w:szCs w:val="24"/>
        </w:rPr>
        <w:t xml:space="preserve"> </w:t>
      </w:r>
      <w:r w:rsidR="009439B6" w:rsidRPr="00730F6E">
        <w:rPr>
          <w:sz w:val="24"/>
          <w:szCs w:val="24"/>
        </w:rPr>
        <w:t xml:space="preserve">identify </w:t>
      </w:r>
      <w:r w:rsidR="006C1540" w:rsidRPr="00730F6E">
        <w:rPr>
          <w:sz w:val="24"/>
          <w:szCs w:val="24"/>
        </w:rPr>
        <w:t>agencies</w:t>
      </w:r>
      <w:r w:rsidR="009439B6" w:rsidRPr="00730F6E">
        <w:rPr>
          <w:sz w:val="24"/>
          <w:szCs w:val="24"/>
        </w:rPr>
        <w:t xml:space="preserve"> or entities</w:t>
      </w:r>
      <w:r w:rsidR="006C1540" w:rsidRPr="00730F6E">
        <w:rPr>
          <w:sz w:val="24"/>
          <w:szCs w:val="24"/>
        </w:rPr>
        <w:t xml:space="preserve"> responsible for </w:t>
      </w:r>
      <w:r w:rsidR="009439B6" w:rsidRPr="00730F6E">
        <w:rPr>
          <w:sz w:val="24"/>
          <w:szCs w:val="24"/>
        </w:rPr>
        <w:t>different phases of implementation;</w:t>
      </w:r>
      <w:r w:rsidR="006C1540" w:rsidRPr="00730F6E">
        <w:rPr>
          <w:sz w:val="24"/>
          <w:szCs w:val="24"/>
        </w:rPr>
        <w:t xml:space="preserve"> </w:t>
      </w:r>
      <w:r w:rsidR="009439B6" w:rsidRPr="00730F6E">
        <w:rPr>
          <w:sz w:val="24"/>
          <w:szCs w:val="24"/>
        </w:rPr>
        <w:t xml:space="preserve">provide </w:t>
      </w:r>
      <w:r w:rsidR="009439B6" w:rsidRPr="00730F6E">
        <w:rPr>
          <w:sz w:val="24"/>
          <w:szCs w:val="24"/>
        </w:rPr>
        <w:t>estimates of load reductions achievable through various approaches</w:t>
      </w:r>
      <w:r w:rsidR="00457095" w:rsidRPr="00730F6E">
        <w:rPr>
          <w:sz w:val="24"/>
          <w:szCs w:val="24"/>
        </w:rPr>
        <w:t>,</w:t>
      </w:r>
      <w:r w:rsidR="009439B6" w:rsidRPr="00730F6E">
        <w:rPr>
          <w:sz w:val="24"/>
          <w:szCs w:val="24"/>
        </w:rPr>
        <w:t xml:space="preserve"> and</w:t>
      </w:r>
      <w:r w:rsidR="00457095" w:rsidRPr="00730F6E">
        <w:rPr>
          <w:sz w:val="24"/>
          <w:szCs w:val="24"/>
        </w:rPr>
        <w:t>;</w:t>
      </w:r>
      <w:r w:rsidR="009439B6" w:rsidRPr="00730F6E">
        <w:rPr>
          <w:sz w:val="24"/>
          <w:szCs w:val="24"/>
        </w:rPr>
        <w:t xml:space="preserve"> include a timeline for when the various phases of implementation will be achieved.  </w:t>
      </w:r>
      <w:r w:rsidR="0039754C" w:rsidRPr="00730F6E">
        <w:rPr>
          <w:sz w:val="24"/>
          <w:szCs w:val="24"/>
        </w:rPr>
        <w:t xml:space="preserve">Implementation of this strategy will be carried out by the Partnership and cooperating </w:t>
      </w:r>
      <w:r w:rsidR="009439B6" w:rsidRPr="00730F6E">
        <w:rPr>
          <w:sz w:val="24"/>
          <w:szCs w:val="24"/>
        </w:rPr>
        <w:t>entities</w:t>
      </w:r>
      <w:r w:rsidR="0039754C" w:rsidRPr="00730F6E">
        <w:rPr>
          <w:sz w:val="24"/>
          <w:szCs w:val="24"/>
        </w:rPr>
        <w:t>.</w:t>
      </w:r>
    </w:p>
    <w:p w14:paraId="2A795959" w14:textId="37131693" w:rsidR="00E62211" w:rsidRDefault="0039754C" w:rsidP="00AB5FDE">
      <w:pPr>
        <w:ind w:firstLine="720"/>
        <w:rPr>
          <w:b/>
          <w:i/>
          <w:color w:val="4F6228" w:themeColor="accent3" w:themeShade="80"/>
          <w:sz w:val="24"/>
          <w:szCs w:val="24"/>
        </w:rPr>
      </w:pPr>
      <w:r w:rsidRPr="00730F6E">
        <w:rPr>
          <w:b/>
          <w:i/>
          <w:color w:val="4F6228" w:themeColor="accent3" w:themeShade="80"/>
          <w:sz w:val="24"/>
          <w:szCs w:val="24"/>
        </w:rPr>
        <w:t>Objective 2) Apply</w:t>
      </w:r>
      <w:r w:rsidR="006E2B4A">
        <w:rPr>
          <w:b/>
          <w:i/>
          <w:color w:val="4F6228" w:themeColor="accent3" w:themeShade="80"/>
          <w:sz w:val="24"/>
          <w:szCs w:val="24"/>
        </w:rPr>
        <w:t xml:space="preserve"> for</w:t>
      </w:r>
      <w:r w:rsidRPr="00730F6E">
        <w:rPr>
          <w:b/>
          <w:i/>
          <w:color w:val="4F6228" w:themeColor="accent3" w:themeShade="80"/>
          <w:sz w:val="24"/>
          <w:szCs w:val="24"/>
        </w:rPr>
        <w:t xml:space="preserve"> </w:t>
      </w:r>
      <w:r w:rsidR="00A970E0">
        <w:rPr>
          <w:b/>
          <w:i/>
          <w:color w:val="4F6228" w:themeColor="accent3" w:themeShade="80"/>
          <w:sz w:val="24"/>
          <w:szCs w:val="24"/>
        </w:rPr>
        <w:t>Surface Water Grants</w:t>
      </w:r>
      <w:r w:rsidRPr="00730F6E">
        <w:rPr>
          <w:b/>
          <w:i/>
          <w:color w:val="4F6228" w:themeColor="accent3" w:themeShade="80"/>
          <w:sz w:val="24"/>
          <w:szCs w:val="24"/>
        </w:rPr>
        <w:t>.</w:t>
      </w:r>
      <w:r w:rsidRPr="00730F6E">
        <w:rPr>
          <w:sz w:val="24"/>
          <w:szCs w:val="24"/>
        </w:rPr>
        <w:t xml:space="preserve"> Much of the work necessary to implement the watershed management of phosphorus and sediment will take additional staff resources above and beyond what is currently available and require cost-share funds to assist farmers living in the watershed with conservation practice implementation.  Therefore, once this Lake Management Plan is approved, the Partnership will seek Lake Protection Grants to provide cost-share funds for targeted sources of phosphorus and sediment within the </w:t>
      </w:r>
      <w:r w:rsidRPr="001F2730">
        <w:rPr>
          <w:sz w:val="24"/>
          <w:szCs w:val="24"/>
        </w:rPr>
        <w:t>watershed.</w:t>
      </w:r>
      <w:r w:rsidR="00A27297" w:rsidRPr="001F2730">
        <w:rPr>
          <w:sz w:val="24"/>
          <w:szCs w:val="24"/>
        </w:rPr>
        <w:t xml:space="preserve"> *Addendum 2025</w:t>
      </w:r>
      <w:r w:rsidR="00FE0A5C" w:rsidRPr="001F2730">
        <w:rPr>
          <w:sz w:val="24"/>
          <w:szCs w:val="24"/>
        </w:rPr>
        <w:t>,</w:t>
      </w:r>
      <w:r w:rsidR="00F7384B" w:rsidRPr="001F2730">
        <w:rPr>
          <w:sz w:val="24"/>
          <w:szCs w:val="24"/>
        </w:rPr>
        <w:t xml:space="preserve"> in 2020, </w:t>
      </w:r>
      <w:r w:rsidR="00DA652D" w:rsidRPr="001F2730">
        <w:rPr>
          <w:sz w:val="24"/>
          <w:szCs w:val="24"/>
        </w:rPr>
        <w:t xml:space="preserve">Lake Protection </w:t>
      </w:r>
      <w:r w:rsidR="00AB5FDE" w:rsidRPr="001F2730">
        <w:rPr>
          <w:sz w:val="24"/>
          <w:szCs w:val="24"/>
        </w:rPr>
        <w:t>Grant</w:t>
      </w:r>
      <w:r w:rsidR="004C02D8" w:rsidRPr="001F2730">
        <w:rPr>
          <w:sz w:val="24"/>
          <w:szCs w:val="24"/>
        </w:rPr>
        <w:t xml:space="preserve"> is</w:t>
      </w:r>
      <w:r w:rsidR="00AB5FDE" w:rsidRPr="001F2730">
        <w:rPr>
          <w:sz w:val="24"/>
          <w:szCs w:val="24"/>
        </w:rPr>
        <w:t xml:space="preserve"> replaced by Surface Water Restoration Grant</w:t>
      </w:r>
    </w:p>
    <w:p w14:paraId="47C6AAE9" w14:textId="2E3460FB" w:rsidR="007202D1" w:rsidRDefault="0039754C" w:rsidP="00E26F92">
      <w:pPr>
        <w:ind w:firstLine="720"/>
        <w:rPr>
          <w:sz w:val="24"/>
          <w:szCs w:val="24"/>
        </w:rPr>
      </w:pPr>
      <w:r w:rsidRPr="00730F6E">
        <w:rPr>
          <w:b/>
          <w:i/>
          <w:color w:val="4F6228" w:themeColor="accent3" w:themeShade="80"/>
          <w:sz w:val="24"/>
          <w:szCs w:val="24"/>
        </w:rPr>
        <w:t>Objective 3) Groundwater Testing.</w:t>
      </w:r>
      <w:r w:rsidRPr="00730F6E">
        <w:rPr>
          <w:sz w:val="24"/>
          <w:szCs w:val="24"/>
        </w:rPr>
        <w:t xml:space="preserve">  There is a lack of data regarding the quality of groundwater within the watershed and a lack of knowledge by lake residents about the quality of groundwater in their wells.  The state does not perform regular testing of private wells within the watershed.  Therefore</w:t>
      </w:r>
      <w:r w:rsidR="003B22D4">
        <w:rPr>
          <w:sz w:val="24"/>
          <w:szCs w:val="24"/>
        </w:rPr>
        <w:t>;</w:t>
      </w:r>
      <w:r w:rsidRPr="00730F6E">
        <w:rPr>
          <w:sz w:val="24"/>
          <w:szCs w:val="24"/>
        </w:rPr>
        <w:t xml:space="preserve"> </w:t>
      </w:r>
      <w:r w:rsidRPr="00730F6E">
        <w:rPr>
          <w:sz w:val="24"/>
          <w:szCs w:val="24"/>
        </w:rPr>
        <w:lastRenderedPageBreak/>
        <w:t>a concerted effort to test groundwater within the watershed will be pursued by the Partnership with help from Clark County.  Groundwater conditions may help determine if any phosphorus load might be moving to the lake due to soil saturation of phosphorus near the lake or stream tributaries.</w:t>
      </w:r>
      <w:r w:rsidR="00E26F92">
        <w:rPr>
          <w:sz w:val="24"/>
          <w:szCs w:val="24"/>
        </w:rPr>
        <w:t xml:space="preserve"> </w:t>
      </w:r>
    </w:p>
    <w:p w14:paraId="6CDF5916" w14:textId="72E3AA29" w:rsidR="0039754C" w:rsidRPr="00077AFE" w:rsidRDefault="0039754C" w:rsidP="00E26F92">
      <w:pPr>
        <w:ind w:firstLine="720"/>
        <w:rPr>
          <w:sz w:val="24"/>
          <w:szCs w:val="24"/>
        </w:rPr>
      </w:pPr>
      <w:r w:rsidRPr="00730F6E">
        <w:rPr>
          <w:b/>
          <w:i/>
          <w:color w:val="4F6228" w:themeColor="accent3" w:themeShade="80"/>
          <w:sz w:val="24"/>
          <w:szCs w:val="24"/>
        </w:rPr>
        <w:t>Objective 4) Education.</w:t>
      </w:r>
      <w:r w:rsidRPr="00730F6E">
        <w:rPr>
          <w:sz w:val="24"/>
          <w:szCs w:val="24"/>
        </w:rPr>
        <w:t xml:space="preserve">  According to the sociological surveys conducted by the Partnership, there are many areas where knowledge regarding the sources of phosphorus and sediment is lacking. Furthermore, there is less knowledge regarding management techniques that can be used to reduce nutrient and sediment loads, such as shore land riparian buffers or the planting of cover crops on agricultural fields.  </w:t>
      </w:r>
      <w:r w:rsidR="00476537" w:rsidRPr="00730F6E">
        <w:rPr>
          <w:sz w:val="24"/>
          <w:szCs w:val="24"/>
        </w:rPr>
        <w:t>Therefore,</w:t>
      </w:r>
      <w:r w:rsidRPr="00730F6E">
        <w:rPr>
          <w:sz w:val="24"/>
          <w:szCs w:val="24"/>
        </w:rPr>
        <w:t xml:space="preserve"> more work in educating those living at the lake and in the watershed, as well as those visiting the lake, will be undertaken.  </w:t>
      </w:r>
      <w:r w:rsidRPr="00077AFE">
        <w:rPr>
          <w:sz w:val="24"/>
          <w:szCs w:val="24"/>
        </w:rPr>
        <w:t xml:space="preserve">Much of this work is underway by the Partnership through their monthly meetings, press releases to local media, and word of </w:t>
      </w:r>
      <w:r w:rsidRPr="00990F60">
        <w:rPr>
          <w:sz w:val="24"/>
          <w:szCs w:val="24"/>
        </w:rPr>
        <w:t xml:space="preserve">mouth through the fairly small lake community. </w:t>
      </w:r>
      <w:r w:rsidR="005F0DBC" w:rsidRPr="00990F60">
        <w:rPr>
          <w:sz w:val="24"/>
          <w:szCs w:val="24"/>
        </w:rPr>
        <w:t>*</w:t>
      </w:r>
      <w:r w:rsidRPr="00990F60">
        <w:rPr>
          <w:sz w:val="24"/>
          <w:szCs w:val="24"/>
        </w:rPr>
        <w:t xml:space="preserve">Kiosks will </w:t>
      </w:r>
      <w:r w:rsidR="00214654" w:rsidRPr="00990F60">
        <w:rPr>
          <w:sz w:val="24"/>
          <w:szCs w:val="24"/>
        </w:rPr>
        <w:t xml:space="preserve">also </w:t>
      </w:r>
      <w:r w:rsidRPr="00990F60">
        <w:rPr>
          <w:sz w:val="24"/>
          <w:szCs w:val="24"/>
        </w:rPr>
        <w:t xml:space="preserve">be installed at the lake </w:t>
      </w:r>
      <w:r w:rsidR="00192561" w:rsidRPr="00990F60">
        <w:rPr>
          <w:sz w:val="24"/>
          <w:szCs w:val="24"/>
        </w:rPr>
        <w:t xml:space="preserve">in 2010 </w:t>
      </w:r>
      <w:r w:rsidRPr="00990F60">
        <w:rPr>
          <w:sz w:val="24"/>
          <w:szCs w:val="24"/>
        </w:rPr>
        <w:t>for d</w:t>
      </w:r>
      <w:r w:rsidR="00192561" w:rsidRPr="00990F60">
        <w:rPr>
          <w:sz w:val="24"/>
          <w:szCs w:val="24"/>
        </w:rPr>
        <w:t>isplay of educational materials</w:t>
      </w:r>
      <w:r w:rsidR="00192561" w:rsidRPr="00990F60">
        <w:rPr>
          <w:sz w:val="20"/>
          <w:szCs w:val="20"/>
        </w:rPr>
        <w:t>.</w:t>
      </w:r>
      <w:r w:rsidR="00C21EE7" w:rsidRPr="00990F60">
        <w:rPr>
          <w:sz w:val="20"/>
          <w:szCs w:val="20"/>
        </w:rPr>
        <w:t>*Addendum</w:t>
      </w:r>
      <w:r w:rsidR="005F0DBC" w:rsidRPr="00990F60">
        <w:rPr>
          <w:sz w:val="20"/>
          <w:szCs w:val="20"/>
        </w:rPr>
        <w:t xml:space="preserve"> 2025</w:t>
      </w:r>
      <w:r w:rsidR="00C21EE7" w:rsidRPr="00990F60">
        <w:rPr>
          <w:sz w:val="20"/>
          <w:szCs w:val="20"/>
        </w:rPr>
        <w:t xml:space="preserve"> -project complete.</w:t>
      </w:r>
    </w:p>
    <w:p w14:paraId="4F698938" w14:textId="77777777" w:rsidR="0039754C" w:rsidRPr="00077AFE" w:rsidRDefault="0039754C" w:rsidP="0039754C">
      <w:pPr>
        <w:rPr>
          <w:b/>
          <w:sz w:val="24"/>
          <w:szCs w:val="24"/>
        </w:rPr>
      </w:pPr>
      <w:r w:rsidRPr="00077AFE">
        <w:rPr>
          <w:b/>
          <w:sz w:val="24"/>
          <w:szCs w:val="24"/>
        </w:rPr>
        <w:br/>
        <w:t>Goal 2:  Increase natural vegetation to produce biologically productive shore land that minimizes erosion and enhances natural aesthetics.</w:t>
      </w:r>
    </w:p>
    <w:p w14:paraId="1EC1F64C" w14:textId="77777777" w:rsidR="0039754C" w:rsidRPr="00077AFE" w:rsidRDefault="0039754C" w:rsidP="0039754C">
      <w:pPr>
        <w:rPr>
          <w:sz w:val="24"/>
          <w:szCs w:val="24"/>
        </w:rPr>
      </w:pPr>
      <w:r w:rsidRPr="00077AFE">
        <w:rPr>
          <w:sz w:val="24"/>
          <w:szCs w:val="24"/>
        </w:rPr>
        <w:t xml:space="preserve">In the most recently available shoreline land use survey (Konkel, 1998) the type of shoreline land cover with the highest percentage of occurrence was cultivated lawn.  Additionally, the information gathered from the survey of </w:t>
      </w:r>
      <w:r w:rsidRPr="00077AFE">
        <w:rPr>
          <w:sz w:val="24"/>
          <w:szCs w:val="24"/>
        </w:rPr>
        <w:t>lake residents showed that most residents held a negative opinion toward</w:t>
      </w:r>
      <w:r w:rsidRPr="004A20F1">
        <w:t xml:space="preserve"> </w:t>
      </w:r>
      <w:r w:rsidRPr="00077AFE">
        <w:rPr>
          <w:sz w:val="24"/>
          <w:szCs w:val="24"/>
        </w:rPr>
        <w:t>shoreline riparian buffers.  This information indicates that the lake may benefit from increasing the amount of natural vegetated cover along shorelines.  However, it is necessary to educate lake property owners about how these buffers are beneficial, how to install them, and how they can be made more aesthetically pleasing.</w:t>
      </w:r>
    </w:p>
    <w:p w14:paraId="11E5B088" w14:textId="4FB62A72" w:rsidR="00545EA5" w:rsidRPr="004E1D29" w:rsidRDefault="0039754C" w:rsidP="0025060D">
      <w:pPr>
        <w:autoSpaceDE w:val="0"/>
        <w:autoSpaceDN w:val="0"/>
        <w:adjustRightInd w:val="0"/>
        <w:spacing w:after="0" w:line="240" w:lineRule="auto"/>
        <w:rPr>
          <w:rFonts w:cstheme="minorHAnsi"/>
          <w:i/>
          <w:iCs/>
          <w:color w:val="4F6228"/>
        </w:rPr>
      </w:pPr>
      <w:r w:rsidRPr="00077AFE">
        <w:rPr>
          <w:sz w:val="24"/>
          <w:szCs w:val="24"/>
        </w:rPr>
        <w:tab/>
      </w:r>
      <w:r w:rsidRPr="00077AFE">
        <w:rPr>
          <w:b/>
          <w:i/>
          <w:color w:val="4F6228" w:themeColor="accent3" w:themeShade="80"/>
          <w:sz w:val="24"/>
          <w:szCs w:val="24"/>
        </w:rPr>
        <w:t xml:space="preserve">Objective 1) Survey Current Lakeshore </w:t>
      </w:r>
      <w:r w:rsidRPr="00990F60">
        <w:rPr>
          <w:b/>
          <w:i/>
          <w:color w:val="4F6228" w:themeColor="accent3" w:themeShade="80"/>
          <w:sz w:val="24"/>
          <w:szCs w:val="24"/>
        </w:rPr>
        <w:t>Riparian Conditions</w:t>
      </w:r>
      <w:r w:rsidRPr="00990F60">
        <w:rPr>
          <w:b/>
          <w:i/>
          <w:sz w:val="24"/>
          <w:szCs w:val="24"/>
        </w:rPr>
        <w:t>.</w:t>
      </w:r>
      <w:r w:rsidR="00545EA5" w:rsidRPr="00990F60">
        <w:rPr>
          <w:b/>
          <w:i/>
          <w:sz w:val="24"/>
          <w:szCs w:val="24"/>
        </w:rPr>
        <w:t>*</w:t>
      </w:r>
      <w:r w:rsidRPr="00990F60">
        <w:rPr>
          <w:sz w:val="24"/>
          <w:szCs w:val="24"/>
        </w:rPr>
        <w:t xml:space="preserve"> </w:t>
      </w:r>
      <w:r w:rsidR="00D07F3F" w:rsidRPr="00990F60">
        <w:rPr>
          <w:i/>
          <w:iCs/>
          <w:sz w:val="24"/>
          <w:szCs w:val="24"/>
        </w:rPr>
        <w:t>Addendum 2025.</w:t>
      </w:r>
      <w:r w:rsidR="00334530" w:rsidRPr="00990F60">
        <w:rPr>
          <w:i/>
          <w:iCs/>
          <w:sz w:val="24"/>
          <w:szCs w:val="24"/>
        </w:rPr>
        <w:t xml:space="preserve"> </w:t>
      </w:r>
      <w:r w:rsidR="0025060D" w:rsidRPr="00990F60">
        <w:rPr>
          <w:rFonts w:cstheme="minorHAnsi"/>
          <w:i/>
          <w:iCs/>
        </w:rPr>
        <w:t>Mead Lake riparian property owners</w:t>
      </w:r>
      <w:r w:rsidR="00971AB3" w:rsidRPr="00990F60">
        <w:rPr>
          <w:rFonts w:cstheme="minorHAnsi"/>
          <w:i/>
          <w:iCs/>
        </w:rPr>
        <w:t xml:space="preserve"> were </w:t>
      </w:r>
      <w:r w:rsidR="0025060D" w:rsidRPr="00990F60">
        <w:rPr>
          <w:rFonts w:cstheme="minorHAnsi"/>
          <w:i/>
          <w:iCs/>
        </w:rPr>
        <w:t xml:space="preserve">notified in 2024 of available </w:t>
      </w:r>
      <w:r w:rsidR="0053267A" w:rsidRPr="00990F60">
        <w:rPr>
          <w:rFonts w:cstheme="minorHAnsi"/>
          <w:i/>
          <w:iCs/>
        </w:rPr>
        <w:t>Healthy Lak</w:t>
      </w:r>
      <w:r w:rsidR="001F4B6B" w:rsidRPr="00990F60">
        <w:rPr>
          <w:rFonts w:cstheme="minorHAnsi"/>
          <w:i/>
          <w:iCs/>
        </w:rPr>
        <w:t>es</w:t>
      </w:r>
      <w:r w:rsidR="0053267A" w:rsidRPr="00990F60">
        <w:rPr>
          <w:rFonts w:cstheme="minorHAnsi"/>
          <w:i/>
          <w:iCs/>
        </w:rPr>
        <w:t xml:space="preserve"> </w:t>
      </w:r>
      <w:r w:rsidR="0025060D" w:rsidRPr="00990F60">
        <w:rPr>
          <w:rFonts w:cstheme="minorHAnsi"/>
          <w:i/>
          <w:iCs/>
        </w:rPr>
        <w:t>grant</w:t>
      </w:r>
      <w:r w:rsidR="00381C8C" w:rsidRPr="00990F60">
        <w:rPr>
          <w:rFonts w:cstheme="minorHAnsi"/>
          <w:i/>
          <w:iCs/>
        </w:rPr>
        <w:t>s</w:t>
      </w:r>
      <w:r w:rsidR="0025060D" w:rsidRPr="00990F60">
        <w:rPr>
          <w:rFonts w:cstheme="minorHAnsi"/>
          <w:i/>
          <w:iCs/>
        </w:rPr>
        <w:t xml:space="preserve"> to offset expenses of shoreline </w:t>
      </w:r>
      <w:r w:rsidR="001F4B6B" w:rsidRPr="00990F60">
        <w:rPr>
          <w:rFonts w:cstheme="minorHAnsi"/>
          <w:i/>
          <w:iCs/>
        </w:rPr>
        <w:t xml:space="preserve">vegetation </w:t>
      </w:r>
      <w:r w:rsidR="0025060D" w:rsidRPr="00990F60">
        <w:rPr>
          <w:rFonts w:cstheme="minorHAnsi"/>
          <w:i/>
          <w:iCs/>
        </w:rPr>
        <w:t>improvements.</w:t>
      </w:r>
      <w:r w:rsidR="00334530" w:rsidRPr="00990F60">
        <w:rPr>
          <w:rFonts w:cstheme="minorHAnsi"/>
          <w:i/>
          <w:iCs/>
        </w:rPr>
        <w:t xml:space="preserve"> Three Mead Lake property owners have agreed to participate</w:t>
      </w:r>
      <w:r w:rsidR="00AC5FD2" w:rsidRPr="00990F60">
        <w:rPr>
          <w:rFonts w:cstheme="minorHAnsi"/>
          <w:i/>
          <w:iCs/>
        </w:rPr>
        <w:t xml:space="preserve"> as recommended </w:t>
      </w:r>
      <w:r w:rsidR="00A54283" w:rsidRPr="00990F60">
        <w:rPr>
          <w:rFonts w:cstheme="minorHAnsi"/>
          <w:i/>
          <w:iCs/>
        </w:rPr>
        <w:t>by WDNR Directed Lakes shoreland assessment.</w:t>
      </w:r>
    </w:p>
    <w:p w14:paraId="121289FE" w14:textId="30E6660C" w:rsidR="0039754C" w:rsidRPr="0025060D" w:rsidRDefault="0039754C" w:rsidP="0025060D">
      <w:pPr>
        <w:autoSpaceDE w:val="0"/>
        <w:autoSpaceDN w:val="0"/>
        <w:adjustRightInd w:val="0"/>
        <w:spacing w:after="0" w:line="240" w:lineRule="auto"/>
        <w:rPr>
          <w:rFonts w:ascii="Calibri,BoldItalic" w:hAnsi="Calibri,BoldItalic" w:cs="Calibri,BoldItalic"/>
          <w:b/>
          <w:bCs/>
          <w:i/>
          <w:iCs/>
          <w:color w:val="4F6228"/>
        </w:rPr>
      </w:pPr>
      <w:r w:rsidRPr="00077AFE">
        <w:rPr>
          <w:sz w:val="24"/>
          <w:szCs w:val="24"/>
        </w:rPr>
        <w:t xml:space="preserve">Since no official inventory has been conducted in over a decade, the amount of natural vegetative cover on the lake’s shoreline most likely has changed since the most recent 1997 survey.  Newer data would be beneficial to help understand the contribution of shoreline erosion and/or runoff from lakefront properties to the lake’s phosphorus and sediment levels. The inventory could also provide valuable information that would assist with preventing the loss of lake front property due to erosion.  The Partnership will work with Clark County and the DNR to assess the lake’s shoreline.  This inventory may be completed by staff, through volunteer work or via a </w:t>
      </w:r>
      <w:r w:rsidRPr="008A568A">
        <w:rPr>
          <w:sz w:val="24"/>
          <w:szCs w:val="24"/>
        </w:rPr>
        <w:t xml:space="preserve">contracted service.  </w:t>
      </w:r>
      <w:r w:rsidR="002769BD" w:rsidRPr="0088118B">
        <w:rPr>
          <w:sz w:val="24"/>
          <w:szCs w:val="24"/>
        </w:rPr>
        <w:t>*</w:t>
      </w:r>
      <w:r w:rsidRPr="000E36B9">
        <w:rPr>
          <w:sz w:val="24"/>
          <w:szCs w:val="24"/>
        </w:rPr>
        <w:t xml:space="preserve">A Lake Planning Grant </w:t>
      </w:r>
      <w:r w:rsidRPr="00990F60">
        <w:rPr>
          <w:sz w:val="24"/>
          <w:szCs w:val="24"/>
        </w:rPr>
        <w:t>will be necessary to fund this activity</w:t>
      </w:r>
      <w:r w:rsidR="00192561" w:rsidRPr="00990F60">
        <w:rPr>
          <w:sz w:val="24"/>
          <w:szCs w:val="24"/>
        </w:rPr>
        <w:t xml:space="preserve"> and will be applied for in 2010</w:t>
      </w:r>
      <w:r w:rsidRPr="00990F60">
        <w:rPr>
          <w:sz w:val="24"/>
          <w:szCs w:val="24"/>
        </w:rPr>
        <w:t>.</w:t>
      </w:r>
      <w:r w:rsidR="002769BD" w:rsidRPr="00990F60">
        <w:rPr>
          <w:sz w:val="24"/>
          <w:szCs w:val="24"/>
        </w:rPr>
        <w:t xml:space="preserve"> </w:t>
      </w:r>
      <w:r w:rsidR="002769BD" w:rsidRPr="00990F60">
        <w:rPr>
          <w:sz w:val="20"/>
          <w:szCs w:val="20"/>
        </w:rPr>
        <w:t>*Addendum 2025 -project incomplete.</w:t>
      </w:r>
    </w:p>
    <w:p w14:paraId="6C449A94" w14:textId="31B4A8B4" w:rsidR="0039754C" w:rsidRPr="00077AFE" w:rsidRDefault="0039754C" w:rsidP="0039754C">
      <w:pPr>
        <w:rPr>
          <w:sz w:val="24"/>
          <w:szCs w:val="24"/>
        </w:rPr>
      </w:pPr>
      <w:r w:rsidRPr="00077AFE">
        <w:rPr>
          <w:sz w:val="24"/>
          <w:szCs w:val="24"/>
        </w:rPr>
        <w:tab/>
      </w:r>
      <w:r w:rsidRPr="00077AFE">
        <w:rPr>
          <w:b/>
          <w:i/>
          <w:color w:val="4F6228" w:themeColor="accent3" w:themeShade="80"/>
          <w:sz w:val="24"/>
          <w:szCs w:val="24"/>
        </w:rPr>
        <w:t>Objective 2) Installation of Vegetated Shore Land Buffers.</w:t>
      </w:r>
      <w:r w:rsidRPr="00077AFE">
        <w:rPr>
          <w:color w:val="4F6228" w:themeColor="accent3" w:themeShade="80"/>
          <w:sz w:val="24"/>
          <w:szCs w:val="24"/>
        </w:rPr>
        <w:t xml:space="preserve"> </w:t>
      </w:r>
      <w:r w:rsidRPr="00077AFE">
        <w:rPr>
          <w:sz w:val="24"/>
          <w:szCs w:val="24"/>
        </w:rPr>
        <w:t xml:space="preserve"> In order to increase the number of installed riparian buffers and the percentage of shoreline covered by natural vegetation, education of lake residents will be </w:t>
      </w:r>
      <w:r w:rsidRPr="00077AFE">
        <w:rPr>
          <w:sz w:val="24"/>
          <w:szCs w:val="24"/>
        </w:rPr>
        <w:lastRenderedPageBreak/>
        <w:t xml:space="preserve">an important first step.  As identified in the lakefront property owner survey, there are obstacles to overcome, especially regarding the view of lake residents toward riparian buffers.  The Partnership will work with natural resource professionals to inform and educate lake residents about the benefits of riparian buffers and how to properly install </w:t>
      </w:r>
      <w:r w:rsidRPr="00990F60">
        <w:rPr>
          <w:sz w:val="24"/>
          <w:szCs w:val="24"/>
        </w:rPr>
        <w:t>and maintain them.</w:t>
      </w:r>
      <w:r w:rsidR="00192561" w:rsidRPr="00990F60">
        <w:rPr>
          <w:sz w:val="24"/>
          <w:szCs w:val="24"/>
        </w:rPr>
        <w:t xml:space="preserve">  </w:t>
      </w:r>
      <w:r w:rsidR="00682F66" w:rsidRPr="00990F60">
        <w:rPr>
          <w:sz w:val="24"/>
          <w:szCs w:val="24"/>
        </w:rPr>
        <w:t>*</w:t>
      </w:r>
      <w:r w:rsidR="00405EC1" w:rsidRPr="00990F60">
        <w:rPr>
          <w:sz w:val="24"/>
          <w:szCs w:val="24"/>
        </w:rPr>
        <w:t>Addendum</w:t>
      </w:r>
      <w:r w:rsidR="00405EC1" w:rsidRPr="00990F60">
        <w:rPr>
          <w:sz w:val="20"/>
          <w:szCs w:val="20"/>
        </w:rPr>
        <w:t xml:space="preserve">, </w:t>
      </w:r>
      <w:r w:rsidR="00192561" w:rsidRPr="00990F60">
        <w:rPr>
          <w:sz w:val="24"/>
          <w:szCs w:val="24"/>
        </w:rPr>
        <w:t xml:space="preserve">A workshop for lake residents </w:t>
      </w:r>
      <w:r w:rsidR="005C7F94" w:rsidRPr="00990F60">
        <w:rPr>
          <w:sz w:val="24"/>
          <w:szCs w:val="24"/>
        </w:rPr>
        <w:t>was</w:t>
      </w:r>
      <w:r w:rsidR="00192561" w:rsidRPr="00990F60">
        <w:rPr>
          <w:sz w:val="24"/>
          <w:szCs w:val="24"/>
        </w:rPr>
        <w:t xml:space="preserve"> conducted in</w:t>
      </w:r>
      <w:r w:rsidR="00593D5F" w:rsidRPr="00990F60">
        <w:rPr>
          <w:sz w:val="24"/>
          <w:szCs w:val="24"/>
        </w:rPr>
        <w:t xml:space="preserve"> May 2024</w:t>
      </w:r>
      <w:r w:rsidR="00FA5BAE" w:rsidRPr="00990F60">
        <w:rPr>
          <w:sz w:val="24"/>
          <w:szCs w:val="24"/>
        </w:rPr>
        <w:t>.</w:t>
      </w:r>
      <w:r w:rsidR="00192561" w:rsidRPr="00990F60">
        <w:rPr>
          <w:sz w:val="24"/>
          <w:szCs w:val="24"/>
        </w:rPr>
        <w:t xml:space="preserve"> </w:t>
      </w:r>
    </w:p>
    <w:p w14:paraId="1EEB20A5" w14:textId="77777777" w:rsidR="0039754C" w:rsidRPr="00077AFE" w:rsidRDefault="0039754C" w:rsidP="0039754C">
      <w:pPr>
        <w:rPr>
          <w:b/>
          <w:sz w:val="24"/>
          <w:szCs w:val="24"/>
        </w:rPr>
      </w:pPr>
      <w:r w:rsidRPr="00077AFE">
        <w:rPr>
          <w:b/>
          <w:sz w:val="24"/>
          <w:szCs w:val="24"/>
        </w:rPr>
        <w:t>Goal 3:  Maintain healthy fishery with desirable species, and a diverse native aquatic plant community.</w:t>
      </w:r>
    </w:p>
    <w:p w14:paraId="3D501D9A" w14:textId="14E66025" w:rsidR="00D258EE" w:rsidRPr="00077AFE" w:rsidRDefault="0039754C" w:rsidP="0039754C">
      <w:pPr>
        <w:rPr>
          <w:sz w:val="24"/>
          <w:szCs w:val="24"/>
        </w:rPr>
      </w:pPr>
      <w:r w:rsidRPr="00077AFE">
        <w:rPr>
          <w:sz w:val="24"/>
          <w:szCs w:val="24"/>
        </w:rPr>
        <w:t>Biological surveys of the Mead Lake fishery over the last twenty years show that the current condition of the fishery is fairly good.  While there are a few desirable species that showed some decline in size or number (e.g. bluegills, perch), the fishery is quite productive.  Carp, an undesirable species that is troublesome in other lakes, show a fairly low occurrence.  The aquatic plant community also appears to be quite diverse with only one invasive species occurring (curly leaf pondweed).  However, many survey respondents indicated they thought the lake had too many “weeds” that interfered with recreational activities and lake aesthetics.</w:t>
      </w:r>
    </w:p>
    <w:p w14:paraId="458C779C" w14:textId="7941461D" w:rsidR="00D56736" w:rsidRPr="00077AFE" w:rsidRDefault="00FA5BAE" w:rsidP="00D56736">
      <w:pPr>
        <w:rPr>
          <w:b/>
          <w:i/>
          <w:color w:val="4F6228" w:themeColor="accent3" w:themeShade="80"/>
          <w:sz w:val="24"/>
          <w:szCs w:val="24"/>
        </w:rPr>
      </w:pPr>
      <w:r w:rsidRPr="00077AFE">
        <w:rPr>
          <w:b/>
          <w:i/>
          <w:noProof/>
          <w:color w:val="4F6228" w:themeColor="accent3" w:themeShade="80"/>
          <w:sz w:val="24"/>
          <w:szCs w:val="24"/>
        </w:rPr>
        <mc:AlternateContent>
          <mc:Choice Requires="wps">
            <w:drawing>
              <wp:anchor distT="0" distB="0" distL="114300" distR="114300" simplePos="0" relativeHeight="251631104" behindDoc="0" locked="0" layoutInCell="1" allowOverlap="1" wp14:anchorId="316FDE7F" wp14:editId="7B0DA624">
                <wp:simplePos x="0" y="0"/>
                <wp:positionH relativeFrom="column">
                  <wp:posOffset>3719195</wp:posOffset>
                </wp:positionH>
                <wp:positionV relativeFrom="paragraph">
                  <wp:posOffset>147955</wp:posOffset>
                </wp:positionV>
                <wp:extent cx="1889125" cy="233045"/>
                <wp:effectExtent l="7620" t="5715" r="8255" b="8890"/>
                <wp:wrapNone/>
                <wp:docPr id="3810934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33045"/>
                        </a:xfrm>
                        <a:prstGeom prst="rect">
                          <a:avLst/>
                        </a:prstGeom>
                        <a:solidFill>
                          <a:srgbClr val="FFFFFF"/>
                        </a:solidFill>
                        <a:ln w="9525">
                          <a:solidFill>
                            <a:srgbClr val="000000"/>
                          </a:solidFill>
                          <a:miter lim="800000"/>
                          <a:headEnd/>
                          <a:tailEnd/>
                        </a:ln>
                      </wps:spPr>
                      <wps:txbx>
                        <w:txbxContent>
                          <w:p w14:paraId="2FD15837" w14:textId="77777777" w:rsidR="008A1C88" w:rsidRPr="00B54857" w:rsidRDefault="008A1C88">
                            <w:pPr>
                              <w:rPr>
                                <w:rFonts w:ascii="Times New Roman" w:hAnsi="Times New Roman" w:cs="Times New Roman"/>
                                <w:sz w:val="16"/>
                                <w:szCs w:val="16"/>
                              </w:rPr>
                            </w:pPr>
                            <w:r w:rsidRPr="00B54857">
                              <w:rPr>
                                <w:rFonts w:ascii="Times New Roman" w:hAnsi="Times New Roman" w:cs="Times New Roman"/>
                                <w:sz w:val="16"/>
                                <w:szCs w:val="16"/>
                              </w:rPr>
                              <w:t>Black Crappie (painting by Virgil Beck)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FDE7F" id="Text Box 22" o:spid="_x0000_s1035" type="#_x0000_t202" style="position:absolute;margin-left:292.85pt;margin-top:11.65pt;width:148.75pt;height:1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">
                <v:textbox>
                  <w:txbxContent>
                    <w:p w14:paraId="2FD15837" w14:textId="77777777" w:rsidR="008A1C88" w:rsidRPr="00B54857" w:rsidRDefault="008A1C88">
                      <w:pPr>
                        <w:rPr>
                          <w:rFonts w:ascii="Times New Roman" w:hAnsi="Times New Roman" w:cs="Times New Roman"/>
                          <w:sz w:val="16"/>
                          <w:szCs w:val="16"/>
                        </w:rPr>
                      </w:pPr>
                      <w:r w:rsidRPr="00B54857">
                        <w:rPr>
                          <w:rFonts w:ascii="Times New Roman" w:hAnsi="Times New Roman" w:cs="Times New Roman"/>
                          <w:sz w:val="16"/>
                          <w:szCs w:val="16"/>
                        </w:rPr>
                        <w:t>Black Crappie (painting by Virgil Beck)</w:t>
                      </w:r>
                    </w:p>
                  </w:txbxContent>
                </v:textbox>
              </v:shape>
            </w:pict>
          </mc:Fallback>
        </mc:AlternateContent>
      </w:r>
      <w:r w:rsidR="0039754C" w:rsidRPr="00077AFE">
        <w:rPr>
          <w:sz w:val="24"/>
          <w:szCs w:val="24"/>
        </w:rPr>
        <w:tab/>
      </w:r>
      <w:r w:rsidR="0039754C" w:rsidRPr="00077AFE">
        <w:rPr>
          <w:b/>
          <w:i/>
          <w:color w:val="4F6228" w:themeColor="accent3" w:themeShade="80"/>
          <w:sz w:val="24"/>
          <w:szCs w:val="24"/>
        </w:rPr>
        <w:t>Objective 1) New Lake Map.</w:t>
      </w:r>
      <w:r w:rsidR="0039754C" w:rsidRPr="00077AFE">
        <w:rPr>
          <w:sz w:val="24"/>
          <w:szCs w:val="24"/>
        </w:rPr>
        <w:t xml:space="preserve">  The Partnership discussed the possibility of creating a new lake map showing bathymetric data, lake bed characteristics, and physical habitat locations and characteristics.  The geography department at University of Wisconsin – Eau Claire has produced such maps for other area lakes in the past. The Partnership will pursue creating a map for </w:t>
      </w:r>
      <w:r w:rsidR="0039754C" w:rsidRPr="00077AFE">
        <w:rPr>
          <w:sz w:val="24"/>
          <w:szCs w:val="24"/>
        </w:rPr>
        <w:t>Mead Lake at the earliest date available.  A Lake Planning Grant from the state and/or possible funding from the Mead Lake District will be necessary to pay for this work.</w:t>
      </w:r>
      <w:r w:rsidR="00192561" w:rsidRPr="00077AFE">
        <w:rPr>
          <w:sz w:val="24"/>
          <w:szCs w:val="24"/>
        </w:rPr>
        <w:t xml:space="preserve">  Discussions are currently underway with UW-Eau Claire to determine how soon </w:t>
      </w:r>
      <w:r w:rsidR="00E104C7" w:rsidRPr="00077AFE">
        <w:rPr>
          <w:sz w:val="24"/>
          <w:szCs w:val="24"/>
        </w:rPr>
        <w:t>such a</w:t>
      </w:r>
      <w:r w:rsidR="00192561" w:rsidRPr="00077AFE">
        <w:rPr>
          <w:sz w:val="24"/>
          <w:szCs w:val="24"/>
        </w:rPr>
        <w:t xml:space="preserve"> map can be produced.</w:t>
      </w:r>
    </w:p>
    <w:p w14:paraId="38D56D45" w14:textId="7AB8C592" w:rsidR="000D782A" w:rsidRPr="00077AFE" w:rsidRDefault="0039754C" w:rsidP="000D782A">
      <w:pPr>
        <w:ind w:firstLine="720"/>
        <w:rPr>
          <w:sz w:val="24"/>
          <w:szCs w:val="24"/>
        </w:rPr>
      </w:pPr>
      <w:r w:rsidRPr="00077AFE">
        <w:rPr>
          <w:b/>
          <w:i/>
          <w:color w:val="4F6228" w:themeColor="accent3" w:themeShade="80"/>
          <w:sz w:val="24"/>
          <w:szCs w:val="24"/>
        </w:rPr>
        <w:t>Objective 2) Promote A More Self Sustaining Fishery.</w:t>
      </w:r>
      <w:r w:rsidRPr="00077AFE">
        <w:rPr>
          <w:sz w:val="24"/>
          <w:szCs w:val="24"/>
        </w:rPr>
        <w:t xml:space="preserve">  The most recent survey inventoried bluegill at a lower density in recent years, and demonstrated that stocking is still necessary for walleye and musky. The promotion and development of spawning habitat would help in maintaining these populations on a more self-sustaining scale.  A bathymetric map would provide data on the current location/condition of spawning habitat.  Fish cribs and other near shore woody debris may also assist in increasing spawning habitat. The Partnership will work with local natural resource professionals to pursue the knowledge and resources necessary to determine if this is a viable alternative for the lake.</w:t>
      </w:r>
      <w:r w:rsidR="00D56736" w:rsidRPr="00077AFE">
        <w:rPr>
          <w:sz w:val="24"/>
          <w:szCs w:val="24"/>
        </w:rPr>
        <w:br/>
      </w:r>
      <w:r w:rsidR="00D56736" w:rsidRPr="00077AFE">
        <w:rPr>
          <w:noProof/>
          <w:sz w:val="24"/>
          <w:szCs w:val="24"/>
        </w:rPr>
        <w:drawing>
          <wp:inline distT="0" distB="0" distL="0" distR="0" wp14:anchorId="73A3C9B9" wp14:editId="6D7EB843">
            <wp:extent cx="2743200" cy="1387475"/>
            <wp:effectExtent l="19050" t="0" r="0" b="0"/>
            <wp:docPr id="21" name="Picture 18" descr="blackCrappie-VirgilB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Crappie-VirgilBeck.jpg"/>
                    <pic:cNvPicPr/>
                  </pic:nvPicPr>
                  <pic:blipFill>
                    <a:blip r:embed="rId22" cstate="print"/>
                    <a:stretch>
                      <a:fillRect/>
                    </a:stretch>
                  </pic:blipFill>
                  <pic:spPr>
                    <a:xfrm>
                      <a:off x="0" y="0"/>
                      <a:ext cx="2743200" cy="1387475"/>
                    </a:xfrm>
                    <a:prstGeom prst="rect">
                      <a:avLst/>
                    </a:prstGeom>
                  </pic:spPr>
                </pic:pic>
              </a:graphicData>
            </a:graphic>
          </wp:inline>
        </w:drawing>
      </w:r>
    </w:p>
    <w:p w14:paraId="66AB07C1" w14:textId="7A3909FE" w:rsidR="0039754C" w:rsidRPr="00077AFE" w:rsidRDefault="0039754C" w:rsidP="000D782A">
      <w:pPr>
        <w:ind w:firstLine="720"/>
        <w:rPr>
          <w:sz w:val="24"/>
          <w:szCs w:val="24"/>
        </w:rPr>
      </w:pPr>
      <w:r w:rsidRPr="00077AFE">
        <w:rPr>
          <w:b/>
          <w:i/>
          <w:color w:val="4F6228" w:themeColor="accent3" w:themeShade="80"/>
          <w:sz w:val="24"/>
          <w:szCs w:val="24"/>
        </w:rPr>
        <w:t>Objective 3) Education.</w:t>
      </w:r>
      <w:r w:rsidRPr="00077AFE">
        <w:rPr>
          <w:sz w:val="24"/>
          <w:szCs w:val="24"/>
        </w:rPr>
        <w:t xml:space="preserve">  It’s important for those who recreate at the lake to understand the condition of the lake’s resources, including fish and aquatic plants.  The Partnership will work to educate those living on and using the lake regarding the current state of the fishery and what can be </w:t>
      </w:r>
      <w:r w:rsidRPr="00077AFE">
        <w:rPr>
          <w:sz w:val="24"/>
          <w:szCs w:val="24"/>
        </w:rPr>
        <w:lastRenderedPageBreak/>
        <w:t xml:space="preserve">done to help maintain it.  </w:t>
      </w:r>
      <w:r w:rsidR="00E104C7" w:rsidRPr="00077AFE">
        <w:rPr>
          <w:sz w:val="24"/>
          <w:szCs w:val="24"/>
        </w:rPr>
        <w:t xml:space="preserve">As fish surveys are completed by WDNR, this information will be made available to lake residents and visitors.  </w:t>
      </w:r>
      <w:r w:rsidRPr="00077AFE">
        <w:rPr>
          <w:sz w:val="24"/>
          <w:szCs w:val="24"/>
        </w:rPr>
        <w:t xml:space="preserve">Additionally, there is a need to educate lake users and residents on the value of a diverse aquatic plant community that provides habitat, cycles nutrients, and outcompetes invasive species. </w:t>
      </w:r>
    </w:p>
    <w:p w14:paraId="4A5568EE" w14:textId="77777777" w:rsidR="0039754C" w:rsidRPr="00077AFE" w:rsidRDefault="0039754C" w:rsidP="0039754C">
      <w:pPr>
        <w:rPr>
          <w:b/>
          <w:sz w:val="24"/>
          <w:szCs w:val="24"/>
        </w:rPr>
      </w:pPr>
      <w:r w:rsidRPr="00077AFE">
        <w:rPr>
          <w:b/>
          <w:sz w:val="24"/>
          <w:szCs w:val="24"/>
        </w:rPr>
        <w:t>Goal 4:  Prevent expansion and new infestation of invasive and exotic species.</w:t>
      </w:r>
    </w:p>
    <w:p w14:paraId="49A748EE" w14:textId="7AD91DC7" w:rsidR="0039754C" w:rsidRPr="00077AFE" w:rsidRDefault="0039754C" w:rsidP="0039754C">
      <w:pPr>
        <w:rPr>
          <w:sz w:val="24"/>
          <w:szCs w:val="24"/>
        </w:rPr>
      </w:pPr>
      <w:r w:rsidRPr="00077AFE">
        <w:rPr>
          <w:sz w:val="24"/>
          <w:szCs w:val="24"/>
        </w:rPr>
        <w:t>Currently the only invasive species known to be present in Mead Lake is curly leaf pondweed (</w:t>
      </w:r>
      <w:r w:rsidRPr="00077AFE">
        <w:rPr>
          <w:i/>
          <w:sz w:val="24"/>
          <w:szCs w:val="24"/>
        </w:rPr>
        <w:t>P. crispus</w:t>
      </w:r>
      <w:r w:rsidRPr="00077AFE">
        <w:rPr>
          <w:sz w:val="24"/>
          <w:szCs w:val="24"/>
        </w:rPr>
        <w:t>).  Although it has not grown to a nuisance condition, curly leaf pondweed has likely been present in the lake for at least twelve years.  Work must be undertaken to keep this species from spreading to more areas within the lake, and also to keep other invasive species, such as Eurasian water milfoil (</w:t>
      </w:r>
      <w:r w:rsidRPr="00077AFE">
        <w:rPr>
          <w:i/>
          <w:sz w:val="24"/>
          <w:szCs w:val="24"/>
        </w:rPr>
        <w:t>M. spicatum</w:t>
      </w:r>
      <w:r w:rsidRPr="00077AFE">
        <w:rPr>
          <w:sz w:val="24"/>
          <w:szCs w:val="24"/>
        </w:rPr>
        <w:t>), a species that is present in many other area lakes, from entering Mead Lake.</w:t>
      </w:r>
    </w:p>
    <w:p w14:paraId="301E92C6" w14:textId="77777777" w:rsidR="001E79AA" w:rsidRDefault="0039754C" w:rsidP="00CD51FB">
      <w:pPr>
        <w:spacing w:after="0"/>
        <w:rPr>
          <w:sz w:val="24"/>
          <w:szCs w:val="24"/>
          <w:highlight w:val="yellow"/>
        </w:rPr>
      </w:pPr>
      <w:r w:rsidRPr="00077AFE">
        <w:rPr>
          <w:sz w:val="24"/>
          <w:szCs w:val="24"/>
        </w:rPr>
        <w:tab/>
      </w:r>
      <w:r w:rsidRPr="00077AFE">
        <w:rPr>
          <w:b/>
          <w:i/>
          <w:color w:val="4F6228" w:themeColor="accent3" w:themeShade="80"/>
          <w:sz w:val="24"/>
          <w:szCs w:val="24"/>
        </w:rPr>
        <w:t>Objective 1) Monitoring.</w:t>
      </w:r>
      <w:r w:rsidRPr="00077AFE">
        <w:rPr>
          <w:b/>
          <w:i/>
          <w:sz w:val="24"/>
          <w:szCs w:val="24"/>
        </w:rPr>
        <w:t xml:space="preserve"> </w:t>
      </w:r>
      <w:r w:rsidRPr="00077AFE">
        <w:rPr>
          <w:sz w:val="24"/>
          <w:szCs w:val="24"/>
        </w:rPr>
        <w:t xml:space="preserve"> It’s important to know the extent of any invasive population/infestation that enters or is already present in the lake.  For that reason, continuous monitoring for invasive species must take place.  The partnership will work with the </w:t>
      </w:r>
      <w:r w:rsidR="00E104C7" w:rsidRPr="00077AFE">
        <w:rPr>
          <w:sz w:val="24"/>
          <w:szCs w:val="24"/>
        </w:rPr>
        <w:t>W</w:t>
      </w:r>
      <w:r w:rsidRPr="00077AFE">
        <w:rPr>
          <w:sz w:val="24"/>
          <w:szCs w:val="24"/>
        </w:rPr>
        <w:t xml:space="preserve">DNR, lake monitoring volunteers, and others to continually monitor the lake for the occurrence or spread of </w:t>
      </w:r>
      <w:r w:rsidRPr="009A7690">
        <w:rPr>
          <w:sz w:val="24"/>
          <w:szCs w:val="24"/>
        </w:rPr>
        <w:t>invasive species.</w:t>
      </w:r>
    </w:p>
    <w:p w14:paraId="31A59D77" w14:textId="26D83E30" w:rsidR="0039754C" w:rsidRPr="00077AFE" w:rsidRDefault="000B1A70" w:rsidP="00CD51FB">
      <w:pPr>
        <w:spacing w:after="0"/>
        <w:rPr>
          <w:sz w:val="24"/>
          <w:szCs w:val="24"/>
        </w:rPr>
      </w:pPr>
      <w:r w:rsidRPr="009A7690">
        <w:rPr>
          <w:sz w:val="24"/>
          <w:szCs w:val="24"/>
        </w:rPr>
        <w:t>*</w:t>
      </w:r>
      <w:r w:rsidR="00AD4642" w:rsidRPr="009A7690">
        <w:rPr>
          <w:sz w:val="24"/>
          <w:szCs w:val="24"/>
        </w:rPr>
        <w:t xml:space="preserve">To be </w:t>
      </w:r>
      <w:r w:rsidRPr="009A7690">
        <w:rPr>
          <w:sz w:val="24"/>
          <w:szCs w:val="24"/>
        </w:rPr>
        <w:t>survey</w:t>
      </w:r>
      <w:r w:rsidR="00AD4642" w:rsidRPr="009A7690">
        <w:rPr>
          <w:sz w:val="24"/>
          <w:szCs w:val="24"/>
        </w:rPr>
        <w:t>ed</w:t>
      </w:r>
      <w:r w:rsidR="003F3631" w:rsidRPr="009A7690">
        <w:rPr>
          <w:sz w:val="24"/>
          <w:szCs w:val="24"/>
        </w:rPr>
        <w:t xml:space="preserve"> in</w:t>
      </w:r>
      <w:r w:rsidRPr="009A7690">
        <w:rPr>
          <w:sz w:val="24"/>
          <w:szCs w:val="24"/>
        </w:rPr>
        <w:t xml:space="preserve"> 2025</w:t>
      </w:r>
      <w:r w:rsidR="003F3631" w:rsidRPr="009A7690">
        <w:rPr>
          <w:sz w:val="24"/>
          <w:szCs w:val="24"/>
        </w:rPr>
        <w:t>,</w:t>
      </w:r>
      <w:r w:rsidRPr="009A7690">
        <w:rPr>
          <w:sz w:val="24"/>
          <w:szCs w:val="24"/>
        </w:rPr>
        <w:t xml:space="preserve"> </w:t>
      </w:r>
      <w:r w:rsidR="002B5A81" w:rsidRPr="009A7690">
        <w:rPr>
          <w:sz w:val="24"/>
          <w:szCs w:val="24"/>
        </w:rPr>
        <w:t>WDNR will complete</w:t>
      </w:r>
      <w:r w:rsidR="00A92193" w:rsidRPr="009A7690">
        <w:rPr>
          <w:sz w:val="24"/>
          <w:szCs w:val="24"/>
        </w:rPr>
        <w:t xml:space="preserve"> in Directed Lakes program</w:t>
      </w:r>
    </w:p>
    <w:p w14:paraId="663E8DCE" w14:textId="77777777" w:rsidR="00CD51FB" w:rsidRDefault="0039754C" w:rsidP="0039754C">
      <w:pPr>
        <w:rPr>
          <w:sz w:val="24"/>
          <w:szCs w:val="24"/>
        </w:rPr>
      </w:pPr>
      <w:r w:rsidRPr="00077AFE">
        <w:rPr>
          <w:sz w:val="24"/>
          <w:szCs w:val="24"/>
        </w:rPr>
        <w:tab/>
      </w:r>
      <w:r w:rsidRPr="00077AFE">
        <w:rPr>
          <w:b/>
          <w:i/>
          <w:color w:val="4F6228" w:themeColor="accent3" w:themeShade="80"/>
          <w:sz w:val="24"/>
          <w:szCs w:val="24"/>
        </w:rPr>
        <w:t>Objective 2) Education.</w:t>
      </w:r>
      <w:r w:rsidRPr="00077AFE">
        <w:rPr>
          <w:sz w:val="24"/>
          <w:szCs w:val="24"/>
        </w:rPr>
        <w:t xml:space="preserve">  It is important to keep curly leaf pondweed from moving to</w:t>
      </w:r>
    </w:p>
    <w:p w14:paraId="3996B140" w14:textId="76B3AE9C" w:rsidR="008A1C88" w:rsidRPr="00077AFE" w:rsidRDefault="0039754C" w:rsidP="00CD51FB">
      <w:pPr>
        <w:spacing w:line="240" w:lineRule="auto"/>
        <w:rPr>
          <w:sz w:val="24"/>
          <w:szCs w:val="24"/>
        </w:rPr>
      </w:pPr>
      <w:r w:rsidRPr="00077AFE">
        <w:rPr>
          <w:sz w:val="24"/>
          <w:szCs w:val="24"/>
        </w:rPr>
        <w:t>other parts of Mead Lake or to other lakes in the region and also to prevent the spread of other invasives into Mead Lake. The Par</w:t>
      </w:r>
      <w:r w:rsidR="006C1540" w:rsidRPr="00077AFE">
        <w:rPr>
          <w:sz w:val="24"/>
          <w:szCs w:val="24"/>
        </w:rPr>
        <w:t xml:space="preserve">tnership will work with the </w:t>
      </w:r>
      <w:r w:rsidR="00E104C7" w:rsidRPr="00077AFE">
        <w:rPr>
          <w:sz w:val="24"/>
          <w:szCs w:val="24"/>
        </w:rPr>
        <w:t>W</w:t>
      </w:r>
      <w:r w:rsidR="006C1540" w:rsidRPr="00077AFE">
        <w:rPr>
          <w:sz w:val="24"/>
          <w:szCs w:val="24"/>
        </w:rPr>
        <w:t>DNR, Clark County, the Clean Boats</w:t>
      </w:r>
      <w:r w:rsidRPr="00077AFE">
        <w:rPr>
          <w:sz w:val="24"/>
          <w:szCs w:val="24"/>
        </w:rPr>
        <w:t xml:space="preserve"> Clean Waters program, and other educational outlets to educate boaters and fishing enthusiasts regarding the cleaning of their boats before entering into or exiting Mead Lake.  </w:t>
      </w:r>
      <w:r w:rsidR="008A1C88" w:rsidRPr="00077AFE">
        <w:rPr>
          <w:sz w:val="24"/>
          <w:szCs w:val="24"/>
        </w:rPr>
        <w:t>Instructional workshops for Clean Boats Clean Waters are being conducted in the region many times during 2010, and members of the partnership will attend these workshops to receive instruction.</w:t>
      </w:r>
    </w:p>
    <w:p w14:paraId="651AC7FA" w14:textId="63EE5701" w:rsidR="006620FA" w:rsidRPr="00077AFE" w:rsidRDefault="00810CCA" w:rsidP="00CD51FB">
      <w:pPr>
        <w:spacing w:line="240" w:lineRule="auto"/>
        <w:rPr>
          <w:sz w:val="24"/>
          <w:szCs w:val="24"/>
        </w:rPr>
      </w:pPr>
      <w:r w:rsidRPr="00077AFE">
        <w:rPr>
          <w:noProof/>
          <w:sz w:val="24"/>
          <w:szCs w:val="24"/>
        </w:rPr>
        <mc:AlternateContent>
          <mc:Choice Requires="wps">
            <w:drawing>
              <wp:anchor distT="0" distB="0" distL="114300" distR="114300" simplePos="0" relativeHeight="251629056" behindDoc="0" locked="0" layoutInCell="1" allowOverlap="1" wp14:anchorId="2F17BF42" wp14:editId="28590B27">
                <wp:simplePos x="0" y="0"/>
                <wp:positionH relativeFrom="column">
                  <wp:posOffset>4247515</wp:posOffset>
                </wp:positionH>
                <wp:positionV relativeFrom="paragraph">
                  <wp:posOffset>1871345</wp:posOffset>
                </wp:positionV>
                <wp:extent cx="2078990" cy="224155"/>
                <wp:effectExtent l="8890" t="7620" r="7620" b="6350"/>
                <wp:wrapNone/>
                <wp:docPr id="1252052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24155"/>
                        </a:xfrm>
                        <a:prstGeom prst="rect">
                          <a:avLst/>
                        </a:prstGeom>
                        <a:solidFill>
                          <a:schemeClr val="accent3">
                            <a:lumMod val="20000"/>
                            <a:lumOff val="80000"/>
                          </a:schemeClr>
                        </a:solidFill>
                        <a:ln w="9525">
                          <a:solidFill>
                            <a:srgbClr val="000000"/>
                          </a:solidFill>
                          <a:miter lim="800000"/>
                          <a:headEnd/>
                          <a:tailEnd/>
                        </a:ln>
                      </wps:spPr>
                      <wps:txbx>
                        <w:txbxContent>
                          <w:p w14:paraId="5237383F" w14:textId="77777777" w:rsidR="008A1C88" w:rsidRPr="00743F7D" w:rsidRDefault="008A1C88" w:rsidP="00743F7D">
                            <w:pPr>
                              <w:jc w:val="center"/>
                              <w:rPr>
                                <w:rFonts w:ascii="Times New Roman" w:hAnsi="Times New Roman" w:cs="Times New Roman"/>
                                <w:sz w:val="16"/>
                                <w:szCs w:val="16"/>
                              </w:rPr>
                            </w:pPr>
                            <w:r w:rsidRPr="00743F7D">
                              <w:rPr>
                                <w:rFonts w:ascii="Times New Roman" w:hAnsi="Times New Roman" w:cs="Times New Roman"/>
                                <w:sz w:val="16"/>
                                <w:szCs w:val="16"/>
                              </w:rPr>
                              <w:t>The golden age of water skiing at Mead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7BF42" id="Text Box 15" o:spid="_x0000_s1036" type="#_x0000_t202" style="position:absolute;margin-left:334.45pt;margin-top:147.35pt;width:163.7pt;height:17.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" fillcolor="#eaf1dd [662]">
                <v:textbox>
                  <w:txbxContent>
                    <w:p w14:paraId="5237383F" w14:textId="77777777" w:rsidR="008A1C88" w:rsidRPr="00743F7D" w:rsidRDefault="008A1C88" w:rsidP="00743F7D">
                      <w:pPr>
                        <w:jc w:val="center"/>
                        <w:rPr>
                          <w:rFonts w:ascii="Times New Roman" w:hAnsi="Times New Roman" w:cs="Times New Roman"/>
                          <w:sz w:val="16"/>
                          <w:szCs w:val="16"/>
                        </w:rPr>
                      </w:pPr>
                      <w:r w:rsidRPr="00743F7D">
                        <w:rPr>
                          <w:rFonts w:ascii="Times New Roman" w:hAnsi="Times New Roman" w:cs="Times New Roman"/>
                          <w:sz w:val="16"/>
                          <w:szCs w:val="16"/>
                        </w:rPr>
                        <w:t>The golden age of water skiing at Mead Lake.</w:t>
                      </w:r>
                    </w:p>
                  </w:txbxContent>
                </v:textbox>
              </v:shape>
            </w:pict>
          </mc:Fallback>
        </mc:AlternateContent>
      </w:r>
      <w:r w:rsidR="0039754C" w:rsidRPr="00077AFE">
        <w:rPr>
          <w:sz w:val="24"/>
          <w:szCs w:val="24"/>
        </w:rPr>
        <w:t>In addition to plants, species such as zebra mussel (</w:t>
      </w:r>
      <w:r w:rsidR="0039754C" w:rsidRPr="00077AFE">
        <w:rPr>
          <w:i/>
          <w:sz w:val="24"/>
          <w:szCs w:val="24"/>
        </w:rPr>
        <w:t>D. polymorpha</w:t>
      </w:r>
      <w:r w:rsidR="0039754C" w:rsidRPr="00077AFE">
        <w:rPr>
          <w:sz w:val="24"/>
          <w:szCs w:val="24"/>
        </w:rPr>
        <w:t>) and rusty crayfish (</w:t>
      </w:r>
      <w:r w:rsidR="0039754C" w:rsidRPr="00077AFE">
        <w:rPr>
          <w:i/>
          <w:sz w:val="24"/>
          <w:szCs w:val="24"/>
        </w:rPr>
        <w:t>O. rusticus</w:t>
      </w:r>
      <w:r w:rsidR="0039754C" w:rsidRPr="00077AFE">
        <w:rPr>
          <w:sz w:val="24"/>
          <w:szCs w:val="24"/>
        </w:rPr>
        <w:t>) also need to be kept out of the lake, and any education program will address these and other aquatic and terrestrial invasive species as well.</w:t>
      </w:r>
      <w:r w:rsidR="008A1C88" w:rsidRPr="00077AFE">
        <w:rPr>
          <w:sz w:val="24"/>
          <w:szCs w:val="24"/>
        </w:rPr>
        <w:t xml:space="preserve">  The educational kiosks, once installed, will be an excellent way to post such information for those visiting the lake.</w:t>
      </w:r>
    </w:p>
    <w:p w14:paraId="4EF3CD2F" w14:textId="1B01AA79" w:rsidR="0039754C" w:rsidRPr="00077AFE" w:rsidRDefault="0039754C" w:rsidP="0039754C">
      <w:pPr>
        <w:rPr>
          <w:b/>
          <w:sz w:val="24"/>
          <w:szCs w:val="24"/>
        </w:rPr>
      </w:pPr>
      <w:r w:rsidRPr="00077AFE">
        <w:rPr>
          <w:b/>
          <w:sz w:val="24"/>
          <w:szCs w:val="24"/>
        </w:rPr>
        <w:t>Goal 5:  Provide safe, diverse recreational opportunities for all.</w:t>
      </w:r>
    </w:p>
    <w:p w14:paraId="7A1353F2" w14:textId="34EB2BE1" w:rsidR="0039754C" w:rsidRPr="00077AFE" w:rsidRDefault="0039754C" w:rsidP="0039754C">
      <w:pPr>
        <w:rPr>
          <w:sz w:val="24"/>
          <w:szCs w:val="24"/>
        </w:rPr>
      </w:pPr>
      <w:r w:rsidRPr="00077AFE">
        <w:rPr>
          <w:sz w:val="24"/>
          <w:szCs w:val="24"/>
        </w:rPr>
        <w:t>In addition to those folks living on the lake,</w:t>
      </w:r>
      <w:r w:rsidRPr="00077AFE" w:rsidDel="0017646F">
        <w:rPr>
          <w:sz w:val="24"/>
          <w:szCs w:val="24"/>
        </w:rPr>
        <w:t xml:space="preserve"> </w:t>
      </w:r>
      <w:r w:rsidRPr="00077AFE">
        <w:rPr>
          <w:sz w:val="24"/>
          <w:szCs w:val="24"/>
        </w:rPr>
        <w:t xml:space="preserve">people come from many places, near and far, to recreate on Mead Lake.  Many survey respondents indicated that at one time or another they avoided certain activities on the lake due to poor water quality. Many respondents expressed a concern with contacting the water when it is covered with a thick algal bloom. In order to increase the amount of body-contact recreation days, the water quality must be improved </w:t>
      </w:r>
      <w:r w:rsidR="00A64D4F" w:rsidRPr="00077AFE">
        <w:rPr>
          <w:sz w:val="24"/>
          <w:szCs w:val="24"/>
        </w:rPr>
        <w:t>by</w:t>
      </w:r>
      <w:r w:rsidRPr="00077AFE">
        <w:rPr>
          <w:sz w:val="24"/>
          <w:szCs w:val="24"/>
        </w:rPr>
        <w:t xml:space="preserve"> decreasing the phosphorus and sediment load entering into Mead Lake.  Additionally, there are other</w:t>
      </w:r>
      <w:r w:rsidR="00CD51FB">
        <w:rPr>
          <w:sz w:val="24"/>
          <w:szCs w:val="24"/>
        </w:rPr>
        <w:t xml:space="preserve"> </w:t>
      </w:r>
      <w:r w:rsidRPr="00077AFE">
        <w:rPr>
          <w:sz w:val="24"/>
          <w:szCs w:val="24"/>
        </w:rPr>
        <w:t>recreational challenges that the Partnership may address in the future.</w:t>
      </w:r>
    </w:p>
    <w:p w14:paraId="568C5A79" w14:textId="44A797C1" w:rsidR="00F72838" w:rsidRPr="00F72838" w:rsidRDefault="0039754C" w:rsidP="0039754C">
      <w:pPr>
        <w:rPr>
          <w:sz w:val="18"/>
          <w:szCs w:val="18"/>
        </w:rPr>
      </w:pPr>
      <w:r w:rsidRPr="00077AFE">
        <w:rPr>
          <w:sz w:val="24"/>
          <w:szCs w:val="24"/>
        </w:rPr>
        <w:lastRenderedPageBreak/>
        <w:tab/>
      </w:r>
      <w:r w:rsidRPr="00077AFE">
        <w:rPr>
          <w:b/>
          <w:i/>
          <w:color w:val="4F6228" w:themeColor="accent3" w:themeShade="80"/>
          <w:sz w:val="24"/>
          <w:szCs w:val="24"/>
        </w:rPr>
        <w:t>Objective 1) Beach.</w:t>
      </w:r>
      <w:r w:rsidRPr="00077AFE">
        <w:rPr>
          <w:sz w:val="24"/>
          <w:szCs w:val="24"/>
        </w:rPr>
        <w:t xml:space="preserve">  Currently the lake has no user-friendly beach area.  A quality beach with sand would provide better opportunities for swimming and shore land recreation.  The Partnership will investigate the possibility of adding such a public beach at the lake. The Clark County Forestry and Parks Department has expressed an interest in improving the existing recreational areas, including the small beach area located at the campground.</w:t>
      </w:r>
      <w:r w:rsidR="00E104C7" w:rsidRPr="00077AFE">
        <w:rPr>
          <w:noProof/>
          <w:sz w:val="24"/>
          <w:szCs w:val="24"/>
        </w:rPr>
        <w:t xml:space="preserve">  </w:t>
      </w:r>
      <w:r w:rsidR="000F3EC5">
        <w:rPr>
          <w:noProof/>
          <w:sz w:val="24"/>
          <w:szCs w:val="24"/>
        </w:rPr>
        <w:t>*</w:t>
      </w:r>
      <w:r w:rsidR="00E104C7" w:rsidRPr="00077AFE">
        <w:rPr>
          <w:noProof/>
          <w:sz w:val="24"/>
          <w:szCs w:val="24"/>
        </w:rPr>
        <w:t>Current discussions indicate this task could be accomplishe</w:t>
      </w:r>
      <w:r w:rsidR="001230C3" w:rsidRPr="00077AFE">
        <w:rPr>
          <w:noProof/>
          <w:sz w:val="24"/>
          <w:szCs w:val="24"/>
        </w:rPr>
        <w:t>d</w:t>
      </w:r>
      <w:r w:rsidR="00E104C7" w:rsidRPr="00077AFE">
        <w:rPr>
          <w:noProof/>
          <w:sz w:val="24"/>
          <w:szCs w:val="24"/>
        </w:rPr>
        <w:t xml:space="preserve"> in 2010.</w:t>
      </w:r>
      <w:r w:rsidR="00984D45" w:rsidRPr="00984D45">
        <w:rPr>
          <w:sz w:val="24"/>
          <w:szCs w:val="24"/>
        </w:rPr>
        <w:t xml:space="preserve"> </w:t>
      </w:r>
      <w:r w:rsidR="00984D45" w:rsidRPr="00C126E9">
        <w:rPr>
          <w:sz w:val="24"/>
          <w:szCs w:val="24"/>
        </w:rPr>
        <w:t>*</w:t>
      </w:r>
      <w:r w:rsidR="000F3EC5" w:rsidRPr="00C126E9">
        <w:rPr>
          <w:sz w:val="18"/>
          <w:szCs w:val="18"/>
        </w:rPr>
        <w:t>Addendum</w:t>
      </w:r>
      <w:r w:rsidR="000F3EC5" w:rsidRPr="00C126E9">
        <w:rPr>
          <w:sz w:val="24"/>
          <w:szCs w:val="24"/>
        </w:rPr>
        <w:t xml:space="preserve">, </w:t>
      </w:r>
      <w:r w:rsidR="000F271F" w:rsidRPr="00C126E9">
        <w:rPr>
          <w:sz w:val="18"/>
          <w:szCs w:val="18"/>
        </w:rPr>
        <w:t>completed</w:t>
      </w:r>
      <w:r w:rsidR="000F3EC5" w:rsidRPr="00C126E9">
        <w:rPr>
          <w:sz w:val="18"/>
          <w:szCs w:val="18"/>
        </w:rPr>
        <w:t xml:space="preserve"> by Clark Coun</w:t>
      </w:r>
      <w:r w:rsidR="00473B49" w:rsidRPr="00C126E9">
        <w:rPr>
          <w:sz w:val="18"/>
          <w:szCs w:val="18"/>
        </w:rPr>
        <w:t>ty</w:t>
      </w:r>
      <w:r w:rsidR="000F271F" w:rsidRPr="00C126E9">
        <w:rPr>
          <w:sz w:val="18"/>
          <w:szCs w:val="18"/>
        </w:rPr>
        <w:t>.</w:t>
      </w:r>
    </w:p>
    <w:p w14:paraId="5A8C695D" w14:textId="76A6D0A7" w:rsidR="00CB5C5E" w:rsidRDefault="0039754C" w:rsidP="00CB5C5E">
      <w:pPr>
        <w:rPr>
          <w:sz w:val="24"/>
          <w:szCs w:val="24"/>
        </w:rPr>
      </w:pPr>
      <w:r w:rsidRPr="00077AFE">
        <w:rPr>
          <w:sz w:val="24"/>
          <w:szCs w:val="24"/>
        </w:rPr>
        <w:tab/>
      </w:r>
      <w:r w:rsidRPr="00077AFE">
        <w:rPr>
          <w:b/>
          <w:i/>
          <w:color w:val="4F6228" w:themeColor="accent3" w:themeShade="80"/>
          <w:sz w:val="24"/>
          <w:szCs w:val="24"/>
        </w:rPr>
        <w:t>Objective 2) Boating Regulations.</w:t>
      </w:r>
      <w:r w:rsidRPr="00077AFE">
        <w:rPr>
          <w:sz w:val="24"/>
          <w:szCs w:val="24"/>
        </w:rPr>
        <w:t xml:space="preserve">  The Partnership will assess the need for any </w:t>
      </w:r>
      <w:r w:rsidR="00AF1277" w:rsidRPr="00077AFE">
        <w:rPr>
          <w:sz w:val="24"/>
          <w:szCs w:val="24"/>
        </w:rPr>
        <w:t>additional boating regulations focusing on protecting erodible shore land, or re-suspension of bottom sediments that contain phosphorus and contribute to algae blooms.  Boating safety is also an issue on many area lakes, and the Partnership will explore how to get some of its members certified as boating safety instructors</w:t>
      </w:r>
      <w:r w:rsidR="00AF1277">
        <w:rPr>
          <w:sz w:val="24"/>
          <w:szCs w:val="24"/>
        </w:rPr>
        <w:t>.</w:t>
      </w:r>
    </w:p>
    <w:p w14:paraId="485A26BF" w14:textId="43003CB5" w:rsidR="003529F6" w:rsidRDefault="00C126E9" w:rsidP="0089750A">
      <w:pPr>
        <w:rPr>
          <w:sz w:val="24"/>
          <w:szCs w:val="24"/>
        </w:rPr>
      </w:pPr>
      <w:r w:rsidRPr="004F4482">
        <w:rPr>
          <w:noProof/>
          <w:sz w:val="24"/>
          <w:szCs w:val="24"/>
        </w:rPr>
        <mc:AlternateContent>
          <mc:Choice Requires="wpg">
            <w:drawing>
              <wp:anchor distT="0" distB="0" distL="114300" distR="114300" simplePos="0" relativeHeight="251652608" behindDoc="0" locked="0" layoutInCell="1" allowOverlap="1" wp14:anchorId="6FDB8BE8" wp14:editId="2CA29C21">
                <wp:simplePos x="0" y="0"/>
                <wp:positionH relativeFrom="column">
                  <wp:posOffset>-99942</wp:posOffset>
                </wp:positionH>
                <wp:positionV relativeFrom="paragraph">
                  <wp:posOffset>925946</wp:posOffset>
                </wp:positionV>
                <wp:extent cx="3128010" cy="2266950"/>
                <wp:effectExtent l="0" t="0" r="15240" b="0"/>
                <wp:wrapNone/>
                <wp:docPr id="342187645" name="Group 39"/>
                <wp:cNvGraphicFramePr/>
                <a:graphic xmlns:a="http://schemas.openxmlformats.org/drawingml/2006/main">
                  <a:graphicData uri="http://schemas.microsoft.com/office/word/2010/wordprocessingGroup">
                    <wpg:wgp>
                      <wpg:cNvGrpSpPr/>
                      <wpg:grpSpPr>
                        <a:xfrm>
                          <a:off x="0" y="0"/>
                          <a:ext cx="3128010" cy="2266950"/>
                          <a:chOff x="0" y="0"/>
                          <a:chExt cx="3128010" cy="2266950"/>
                        </a:xfrm>
                      </wpg:grpSpPr>
                      <pic:pic xmlns:pic="http://schemas.openxmlformats.org/drawingml/2006/picture">
                        <pic:nvPicPr>
                          <pic:cNvPr id="686596072" name="Picture 19" descr="old school waterskiiing crop.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8010" cy="2266950"/>
                          </a:xfrm>
                          <a:prstGeom prst="rect">
                            <a:avLst/>
                          </a:prstGeom>
                        </pic:spPr>
                      </pic:pic>
                      <wps:wsp>
                        <wps:cNvPr id="1750095901" name="Text Box 26"/>
                        <wps:cNvSpPr txBox="1">
                          <a:spLocks noChangeArrowheads="1"/>
                        </wps:cNvSpPr>
                        <wps:spPr bwMode="auto">
                          <a:xfrm>
                            <a:off x="655093" y="122830"/>
                            <a:ext cx="2459990" cy="215900"/>
                          </a:xfrm>
                          <a:prstGeom prst="rect">
                            <a:avLst/>
                          </a:prstGeom>
                          <a:solidFill>
                            <a:schemeClr val="accent3">
                              <a:lumMod val="20000"/>
                              <a:lumOff val="80000"/>
                            </a:schemeClr>
                          </a:solidFill>
                          <a:ln w="9525">
                            <a:solidFill>
                              <a:srgbClr val="000000"/>
                            </a:solidFill>
                            <a:miter lim="800000"/>
                            <a:headEnd/>
                            <a:tailEnd/>
                          </a:ln>
                        </wps:spPr>
                        <wps:txbx>
                          <w:txbxContent>
                            <w:p w14:paraId="341E0E74" w14:textId="48EDFC79" w:rsidR="008506FA" w:rsidRPr="00D258EE" w:rsidRDefault="00107FB9" w:rsidP="008506FA">
                              <w:pPr>
                                <w:jc w:val="center"/>
                                <w:rPr>
                                  <w:rFonts w:ascii="Times New Roman" w:hAnsi="Times New Roman" w:cs="Times New Roman"/>
                                  <w:sz w:val="16"/>
                                  <w:szCs w:val="16"/>
                                </w:rPr>
                              </w:pPr>
                              <w:r>
                                <w:rPr>
                                  <w:rFonts w:ascii="Times New Roman" w:hAnsi="Times New Roman" w:cs="Times New Roman"/>
                                  <w:sz w:val="16"/>
                                  <w:szCs w:val="16"/>
                                </w:rPr>
                                <w:t>The golden age of water s</w:t>
                              </w:r>
                              <w:r w:rsidR="00BB0267">
                                <w:rPr>
                                  <w:rFonts w:ascii="Times New Roman" w:hAnsi="Times New Roman" w:cs="Times New Roman"/>
                                  <w:sz w:val="16"/>
                                  <w:szCs w:val="16"/>
                                </w:rPr>
                                <w:t>k</w:t>
                              </w:r>
                              <w:r w:rsidR="008F5BDD">
                                <w:rPr>
                                  <w:rFonts w:ascii="Times New Roman" w:hAnsi="Times New Roman" w:cs="Times New Roman"/>
                                  <w:sz w:val="16"/>
                                  <w:szCs w:val="16"/>
                                </w:rPr>
                                <w:t>i</w:t>
                              </w:r>
                              <w:r>
                                <w:rPr>
                                  <w:rFonts w:ascii="Times New Roman" w:hAnsi="Times New Roman" w:cs="Times New Roman"/>
                                  <w:sz w:val="16"/>
                                  <w:szCs w:val="16"/>
                                </w:rPr>
                                <w:t>ing at Mead Lake</w:t>
                              </w:r>
                            </w:p>
                          </w:txbxContent>
                        </wps:txbx>
                        <wps:bodyPr rot="0" vert="horz" wrap="square" lIns="91440" tIns="45720" rIns="91440" bIns="45720" anchor="t" anchorCtr="0" upright="1">
                          <a:noAutofit/>
                        </wps:bodyPr>
                      </wps:wsp>
                    </wpg:wgp>
                  </a:graphicData>
                </a:graphic>
              </wp:anchor>
            </w:drawing>
          </mc:Choice>
          <mc:Fallback>
            <w:pict>
              <v:group w14:anchorId="6FDB8BE8" id="Group 39" o:spid="_x0000_s1037" style="position:absolute;margin-left:-7.85pt;margin-top:72.9pt;width:246.3pt;height:178.5pt;z-index:251652608" coordsize="31280,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alt="old school waterskiiing crop.jpg" style="position:absolute;width:3128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">
                  <v:imagedata r:id="rId24" o:title="old school waterskiiing crop"/>
                </v:shape>
                <v:shape id="_x0000_s1039" type="#_x0000_t202" style="position:absolute;left:6550;top:1228;width:246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" fillcolor="#eaf1dd [662]">
                  <v:textbox>
                    <w:txbxContent>
                      <w:p w14:paraId="341E0E74" w14:textId="48EDFC79" w:rsidR="008506FA" w:rsidRPr="00D258EE" w:rsidRDefault="00107FB9" w:rsidP="008506FA">
                        <w:pPr>
                          <w:jc w:val="center"/>
                          <w:rPr>
                            <w:rFonts w:ascii="Times New Roman" w:hAnsi="Times New Roman" w:cs="Times New Roman"/>
                            <w:sz w:val="16"/>
                            <w:szCs w:val="16"/>
                          </w:rPr>
                        </w:pPr>
                        <w:r>
                          <w:rPr>
                            <w:rFonts w:ascii="Times New Roman" w:hAnsi="Times New Roman" w:cs="Times New Roman"/>
                            <w:sz w:val="16"/>
                            <w:szCs w:val="16"/>
                          </w:rPr>
                          <w:t>The golden age of water s</w:t>
                        </w:r>
                        <w:r w:rsidR="00BB0267">
                          <w:rPr>
                            <w:rFonts w:ascii="Times New Roman" w:hAnsi="Times New Roman" w:cs="Times New Roman"/>
                            <w:sz w:val="16"/>
                            <w:szCs w:val="16"/>
                          </w:rPr>
                          <w:t>k</w:t>
                        </w:r>
                        <w:r w:rsidR="008F5BDD">
                          <w:rPr>
                            <w:rFonts w:ascii="Times New Roman" w:hAnsi="Times New Roman" w:cs="Times New Roman"/>
                            <w:sz w:val="16"/>
                            <w:szCs w:val="16"/>
                          </w:rPr>
                          <w:t>i</w:t>
                        </w:r>
                        <w:r>
                          <w:rPr>
                            <w:rFonts w:ascii="Times New Roman" w:hAnsi="Times New Roman" w:cs="Times New Roman"/>
                            <w:sz w:val="16"/>
                            <w:szCs w:val="16"/>
                          </w:rPr>
                          <w:t>ing at Mead Lake</w:t>
                        </w:r>
                      </w:p>
                    </w:txbxContent>
                  </v:textbox>
                </v:shape>
              </v:group>
            </w:pict>
          </mc:Fallback>
        </mc:AlternateContent>
      </w:r>
      <w:r w:rsidR="00A30A76" w:rsidRPr="004F4482">
        <w:rPr>
          <w:sz w:val="24"/>
          <w:szCs w:val="24"/>
        </w:rPr>
        <w:t>*Addendum</w:t>
      </w:r>
      <w:r w:rsidR="009F170E" w:rsidRPr="004F4482">
        <w:rPr>
          <w:sz w:val="24"/>
          <w:szCs w:val="24"/>
        </w:rPr>
        <w:t>: in 2024</w:t>
      </w:r>
      <w:r w:rsidR="009A6CBB" w:rsidRPr="004F4482">
        <w:rPr>
          <w:sz w:val="24"/>
          <w:szCs w:val="24"/>
        </w:rPr>
        <w:t>,</w:t>
      </w:r>
      <w:r w:rsidR="00346FBB" w:rsidRPr="004F4482">
        <w:rPr>
          <w:sz w:val="24"/>
          <w:szCs w:val="24"/>
        </w:rPr>
        <w:t xml:space="preserve"> per WDNR Permit,</w:t>
      </w:r>
      <w:r w:rsidR="00A30A76" w:rsidRPr="004F4482">
        <w:rPr>
          <w:sz w:val="24"/>
          <w:szCs w:val="24"/>
        </w:rPr>
        <w:t xml:space="preserve"> No Wake Markers</w:t>
      </w:r>
      <w:r w:rsidR="002A60F2" w:rsidRPr="004F4482">
        <w:rPr>
          <w:sz w:val="24"/>
          <w:szCs w:val="24"/>
        </w:rPr>
        <w:t xml:space="preserve">, were </w:t>
      </w:r>
      <w:r w:rsidR="00A30A76" w:rsidRPr="004F4482">
        <w:rPr>
          <w:sz w:val="24"/>
          <w:szCs w:val="24"/>
        </w:rPr>
        <w:t xml:space="preserve">placed in </w:t>
      </w:r>
      <w:r w:rsidR="00494CB2" w:rsidRPr="004F4482">
        <w:rPr>
          <w:sz w:val="24"/>
          <w:szCs w:val="24"/>
        </w:rPr>
        <w:t>the Narrows area</w:t>
      </w:r>
      <w:r w:rsidR="00AB39F9" w:rsidRPr="004F4482">
        <w:rPr>
          <w:sz w:val="24"/>
          <w:szCs w:val="24"/>
        </w:rPr>
        <w:t xml:space="preserve">, </w:t>
      </w:r>
      <w:r w:rsidR="00F232D8" w:rsidRPr="004F4482">
        <w:rPr>
          <w:sz w:val="24"/>
          <w:szCs w:val="24"/>
        </w:rPr>
        <w:t xml:space="preserve">to help </w:t>
      </w:r>
      <w:r w:rsidR="00AB39F9" w:rsidRPr="004F4482">
        <w:rPr>
          <w:sz w:val="24"/>
          <w:szCs w:val="24"/>
        </w:rPr>
        <w:t xml:space="preserve">ensure </w:t>
      </w:r>
      <w:r w:rsidR="00191E2B" w:rsidRPr="004F4482">
        <w:rPr>
          <w:sz w:val="24"/>
          <w:szCs w:val="24"/>
        </w:rPr>
        <w:t>boater compliance with state regulations</w:t>
      </w:r>
      <w:r w:rsidR="00F232D8" w:rsidRPr="004F4482">
        <w:rPr>
          <w:sz w:val="24"/>
          <w:szCs w:val="24"/>
        </w:rPr>
        <w:t>.</w:t>
      </w:r>
    </w:p>
    <w:p w14:paraId="1964EA45" w14:textId="54CE4948" w:rsidR="00B6219C" w:rsidRDefault="00B6219C" w:rsidP="0089750A">
      <w:pPr>
        <w:rPr>
          <w:sz w:val="24"/>
          <w:szCs w:val="24"/>
        </w:rPr>
      </w:pPr>
    </w:p>
    <w:p w14:paraId="68D115F0" w14:textId="77777777" w:rsidR="00B6219C" w:rsidRDefault="00B6219C" w:rsidP="0089750A">
      <w:pPr>
        <w:rPr>
          <w:sz w:val="24"/>
          <w:szCs w:val="24"/>
        </w:rPr>
      </w:pPr>
    </w:p>
    <w:p w14:paraId="0FEA37AA" w14:textId="77777777" w:rsidR="00B6219C" w:rsidRDefault="00B6219C" w:rsidP="0089750A">
      <w:pPr>
        <w:rPr>
          <w:sz w:val="24"/>
          <w:szCs w:val="24"/>
        </w:rPr>
      </w:pPr>
    </w:p>
    <w:p w14:paraId="168107B2" w14:textId="77777777" w:rsidR="00B6219C" w:rsidRDefault="00B6219C" w:rsidP="0089750A">
      <w:pPr>
        <w:rPr>
          <w:sz w:val="24"/>
          <w:szCs w:val="24"/>
        </w:rPr>
      </w:pPr>
    </w:p>
    <w:p w14:paraId="766D1D82" w14:textId="77777777" w:rsidR="00B6219C" w:rsidRDefault="00B6219C" w:rsidP="0089750A">
      <w:pPr>
        <w:rPr>
          <w:sz w:val="24"/>
          <w:szCs w:val="24"/>
        </w:rPr>
      </w:pPr>
    </w:p>
    <w:p w14:paraId="7204E6F3" w14:textId="77777777" w:rsidR="00B6219C" w:rsidRDefault="00B6219C" w:rsidP="0089750A">
      <w:pPr>
        <w:rPr>
          <w:sz w:val="24"/>
          <w:szCs w:val="24"/>
        </w:rPr>
      </w:pPr>
    </w:p>
    <w:p w14:paraId="10137165" w14:textId="77777777" w:rsidR="00B6219C" w:rsidRDefault="00B6219C" w:rsidP="0089750A">
      <w:pPr>
        <w:rPr>
          <w:sz w:val="24"/>
          <w:szCs w:val="24"/>
        </w:rPr>
      </w:pPr>
    </w:p>
    <w:p w14:paraId="61313CEF" w14:textId="77777777" w:rsidR="00B6219C" w:rsidRDefault="00B6219C" w:rsidP="0089750A">
      <w:pPr>
        <w:rPr>
          <w:sz w:val="24"/>
          <w:szCs w:val="24"/>
        </w:rPr>
      </w:pPr>
    </w:p>
    <w:p w14:paraId="257C6178" w14:textId="77777777" w:rsidR="00B6219C" w:rsidRDefault="00B6219C" w:rsidP="0089750A">
      <w:pPr>
        <w:rPr>
          <w:sz w:val="24"/>
          <w:szCs w:val="24"/>
        </w:rPr>
      </w:pPr>
    </w:p>
    <w:p w14:paraId="29062B94" w14:textId="77777777" w:rsidR="00B6219C" w:rsidRDefault="00B6219C" w:rsidP="0089750A">
      <w:pPr>
        <w:rPr>
          <w:sz w:val="24"/>
          <w:szCs w:val="24"/>
        </w:rPr>
      </w:pPr>
    </w:p>
    <w:p w14:paraId="7E486A79" w14:textId="77777777" w:rsidR="00B6219C" w:rsidRDefault="00B6219C" w:rsidP="0089750A">
      <w:pPr>
        <w:rPr>
          <w:sz w:val="24"/>
          <w:szCs w:val="24"/>
        </w:rPr>
      </w:pPr>
    </w:p>
    <w:p w14:paraId="491DF889" w14:textId="77777777" w:rsidR="00B6219C" w:rsidRDefault="00B6219C" w:rsidP="0089750A">
      <w:pPr>
        <w:rPr>
          <w:sz w:val="24"/>
          <w:szCs w:val="24"/>
        </w:rPr>
      </w:pPr>
    </w:p>
    <w:p w14:paraId="7C0ABEAD" w14:textId="77777777" w:rsidR="00B6219C" w:rsidRDefault="00B6219C" w:rsidP="0089750A">
      <w:pPr>
        <w:rPr>
          <w:sz w:val="24"/>
          <w:szCs w:val="24"/>
        </w:rPr>
      </w:pPr>
    </w:p>
    <w:p w14:paraId="52E2793B" w14:textId="77777777" w:rsidR="00B6219C" w:rsidRDefault="00B6219C" w:rsidP="0089750A">
      <w:pPr>
        <w:rPr>
          <w:sz w:val="24"/>
          <w:szCs w:val="24"/>
        </w:rPr>
      </w:pPr>
    </w:p>
    <w:p w14:paraId="3B2A9D29" w14:textId="51CA6DD2" w:rsidR="00B6219C" w:rsidRDefault="00B6219C" w:rsidP="0089750A">
      <w:pPr>
        <w:rPr>
          <w:sz w:val="24"/>
          <w:szCs w:val="24"/>
        </w:rPr>
      </w:pPr>
    </w:p>
    <w:p w14:paraId="4CFF8D0D" w14:textId="4F58C1CC" w:rsidR="00B6219C" w:rsidRDefault="00B6219C" w:rsidP="0089750A">
      <w:pPr>
        <w:rPr>
          <w:sz w:val="24"/>
          <w:szCs w:val="24"/>
        </w:rPr>
      </w:pPr>
    </w:p>
    <w:p w14:paraId="744FB991" w14:textId="16643EA1" w:rsidR="00B6219C" w:rsidRDefault="00B6219C" w:rsidP="0089750A">
      <w:pPr>
        <w:rPr>
          <w:sz w:val="24"/>
          <w:szCs w:val="24"/>
        </w:rPr>
      </w:pPr>
    </w:p>
    <w:p w14:paraId="545EAA5C" w14:textId="77777777" w:rsidR="00B6219C" w:rsidRDefault="00B6219C" w:rsidP="0089750A">
      <w:pPr>
        <w:rPr>
          <w:sz w:val="24"/>
          <w:szCs w:val="24"/>
        </w:rPr>
      </w:pPr>
    </w:p>
    <w:p w14:paraId="773BD063" w14:textId="0DC56DB5" w:rsidR="00DF4CE4" w:rsidRPr="001610D2" w:rsidRDefault="00DF4CE4" w:rsidP="0089750A">
      <w:pPr>
        <w:rPr>
          <w:sz w:val="24"/>
          <w:szCs w:val="24"/>
        </w:rPr>
        <w:sectPr w:rsidR="00DF4CE4" w:rsidRPr="001610D2" w:rsidSect="003C160B">
          <w:footerReference w:type="default" r:id="rId25"/>
          <w:type w:val="continuous"/>
          <w:pgSz w:w="12240" w:h="15840"/>
          <w:pgMar w:top="1350" w:right="900" w:bottom="1440" w:left="1440" w:header="720" w:footer="720" w:gutter="0"/>
          <w:cols w:num="2" w:space="720"/>
          <w:titlePg/>
          <w:docGrid w:linePitch="360"/>
        </w:sectPr>
      </w:pPr>
    </w:p>
    <w:p w14:paraId="716706E7" w14:textId="72910E53" w:rsidR="002B476D" w:rsidRPr="00832BC7" w:rsidRDefault="009D5EFD" w:rsidP="00626CC4">
      <w:pPr>
        <w:rPr>
          <w:rFonts w:ascii="Tahoma" w:hAnsi="Tahoma" w:cs="Tahoma"/>
          <w:bCs/>
          <w:iCs/>
          <w:color w:val="1F497D" w:themeColor="text2"/>
          <w:sz w:val="24"/>
          <w:szCs w:val="24"/>
        </w:rPr>
      </w:pPr>
      <w:r>
        <w:rPr>
          <w:b/>
          <w:bCs/>
          <w:sz w:val="32"/>
          <w:szCs w:val="32"/>
        </w:rPr>
        <w:br w:type="page"/>
      </w:r>
    </w:p>
    <w:p w14:paraId="721A330B" w14:textId="77777777" w:rsidR="0029343D" w:rsidRDefault="0029343D" w:rsidP="0029343D">
      <w:pPr>
        <w:jc w:val="center"/>
        <w:rPr>
          <w:rFonts w:ascii="Tahoma" w:hAnsi="Tahoma" w:cs="Tahoma"/>
          <w:b/>
          <w:i/>
          <w:color w:val="1F497D" w:themeColor="text2"/>
          <w:sz w:val="24"/>
          <w:szCs w:val="24"/>
          <w:u w:val="single"/>
        </w:rPr>
      </w:pPr>
    </w:p>
    <w:p w14:paraId="16DF33BA" w14:textId="77777777" w:rsidR="0029343D" w:rsidRDefault="0029343D" w:rsidP="0029343D">
      <w:pPr>
        <w:jc w:val="center"/>
        <w:rPr>
          <w:rFonts w:ascii="Tahoma" w:hAnsi="Tahoma" w:cs="Tahoma"/>
          <w:b/>
          <w:i/>
          <w:color w:val="1F497D" w:themeColor="text2"/>
          <w:sz w:val="24"/>
          <w:szCs w:val="24"/>
          <w:u w:val="single"/>
        </w:rPr>
      </w:pPr>
    </w:p>
    <w:p w14:paraId="1FF36BB3" w14:textId="77777777" w:rsidR="0029343D" w:rsidRDefault="0029343D" w:rsidP="00C53C1B">
      <w:pPr>
        <w:rPr>
          <w:rFonts w:ascii="Tahoma" w:hAnsi="Tahoma" w:cs="Tahoma"/>
          <w:b/>
          <w:i/>
          <w:color w:val="1F497D" w:themeColor="text2"/>
          <w:sz w:val="24"/>
          <w:szCs w:val="24"/>
          <w:u w:val="single"/>
        </w:rPr>
      </w:pPr>
    </w:p>
    <w:p w14:paraId="6DA41A33" w14:textId="77777777" w:rsidR="0029343D" w:rsidRDefault="0029343D" w:rsidP="00956698">
      <w:pPr>
        <w:rPr>
          <w:rFonts w:ascii="Tahoma" w:hAnsi="Tahoma" w:cs="Tahoma"/>
          <w:b/>
          <w:i/>
          <w:color w:val="1F497D" w:themeColor="text2"/>
          <w:sz w:val="24"/>
          <w:szCs w:val="24"/>
          <w:u w:val="single"/>
        </w:rPr>
      </w:pPr>
    </w:p>
    <w:p w14:paraId="23056CF6" w14:textId="77777777" w:rsidR="0029343D" w:rsidRDefault="0029343D" w:rsidP="00A71BCC">
      <w:pPr>
        <w:rPr>
          <w:rFonts w:ascii="Tahoma" w:hAnsi="Tahoma" w:cs="Tahoma"/>
          <w:b/>
          <w:i/>
          <w:color w:val="1F497D" w:themeColor="text2"/>
          <w:sz w:val="24"/>
          <w:szCs w:val="24"/>
        </w:rPr>
      </w:pPr>
    </w:p>
    <w:p w14:paraId="356077C2" w14:textId="77777777" w:rsidR="007F4403" w:rsidRPr="00AB2E8A" w:rsidRDefault="007F4403" w:rsidP="00A71BCC">
      <w:pPr>
        <w:rPr>
          <w:rFonts w:ascii="Tahoma" w:hAnsi="Tahoma" w:cs="Tahoma"/>
          <w:b/>
          <w:i/>
          <w:color w:val="1F497D" w:themeColor="text2"/>
          <w:sz w:val="24"/>
          <w:szCs w:val="24"/>
        </w:rPr>
      </w:pPr>
    </w:p>
    <w:p w14:paraId="2B30806E" w14:textId="4534A31B" w:rsidR="00A71BCC" w:rsidRPr="00A71BCC" w:rsidRDefault="00F95BC5" w:rsidP="00A71BCC">
      <w:pPr>
        <w:jc w:val="center"/>
        <w:rPr>
          <w:rFonts w:ascii="Tahoma" w:hAnsi="Tahoma" w:cs="Tahoma"/>
          <w:b/>
          <w:i/>
          <w:color w:val="1F497D" w:themeColor="text2"/>
          <w:sz w:val="52"/>
          <w:szCs w:val="52"/>
          <w:u w:val="single"/>
        </w:rPr>
      </w:pPr>
      <w:r w:rsidRPr="00A71BCC">
        <w:rPr>
          <w:rFonts w:ascii="Tahoma" w:hAnsi="Tahoma" w:cs="Tahoma"/>
          <w:b/>
          <w:i/>
          <w:color w:val="1F497D" w:themeColor="text2"/>
          <w:sz w:val="52"/>
          <w:szCs w:val="52"/>
          <w:u w:val="single"/>
        </w:rPr>
        <w:t>Appendices</w:t>
      </w:r>
    </w:p>
    <w:p w14:paraId="03AD51B0" w14:textId="600134BF" w:rsidR="00A71BCC" w:rsidRDefault="0029343D" w:rsidP="001A2661">
      <w:pPr>
        <w:ind w:left="180"/>
        <w:rPr>
          <w:rFonts w:ascii="Tahoma" w:hAnsi="Tahoma" w:cs="Tahoma"/>
          <w:b/>
          <w:i/>
          <w:color w:val="1F497D" w:themeColor="text2"/>
          <w:sz w:val="32"/>
          <w:szCs w:val="32"/>
        </w:rPr>
      </w:pPr>
      <w:r w:rsidRPr="00A71BCC">
        <w:rPr>
          <w:rFonts w:ascii="Tahoma" w:hAnsi="Tahoma" w:cs="Tahoma"/>
          <w:b/>
          <w:i/>
          <w:color w:val="1F497D" w:themeColor="text2"/>
          <w:sz w:val="32"/>
          <w:szCs w:val="32"/>
        </w:rPr>
        <w:t>Dissolved Oxygen</w:t>
      </w:r>
      <w:r w:rsidR="00B51877">
        <w:rPr>
          <w:rFonts w:ascii="Tahoma" w:hAnsi="Tahoma" w:cs="Tahoma"/>
          <w:b/>
          <w:i/>
          <w:color w:val="1F497D" w:themeColor="text2"/>
          <w:sz w:val="32"/>
          <w:szCs w:val="32"/>
        </w:rPr>
        <w:t xml:space="preserve"> Data</w:t>
      </w:r>
      <w:r w:rsidR="00A95083">
        <w:rPr>
          <w:rFonts w:ascii="Tahoma" w:hAnsi="Tahoma" w:cs="Tahoma"/>
          <w:b/>
          <w:i/>
          <w:color w:val="1F497D" w:themeColor="text2"/>
          <w:sz w:val="32"/>
          <w:szCs w:val="32"/>
        </w:rPr>
        <w:tab/>
      </w:r>
      <w:r w:rsidR="00A95083">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A95083">
        <w:rPr>
          <w:rFonts w:ascii="Tahoma" w:hAnsi="Tahoma" w:cs="Tahoma"/>
          <w:b/>
          <w:i/>
          <w:color w:val="1F497D" w:themeColor="text2"/>
          <w:sz w:val="32"/>
          <w:szCs w:val="32"/>
        </w:rPr>
        <w:t>P</w:t>
      </w:r>
      <w:r w:rsidR="00EA2616">
        <w:rPr>
          <w:rFonts w:ascii="Tahoma" w:hAnsi="Tahoma" w:cs="Tahoma"/>
          <w:b/>
          <w:i/>
          <w:color w:val="1F497D" w:themeColor="text2"/>
          <w:sz w:val="32"/>
          <w:szCs w:val="32"/>
        </w:rPr>
        <w:t xml:space="preserve">g </w:t>
      </w:r>
      <w:r w:rsidR="00C75A43">
        <w:rPr>
          <w:rFonts w:ascii="Tahoma" w:hAnsi="Tahoma" w:cs="Tahoma"/>
          <w:b/>
          <w:i/>
          <w:color w:val="1F497D" w:themeColor="text2"/>
          <w:sz w:val="32"/>
          <w:szCs w:val="32"/>
        </w:rPr>
        <w:t xml:space="preserve">24, </w:t>
      </w:r>
      <w:r w:rsidR="00EA2616">
        <w:rPr>
          <w:rFonts w:ascii="Tahoma" w:hAnsi="Tahoma" w:cs="Tahoma"/>
          <w:b/>
          <w:i/>
          <w:color w:val="1F497D" w:themeColor="text2"/>
          <w:sz w:val="32"/>
          <w:szCs w:val="32"/>
        </w:rPr>
        <w:t>2</w:t>
      </w:r>
      <w:r w:rsidR="00B4204C">
        <w:rPr>
          <w:rFonts w:ascii="Tahoma" w:hAnsi="Tahoma" w:cs="Tahoma"/>
          <w:b/>
          <w:i/>
          <w:color w:val="1F497D" w:themeColor="text2"/>
          <w:sz w:val="32"/>
          <w:szCs w:val="32"/>
        </w:rPr>
        <w:t>5</w:t>
      </w:r>
    </w:p>
    <w:p w14:paraId="50DA2B16" w14:textId="79E96800" w:rsidR="00752219" w:rsidRPr="00A71BCC" w:rsidRDefault="00752219" w:rsidP="001A2661">
      <w:pPr>
        <w:ind w:left="180"/>
        <w:rPr>
          <w:rFonts w:ascii="Tahoma" w:hAnsi="Tahoma" w:cs="Tahoma"/>
          <w:b/>
          <w:i/>
          <w:color w:val="1F497D" w:themeColor="text2"/>
          <w:sz w:val="32"/>
          <w:szCs w:val="32"/>
        </w:rPr>
      </w:pPr>
      <w:r>
        <w:rPr>
          <w:rFonts w:ascii="Tahoma" w:hAnsi="Tahoma" w:cs="Tahoma"/>
          <w:b/>
          <w:i/>
          <w:color w:val="1F497D" w:themeColor="text2"/>
          <w:sz w:val="32"/>
          <w:szCs w:val="32"/>
        </w:rPr>
        <w:t>Map of Mead Lake Test Points</w:t>
      </w:r>
      <w:r w:rsidR="0089744E">
        <w:rPr>
          <w:rFonts w:ascii="Tahoma" w:hAnsi="Tahoma" w:cs="Tahoma"/>
          <w:b/>
          <w:i/>
          <w:color w:val="1F497D" w:themeColor="text2"/>
          <w:sz w:val="32"/>
          <w:szCs w:val="32"/>
        </w:rPr>
        <w:t xml:space="preserve"> </w:t>
      </w:r>
      <w:r w:rsidR="00E02C6A">
        <w:rPr>
          <w:rFonts w:ascii="Tahoma" w:hAnsi="Tahoma" w:cs="Tahoma"/>
          <w:b/>
          <w:i/>
          <w:color w:val="1F497D" w:themeColor="text2"/>
          <w:sz w:val="32"/>
          <w:szCs w:val="32"/>
        </w:rPr>
        <w:t xml:space="preserve">for </w:t>
      </w:r>
      <w:r w:rsidR="0089744E">
        <w:rPr>
          <w:rFonts w:ascii="Tahoma" w:hAnsi="Tahoma" w:cs="Tahoma"/>
          <w:b/>
          <w:i/>
          <w:color w:val="1F497D" w:themeColor="text2"/>
          <w:sz w:val="32"/>
          <w:szCs w:val="32"/>
        </w:rPr>
        <w:t>Oxygen</w:t>
      </w:r>
      <w:r w:rsidR="00091FD5">
        <w:rPr>
          <w:rFonts w:ascii="Tahoma" w:hAnsi="Tahoma" w:cs="Tahoma"/>
          <w:b/>
          <w:i/>
          <w:color w:val="1F497D" w:themeColor="text2"/>
          <w:sz w:val="32"/>
          <w:szCs w:val="32"/>
          <w:vertAlign w:val="superscript"/>
        </w:rPr>
        <w:tab/>
      </w:r>
      <w:r w:rsidR="00091FD5">
        <w:rPr>
          <w:rFonts w:ascii="Tahoma" w:hAnsi="Tahoma" w:cs="Tahoma"/>
          <w:b/>
          <w:i/>
          <w:color w:val="1F497D" w:themeColor="text2"/>
          <w:sz w:val="32"/>
          <w:szCs w:val="32"/>
          <w:vertAlign w:val="superscript"/>
        </w:rPr>
        <w:tab/>
      </w:r>
      <w:r w:rsidR="00091FD5">
        <w:rPr>
          <w:rFonts w:ascii="Tahoma" w:hAnsi="Tahoma" w:cs="Tahoma"/>
          <w:b/>
          <w:i/>
          <w:color w:val="1F497D" w:themeColor="text2"/>
          <w:sz w:val="32"/>
          <w:szCs w:val="32"/>
        </w:rPr>
        <w:t>Pg 2</w:t>
      </w:r>
      <w:r w:rsidR="00C75A43">
        <w:rPr>
          <w:rFonts w:ascii="Tahoma" w:hAnsi="Tahoma" w:cs="Tahoma"/>
          <w:b/>
          <w:i/>
          <w:color w:val="1F497D" w:themeColor="text2"/>
          <w:sz w:val="32"/>
          <w:szCs w:val="32"/>
        </w:rPr>
        <w:t>6</w:t>
      </w:r>
    </w:p>
    <w:p w14:paraId="0C02342F" w14:textId="007ED1B5" w:rsidR="00A71BCC" w:rsidRPr="00A71BCC" w:rsidRDefault="00F95BC5" w:rsidP="001A2661">
      <w:pPr>
        <w:ind w:left="180"/>
        <w:rPr>
          <w:rFonts w:ascii="Tahoma" w:hAnsi="Tahoma" w:cs="Tahoma"/>
          <w:b/>
          <w:i/>
          <w:color w:val="1F497D" w:themeColor="text2"/>
          <w:sz w:val="32"/>
          <w:szCs w:val="32"/>
        </w:rPr>
      </w:pPr>
      <w:r w:rsidRPr="00A71BCC">
        <w:rPr>
          <w:rFonts w:ascii="Tahoma" w:hAnsi="Tahoma" w:cs="Tahoma"/>
          <w:b/>
          <w:i/>
          <w:color w:val="1F497D" w:themeColor="text2"/>
          <w:sz w:val="32"/>
          <w:szCs w:val="32"/>
        </w:rPr>
        <w:t>Dissolved</w:t>
      </w:r>
      <w:r w:rsidR="00395A03" w:rsidRPr="00A71BCC">
        <w:rPr>
          <w:rFonts w:ascii="Tahoma" w:hAnsi="Tahoma" w:cs="Tahoma"/>
          <w:b/>
          <w:i/>
          <w:color w:val="1F497D" w:themeColor="text2"/>
          <w:sz w:val="32"/>
          <w:szCs w:val="32"/>
        </w:rPr>
        <w:t xml:space="preserve"> Phosphorus</w:t>
      </w:r>
      <w:r w:rsidR="00486717" w:rsidRPr="00486717">
        <w:rPr>
          <w:rFonts w:ascii="Tahoma" w:hAnsi="Tahoma" w:cs="Tahoma"/>
          <w:b/>
          <w:i/>
          <w:color w:val="1F497D" w:themeColor="text2"/>
          <w:sz w:val="32"/>
          <w:szCs w:val="32"/>
        </w:rPr>
        <w:t xml:space="preserve"> </w:t>
      </w:r>
      <w:r w:rsidR="00486717">
        <w:rPr>
          <w:rFonts w:ascii="Tahoma" w:hAnsi="Tahoma" w:cs="Tahoma"/>
          <w:b/>
          <w:i/>
          <w:color w:val="1F497D" w:themeColor="text2"/>
          <w:sz w:val="32"/>
          <w:szCs w:val="32"/>
        </w:rPr>
        <w:t xml:space="preserve">and </w:t>
      </w:r>
      <w:r w:rsidR="00486717" w:rsidRPr="00A71BCC">
        <w:rPr>
          <w:rFonts w:ascii="Tahoma" w:hAnsi="Tahoma" w:cs="Tahoma"/>
          <w:b/>
          <w:i/>
          <w:color w:val="1F497D" w:themeColor="text2"/>
          <w:sz w:val="32"/>
          <w:szCs w:val="32"/>
        </w:rPr>
        <w:t>Chlorophyll-a</w:t>
      </w:r>
      <w:r w:rsidR="00B01380">
        <w:rPr>
          <w:rFonts w:ascii="Tahoma" w:hAnsi="Tahoma" w:cs="Tahoma"/>
          <w:b/>
          <w:i/>
          <w:color w:val="1F497D" w:themeColor="text2"/>
          <w:sz w:val="32"/>
          <w:szCs w:val="32"/>
        </w:rPr>
        <w:tab/>
      </w:r>
      <w:r w:rsidR="00C572F2">
        <w:rPr>
          <w:rFonts w:ascii="Tahoma" w:hAnsi="Tahoma" w:cs="Tahoma"/>
          <w:b/>
          <w:i/>
          <w:color w:val="1F497D" w:themeColor="text2"/>
          <w:sz w:val="32"/>
          <w:szCs w:val="32"/>
        </w:rPr>
        <w:tab/>
      </w:r>
      <w:r w:rsidR="001A2661">
        <w:rPr>
          <w:rFonts w:ascii="Tahoma" w:hAnsi="Tahoma" w:cs="Tahoma"/>
          <w:b/>
          <w:i/>
          <w:color w:val="1F497D" w:themeColor="text2"/>
          <w:sz w:val="32"/>
          <w:szCs w:val="32"/>
        </w:rPr>
        <w:t>P</w:t>
      </w:r>
      <w:r w:rsidR="00EA2616">
        <w:rPr>
          <w:rFonts w:ascii="Tahoma" w:hAnsi="Tahoma" w:cs="Tahoma"/>
          <w:b/>
          <w:i/>
          <w:color w:val="1F497D" w:themeColor="text2"/>
          <w:sz w:val="32"/>
          <w:szCs w:val="32"/>
        </w:rPr>
        <w:t>g</w:t>
      </w:r>
      <w:r w:rsidR="00486717">
        <w:rPr>
          <w:rFonts w:ascii="Tahoma" w:hAnsi="Tahoma" w:cs="Tahoma"/>
          <w:b/>
          <w:i/>
          <w:color w:val="1F497D" w:themeColor="text2"/>
          <w:sz w:val="32"/>
          <w:szCs w:val="32"/>
        </w:rPr>
        <w:t xml:space="preserve"> 2</w:t>
      </w:r>
      <w:r w:rsidR="00C75A43">
        <w:rPr>
          <w:rFonts w:ascii="Tahoma" w:hAnsi="Tahoma" w:cs="Tahoma"/>
          <w:b/>
          <w:i/>
          <w:color w:val="1F497D" w:themeColor="text2"/>
          <w:sz w:val="32"/>
          <w:szCs w:val="32"/>
        </w:rPr>
        <w:t>6</w:t>
      </w:r>
    </w:p>
    <w:p w14:paraId="2BD7606A" w14:textId="3BF0044D" w:rsidR="00A71BCC" w:rsidRPr="00A71BCC" w:rsidRDefault="00C0517F" w:rsidP="001A2661">
      <w:pPr>
        <w:ind w:left="180"/>
        <w:rPr>
          <w:rFonts w:ascii="Tahoma" w:hAnsi="Tahoma" w:cs="Tahoma"/>
          <w:b/>
          <w:i/>
          <w:color w:val="1F497D" w:themeColor="text2"/>
          <w:sz w:val="32"/>
          <w:szCs w:val="32"/>
        </w:rPr>
      </w:pPr>
      <w:r>
        <w:rPr>
          <w:rFonts w:ascii="Tahoma" w:hAnsi="Tahoma" w:cs="Tahoma"/>
          <w:b/>
          <w:i/>
          <w:color w:val="1F497D" w:themeColor="text2"/>
          <w:sz w:val="32"/>
          <w:szCs w:val="32"/>
        </w:rPr>
        <w:t>Project costs</w:t>
      </w:r>
      <w:r w:rsidR="00447380">
        <w:rPr>
          <w:rFonts w:ascii="Tahoma" w:hAnsi="Tahoma" w:cs="Tahoma"/>
          <w:b/>
          <w:i/>
          <w:color w:val="1F497D" w:themeColor="text2"/>
          <w:sz w:val="32"/>
          <w:szCs w:val="32"/>
        </w:rPr>
        <w:t xml:space="preserve"> -</w:t>
      </w:r>
      <w:r>
        <w:rPr>
          <w:rFonts w:ascii="Tahoma" w:hAnsi="Tahoma" w:cs="Tahoma"/>
          <w:b/>
          <w:i/>
          <w:color w:val="1F497D" w:themeColor="text2"/>
          <w:sz w:val="32"/>
          <w:szCs w:val="32"/>
        </w:rPr>
        <w:t xml:space="preserve"> </w:t>
      </w:r>
      <w:r w:rsidR="00120C05">
        <w:rPr>
          <w:rFonts w:ascii="Tahoma" w:hAnsi="Tahoma" w:cs="Tahoma"/>
          <w:b/>
          <w:i/>
          <w:color w:val="1F497D" w:themeColor="text2"/>
          <w:sz w:val="32"/>
          <w:szCs w:val="32"/>
        </w:rPr>
        <w:t>Lake Water Testing</w:t>
      </w:r>
      <w:r w:rsidR="00486717">
        <w:rPr>
          <w:rFonts w:ascii="Tahoma" w:hAnsi="Tahoma" w:cs="Tahoma"/>
          <w:b/>
          <w:i/>
          <w:color w:val="1F497D" w:themeColor="text2"/>
          <w:sz w:val="32"/>
          <w:szCs w:val="32"/>
        </w:rPr>
        <w:tab/>
      </w:r>
      <w:r w:rsidR="00486717">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C572F2">
        <w:rPr>
          <w:rFonts w:ascii="Tahoma" w:hAnsi="Tahoma" w:cs="Tahoma"/>
          <w:b/>
          <w:i/>
          <w:color w:val="1F497D" w:themeColor="text2"/>
          <w:sz w:val="32"/>
          <w:szCs w:val="32"/>
        </w:rPr>
        <w:tab/>
      </w:r>
      <w:r w:rsidR="00486717">
        <w:rPr>
          <w:rFonts w:ascii="Tahoma" w:hAnsi="Tahoma" w:cs="Tahoma"/>
          <w:b/>
          <w:i/>
          <w:color w:val="1F497D" w:themeColor="text2"/>
          <w:sz w:val="32"/>
          <w:szCs w:val="32"/>
        </w:rPr>
        <w:t>Pg 2</w:t>
      </w:r>
      <w:r w:rsidR="00C75A43">
        <w:rPr>
          <w:rFonts w:ascii="Tahoma" w:hAnsi="Tahoma" w:cs="Tahoma"/>
          <w:b/>
          <w:i/>
          <w:color w:val="1F497D" w:themeColor="text2"/>
          <w:sz w:val="32"/>
          <w:szCs w:val="32"/>
        </w:rPr>
        <w:t>7</w:t>
      </w:r>
    </w:p>
    <w:p w14:paraId="6AC1B206" w14:textId="4F71C01F" w:rsidR="0029343D" w:rsidRDefault="00395A03" w:rsidP="001A2661">
      <w:pPr>
        <w:ind w:left="180"/>
        <w:rPr>
          <w:rFonts w:ascii="Tahoma" w:hAnsi="Tahoma" w:cs="Tahoma"/>
          <w:b/>
          <w:i/>
          <w:color w:val="1F497D" w:themeColor="text2"/>
          <w:sz w:val="32"/>
          <w:szCs w:val="32"/>
        </w:rPr>
      </w:pPr>
      <w:r w:rsidRPr="00A71BCC">
        <w:rPr>
          <w:rFonts w:ascii="Tahoma" w:hAnsi="Tahoma" w:cs="Tahoma"/>
          <w:b/>
          <w:i/>
          <w:color w:val="1F497D" w:themeColor="text2"/>
          <w:sz w:val="32"/>
          <w:szCs w:val="32"/>
        </w:rPr>
        <w:t>Laboratory</w:t>
      </w:r>
      <w:r w:rsidR="008B7C49" w:rsidRPr="00A71BCC">
        <w:rPr>
          <w:rFonts w:ascii="Tahoma" w:hAnsi="Tahoma" w:cs="Tahoma"/>
          <w:b/>
          <w:i/>
          <w:color w:val="1F497D" w:themeColor="text2"/>
          <w:sz w:val="32"/>
          <w:szCs w:val="32"/>
        </w:rPr>
        <w:t xml:space="preserve"> Expense</w:t>
      </w:r>
      <w:r w:rsidR="00486717">
        <w:rPr>
          <w:rFonts w:ascii="Tahoma" w:hAnsi="Tahoma" w:cs="Tahoma"/>
          <w:b/>
          <w:i/>
          <w:color w:val="1F497D" w:themeColor="text2"/>
          <w:sz w:val="32"/>
          <w:szCs w:val="32"/>
        </w:rPr>
        <w:tab/>
      </w:r>
      <w:r w:rsidR="00486717">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B01380">
        <w:rPr>
          <w:rFonts w:ascii="Tahoma" w:hAnsi="Tahoma" w:cs="Tahoma"/>
          <w:b/>
          <w:i/>
          <w:color w:val="1F497D" w:themeColor="text2"/>
          <w:sz w:val="32"/>
          <w:szCs w:val="32"/>
        </w:rPr>
        <w:tab/>
      </w:r>
      <w:r w:rsidR="00C572F2">
        <w:rPr>
          <w:rFonts w:ascii="Tahoma" w:hAnsi="Tahoma" w:cs="Tahoma"/>
          <w:b/>
          <w:i/>
          <w:color w:val="1F497D" w:themeColor="text2"/>
          <w:sz w:val="32"/>
          <w:szCs w:val="32"/>
        </w:rPr>
        <w:tab/>
      </w:r>
      <w:r w:rsidR="001A2661">
        <w:rPr>
          <w:rFonts w:ascii="Tahoma" w:hAnsi="Tahoma" w:cs="Tahoma"/>
          <w:b/>
          <w:i/>
          <w:color w:val="1F497D" w:themeColor="text2"/>
          <w:sz w:val="32"/>
          <w:szCs w:val="32"/>
        </w:rPr>
        <w:t>P</w:t>
      </w:r>
      <w:r w:rsidR="00B01380">
        <w:rPr>
          <w:rFonts w:ascii="Tahoma" w:hAnsi="Tahoma" w:cs="Tahoma"/>
          <w:b/>
          <w:i/>
          <w:color w:val="1F497D" w:themeColor="text2"/>
          <w:sz w:val="32"/>
          <w:szCs w:val="32"/>
        </w:rPr>
        <w:t>g 2</w:t>
      </w:r>
      <w:r w:rsidR="00C75A43">
        <w:rPr>
          <w:rFonts w:ascii="Tahoma" w:hAnsi="Tahoma" w:cs="Tahoma"/>
          <w:b/>
          <w:i/>
          <w:color w:val="1F497D" w:themeColor="text2"/>
          <w:sz w:val="32"/>
          <w:szCs w:val="32"/>
        </w:rPr>
        <w:t>7</w:t>
      </w:r>
    </w:p>
    <w:p w14:paraId="65DB2873" w14:textId="2771ED4C" w:rsidR="000D617C" w:rsidRDefault="000D617C" w:rsidP="001A2661">
      <w:pPr>
        <w:ind w:left="180"/>
        <w:rPr>
          <w:rFonts w:ascii="Tahoma" w:hAnsi="Tahoma" w:cs="Tahoma"/>
          <w:b/>
          <w:i/>
          <w:color w:val="1F497D" w:themeColor="text2"/>
          <w:sz w:val="32"/>
          <w:szCs w:val="32"/>
        </w:rPr>
      </w:pPr>
      <w:r w:rsidRPr="00AB2E8A">
        <w:rPr>
          <w:rFonts w:ascii="Tahoma" w:hAnsi="Tahoma" w:cs="Tahoma"/>
          <w:b/>
          <w:i/>
          <w:color w:val="1F497D" w:themeColor="text2"/>
          <w:sz w:val="32"/>
          <w:szCs w:val="32"/>
        </w:rPr>
        <w:t xml:space="preserve">Technical </w:t>
      </w:r>
      <w:r w:rsidRPr="0082289D">
        <w:rPr>
          <w:rFonts w:ascii="Tahoma" w:hAnsi="Tahoma" w:cs="Tahoma"/>
          <w:b/>
          <w:i/>
          <w:color w:val="1F497D" w:themeColor="text2"/>
          <w:sz w:val="32"/>
          <w:szCs w:val="32"/>
        </w:rPr>
        <w:t>Data</w:t>
      </w:r>
      <w:r w:rsidRPr="00AB2E8A">
        <w:rPr>
          <w:rFonts w:ascii="Tahoma" w:hAnsi="Tahoma" w:cs="Tahoma"/>
          <w:b/>
          <w:i/>
          <w:color w:val="1F497D" w:themeColor="text2"/>
          <w:sz w:val="32"/>
          <w:szCs w:val="32"/>
        </w:rPr>
        <w:t xml:space="preserve"> NanoBubble Generator</w:t>
      </w:r>
      <w:r w:rsidR="00AB2E8A">
        <w:rPr>
          <w:rFonts w:ascii="Tahoma" w:hAnsi="Tahoma" w:cs="Tahoma"/>
          <w:b/>
          <w:i/>
          <w:color w:val="1F497D" w:themeColor="text2"/>
          <w:sz w:val="32"/>
          <w:szCs w:val="32"/>
        </w:rPr>
        <w:tab/>
      </w:r>
      <w:r w:rsidR="00AB2E8A">
        <w:rPr>
          <w:rFonts w:ascii="Tahoma" w:hAnsi="Tahoma" w:cs="Tahoma"/>
          <w:b/>
          <w:i/>
          <w:color w:val="1F497D" w:themeColor="text2"/>
          <w:sz w:val="32"/>
          <w:szCs w:val="32"/>
        </w:rPr>
        <w:tab/>
      </w:r>
      <w:r w:rsidR="00AB2E8A">
        <w:rPr>
          <w:rFonts w:ascii="Tahoma" w:hAnsi="Tahoma" w:cs="Tahoma"/>
          <w:b/>
          <w:i/>
          <w:color w:val="1F497D" w:themeColor="text2"/>
          <w:sz w:val="32"/>
          <w:szCs w:val="32"/>
        </w:rPr>
        <w:tab/>
      </w:r>
      <w:r w:rsidR="00D12057">
        <w:rPr>
          <w:rFonts w:ascii="Tahoma" w:hAnsi="Tahoma" w:cs="Tahoma"/>
          <w:b/>
          <w:i/>
          <w:color w:val="1F497D" w:themeColor="text2"/>
          <w:sz w:val="32"/>
          <w:szCs w:val="32"/>
        </w:rPr>
        <w:t>P</w:t>
      </w:r>
      <w:r w:rsidR="00AB2E8A">
        <w:rPr>
          <w:rFonts w:ascii="Tahoma" w:hAnsi="Tahoma" w:cs="Tahoma"/>
          <w:b/>
          <w:i/>
          <w:color w:val="1F497D" w:themeColor="text2"/>
          <w:sz w:val="32"/>
          <w:szCs w:val="32"/>
        </w:rPr>
        <w:t>g 2</w:t>
      </w:r>
      <w:r w:rsidR="00C75A43">
        <w:rPr>
          <w:rFonts w:ascii="Tahoma" w:hAnsi="Tahoma" w:cs="Tahoma"/>
          <w:b/>
          <w:i/>
          <w:color w:val="1F497D" w:themeColor="text2"/>
          <w:sz w:val="32"/>
          <w:szCs w:val="32"/>
        </w:rPr>
        <w:t>8</w:t>
      </w:r>
    </w:p>
    <w:p w14:paraId="2F6F5D23" w14:textId="77777777" w:rsidR="00902C38" w:rsidRDefault="00902C38" w:rsidP="00902C38">
      <w:pPr>
        <w:ind w:left="180"/>
        <w:rPr>
          <w:rFonts w:ascii="Tahoma" w:hAnsi="Tahoma" w:cs="Tahoma"/>
          <w:b/>
          <w:i/>
          <w:color w:val="1F497D" w:themeColor="text2"/>
          <w:sz w:val="32"/>
          <w:szCs w:val="32"/>
        </w:rPr>
      </w:pPr>
      <w:r>
        <w:rPr>
          <w:rFonts w:ascii="Tahoma" w:hAnsi="Tahoma" w:cs="Tahoma"/>
          <w:b/>
          <w:i/>
          <w:color w:val="1F497D" w:themeColor="text2"/>
          <w:sz w:val="32"/>
          <w:szCs w:val="32"/>
        </w:rPr>
        <w:t>Aquatic Plan Community 2013 Analysis</w:t>
      </w:r>
      <w:r>
        <w:rPr>
          <w:rFonts w:ascii="Tahoma" w:hAnsi="Tahoma" w:cs="Tahoma"/>
          <w:b/>
          <w:i/>
          <w:color w:val="1F497D" w:themeColor="text2"/>
          <w:sz w:val="32"/>
          <w:szCs w:val="32"/>
        </w:rPr>
        <w:tab/>
      </w:r>
      <w:r>
        <w:rPr>
          <w:rFonts w:ascii="Tahoma" w:hAnsi="Tahoma" w:cs="Tahoma"/>
          <w:b/>
          <w:i/>
          <w:color w:val="1F497D" w:themeColor="text2"/>
          <w:sz w:val="32"/>
          <w:szCs w:val="32"/>
        </w:rPr>
        <w:tab/>
      </w:r>
      <w:r>
        <w:rPr>
          <w:rFonts w:ascii="Tahoma" w:hAnsi="Tahoma" w:cs="Tahoma"/>
          <w:b/>
          <w:i/>
          <w:color w:val="1F497D" w:themeColor="text2"/>
          <w:sz w:val="32"/>
          <w:szCs w:val="32"/>
        </w:rPr>
        <w:tab/>
        <w:t>Pg 29-31</w:t>
      </w:r>
    </w:p>
    <w:p w14:paraId="046314D7" w14:textId="7EAC2EF7" w:rsidR="007E0557" w:rsidRPr="0082289D" w:rsidRDefault="007E0557" w:rsidP="0082289D">
      <w:pPr>
        <w:ind w:left="180"/>
        <w:rPr>
          <w:rFonts w:ascii="Tahoma" w:hAnsi="Tahoma" w:cs="Tahoma"/>
          <w:b/>
          <w:bCs/>
          <w:i/>
          <w:iCs/>
          <w:color w:val="1F497D" w:themeColor="text2"/>
          <w:sz w:val="32"/>
          <w:szCs w:val="32"/>
        </w:rPr>
      </w:pPr>
      <w:r w:rsidRPr="0082289D">
        <w:rPr>
          <w:rFonts w:ascii="Tahoma" w:hAnsi="Tahoma" w:cs="Tahoma"/>
          <w:b/>
          <w:bCs/>
          <w:i/>
          <w:iCs/>
          <w:color w:val="1F497D" w:themeColor="text2"/>
          <w:sz w:val="32"/>
          <w:szCs w:val="32"/>
        </w:rPr>
        <w:t>References</w:t>
      </w:r>
      <w:r w:rsidR="0082289D">
        <w:rPr>
          <w:rFonts w:ascii="Tahoma" w:hAnsi="Tahoma" w:cs="Tahoma"/>
          <w:b/>
          <w:bCs/>
          <w:i/>
          <w:iCs/>
          <w:color w:val="1F497D" w:themeColor="text2"/>
          <w:sz w:val="32"/>
          <w:szCs w:val="32"/>
        </w:rPr>
        <w:tab/>
      </w:r>
      <w:r w:rsidR="0082289D">
        <w:rPr>
          <w:rFonts w:ascii="Tahoma" w:hAnsi="Tahoma" w:cs="Tahoma"/>
          <w:b/>
          <w:bCs/>
          <w:i/>
          <w:iCs/>
          <w:color w:val="1F497D" w:themeColor="text2"/>
          <w:sz w:val="32"/>
          <w:szCs w:val="32"/>
        </w:rPr>
        <w:tab/>
      </w:r>
      <w:r w:rsidR="0082289D">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t xml:space="preserve">Pg </w:t>
      </w:r>
      <w:r w:rsidR="00902C38">
        <w:rPr>
          <w:rFonts w:ascii="Tahoma" w:hAnsi="Tahoma" w:cs="Tahoma"/>
          <w:b/>
          <w:bCs/>
          <w:i/>
          <w:iCs/>
          <w:color w:val="1F497D" w:themeColor="text2"/>
          <w:sz w:val="32"/>
          <w:szCs w:val="32"/>
        </w:rPr>
        <w:t>32</w:t>
      </w:r>
    </w:p>
    <w:p w14:paraId="6823331A" w14:textId="5D87F513" w:rsidR="007E0557" w:rsidRDefault="007E0557" w:rsidP="0082289D">
      <w:pPr>
        <w:ind w:left="180"/>
        <w:rPr>
          <w:rFonts w:ascii="Tahoma" w:hAnsi="Tahoma" w:cs="Tahoma"/>
          <w:b/>
          <w:bCs/>
          <w:i/>
          <w:iCs/>
          <w:color w:val="1F497D" w:themeColor="text2"/>
          <w:sz w:val="32"/>
          <w:szCs w:val="32"/>
        </w:rPr>
      </w:pPr>
      <w:r w:rsidRPr="0082289D">
        <w:rPr>
          <w:rFonts w:ascii="Tahoma" w:hAnsi="Tahoma" w:cs="Tahoma"/>
          <w:b/>
          <w:bCs/>
          <w:i/>
          <w:iCs/>
          <w:color w:val="1F497D" w:themeColor="text2"/>
          <w:sz w:val="32"/>
          <w:szCs w:val="32"/>
        </w:rPr>
        <w:t xml:space="preserve">Public </w:t>
      </w:r>
      <w:r w:rsidR="001772BE">
        <w:rPr>
          <w:rFonts w:ascii="Tahoma" w:hAnsi="Tahoma" w:cs="Tahoma"/>
          <w:b/>
          <w:bCs/>
          <w:i/>
          <w:iCs/>
          <w:color w:val="1F497D" w:themeColor="text2"/>
          <w:sz w:val="32"/>
          <w:szCs w:val="32"/>
        </w:rPr>
        <w:t xml:space="preserve">and WDNR </w:t>
      </w:r>
      <w:r w:rsidRPr="0082289D">
        <w:rPr>
          <w:rFonts w:ascii="Tahoma" w:hAnsi="Tahoma" w:cs="Tahoma"/>
          <w:b/>
          <w:bCs/>
          <w:i/>
          <w:iCs/>
          <w:color w:val="1F497D" w:themeColor="text2"/>
          <w:sz w:val="32"/>
          <w:szCs w:val="32"/>
        </w:rPr>
        <w:t>Comment</w:t>
      </w:r>
      <w:r w:rsidR="0022186E">
        <w:rPr>
          <w:rFonts w:ascii="Tahoma" w:hAnsi="Tahoma" w:cs="Tahoma"/>
          <w:b/>
          <w:bCs/>
          <w:i/>
          <w:iCs/>
          <w:color w:val="1F497D" w:themeColor="text2"/>
          <w:sz w:val="32"/>
          <w:szCs w:val="32"/>
        </w:rPr>
        <w:t xml:space="preserve"> </w:t>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r>
      <w:r w:rsidR="0022186E">
        <w:rPr>
          <w:rFonts w:ascii="Tahoma" w:hAnsi="Tahoma" w:cs="Tahoma"/>
          <w:b/>
          <w:bCs/>
          <w:i/>
          <w:iCs/>
          <w:color w:val="1F497D" w:themeColor="text2"/>
          <w:sz w:val="32"/>
          <w:szCs w:val="32"/>
        </w:rPr>
        <w:tab/>
        <w:t>Pg</w:t>
      </w:r>
      <w:r w:rsidR="0082289D">
        <w:rPr>
          <w:rFonts w:ascii="Tahoma" w:hAnsi="Tahoma" w:cs="Tahoma"/>
          <w:b/>
          <w:bCs/>
          <w:i/>
          <w:iCs/>
          <w:color w:val="1F497D" w:themeColor="text2"/>
          <w:sz w:val="32"/>
          <w:szCs w:val="32"/>
        </w:rPr>
        <w:t xml:space="preserve"> </w:t>
      </w:r>
      <w:r w:rsidR="00E844A1">
        <w:rPr>
          <w:rFonts w:ascii="Tahoma" w:hAnsi="Tahoma" w:cs="Tahoma"/>
          <w:b/>
          <w:bCs/>
          <w:i/>
          <w:iCs/>
          <w:color w:val="1F497D" w:themeColor="text2"/>
          <w:sz w:val="32"/>
          <w:szCs w:val="32"/>
        </w:rPr>
        <w:t>3</w:t>
      </w:r>
      <w:r w:rsidR="009D2BF9">
        <w:rPr>
          <w:rFonts w:ascii="Tahoma" w:hAnsi="Tahoma" w:cs="Tahoma"/>
          <w:b/>
          <w:bCs/>
          <w:i/>
          <w:iCs/>
          <w:color w:val="1F497D" w:themeColor="text2"/>
          <w:sz w:val="32"/>
          <w:szCs w:val="32"/>
        </w:rPr>
        <w:t>3</w:t>
      </w:r>
    </w:p>
    <w:p w14:paraId="388E50D7" w14:textId="77777777" w:rsidR="00E844A1" w:rsidRPr="0082289D" w:rsidRDefault="00E844A1" w:rsidP="0082289D">
      <w:pPr>
        <w:ind w:left="180"/>
        <w:rPr>
          <w:rFonts w:ascii="Tahoma" w:hAnsi="Tahoma" w:cs="Tahoma"/>
          <w:b/>
          <w:bCs/>
          <w:i/>
          <w:iCs/>
          <w:color w:val="1F497D" w:themeColor="text2"/>
          <w:sz w:val="32"/>
          <w:szCs w:val="32"/>
        </w:rPr>
      </w:pPr>
    </w:p>
    <w:p w14:paraId="35226AAC" w14:textId="77777777" w:rsidR="007E0557" w:rsidRDefault="007E0557" w:rsidP="001A2661">
      <w:pPr>
        <w:ind w:left="180"/>
        <w:rPr>
          <w:rFonts w:ascii="Tahoma" w:hAnsi="Tahoma" w:cs="Tahoma"/>
          <w:b/>
          <w:i/>
          <w:color w:val="1F497D" w:themeColor="text2"/>
          <w:sz w:val="32"/>
          <w:szCs w:val="32"/>
        </w:rPr>
      </w:pPr>
    </w:p>
    <w:p w14:paraId="546E6490" w14:textId="77777777" w:rsidR="00A21508" w:rsidRPr="00AB2E8A" w:rsidRDefault="00A21508" w:rsidP="001A2661">
      <w:pPr>
        <w:ind w:left="180"/>
        <w:rPr>
          <w:rFonts w:ascii="Tahoma" w:hAnsi="Tahoma" w:cs="Tahoma"/>
          <w:b/>
          <w:i/>
          <w:color w:val="1F497D" w:themeColor="text2"/>
          <w:sz w:val="32"/>
          <w:szCs w:val="32"/>
        </w:rPr>
      </w:pPr>
    </w:p>
    <w:p w14:paraId="73FFFB01" w14:textId="1BDAC8EB" w:rsidR="00B644AC" w:rsidRDefault="0029343D" w:rsidP="0039754C">
      <w:pPr>
        <w:rPr>
          <w:rFonts w:ascii="Tahoma" w:hAnsi="Tahoma" w:cs="Tahoma"/>
          <w:b/>
          <w:i/>
          <w:color w:val="1F497D" w:themeColor="text2"/>
          <w:sz w:val="24"/>
          <w:szCs w:val="24"/>
          <w:u w:val="single"/>
        </w:rPr>
      </w:pPr>
      <w:r>
        <w:rPr>
          <w:rFonts w:ascii="Tahoma" w:hAnsi="Tahoma" w:cs="Tahoma"/>
          <w:b/>
          <w:iCs/>
          <w:color w:val="1F497D" w:themeColor="text2"/>
          <w:sz w:val="24"/>
          <w:szCs w:val="24"/>
        </w:rPr>
        <w:br w:type="page"/>
      </w:r>
      <w:r w:rsidR="002B476D">
        <w:rPr>
          <w:rFonts w:ascii="Tahoma" w:hAnsi="Tahoma" w:cs="Tahoma"/>
          <w:b/>
          <w:i/>
          <w:color w:val="1F497D" w:themeColor="text2"/>
          <w:sz w:val="24"/>
          <w:szCs w:val="24"/>
          <w:u w:val="single"/>
        </w:rPr>
        <w:lastRenderedPageBreak/>
        <w:t xml:space="preserve">Appendix of </w:t>
      </w:r>
      <w:r w:rsidR="00447086">
        <w:rPr>
          <w:rFonts w:ascii="Tahoma" w:hAnsi="Tahoma" w:cs="Tahoma"/>
          <w:b/>
          <w:i/>
          <w:color w:val="1F497D" w:themeColor="text2"/>
          <w:sz w:val="24"/>
          <w:szCs w:val="24"/>
          <w:u w:val="single"/>
        </w:rPr>
        <w:t>Dissolved Oxygen</w:t>
      </w:r>
    </w:p>
    <w:tbl>
      <w:tblPr>
        <w:tblW w:w="10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D4F89" w:rsidRPr="008E05F0" w14:paraId="10E34E69" w14:textId="3684159F" w:rsidTr="009D4F89">
        <w:trPr>
          <w:trHeight w:val="293"/>
        </w:trPr>
        <w:tc>
          <w:tcPr>
            <w:tcW w:w="2060" w:type="dxa"/>
            <w:shd w:val="clear" w:color="auto" w:fill="auto"/>
            <w:noWrap/>
            <w:vAlign w:val="bottom"/>
            <w:hideMark/>
          </w:tcPr>
          <w:p w14:paraId="5CC6BD88"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Test Date</w:t>
            </w:r>
          </w:p>
        </w:tc>
        <w:tc>
          <w:tcPr>
            <w:tcW w:w="940" w:type="dxa"/>
            <w:shd w:val="clear" w:color="auto" w:fill="auto"/>
            <w:noWrap/>
            <w:vAlign w:val="bottom"/>
            <w:hideMark/>
          </w:tcPr>
          <w:p w14:paraId="4F62049D" w14:textId="77777777" w:rsidR="009D4F89" w:rsidRPr="008E05F0" w:rsidRDefault="009D4F89" w:rsidP="004C21CC">
            <w:pPr>
              <w:spacing w:after="0" w:line="240" w:lineRule="auto"/>
              <w:jc w:val="center"/>
              <w:rPr>
                <w:rFonts w:ascii="Calibri" w:eastAsia="Times New Roman" w:hAnsi="Calibri" w:cs="Calibri"/>
                <w:b/>
                <w:bCs/>
                <w:color w:val="000000"/>
              </w:rPr>
            </w:pPr>
          </w:p>
        </w:tc>
        <w:tc>
          <w:tcPr>
            <w:tcW w:w="840" w:type="dxa"/>
            <w:shd w:val="clear" w:color="auto" w:fill="auto"/>
            <w:noWrap/>
            <w:vAlign w:val="bottom"/>
            <w:hideMark/>
          </w:tcPr>
          <w:p w14:paraId="7E57DEB0" w14:textId="77777777" w:rsidR="009D4F89" w:rsidRPr="008E05F0" w:rsidRDefault="009D4F89" w:rsidP="004C21CC">
            <w:pPr>
              <w:spacing w:after="0" w:line="240" w:lineRule="auto"/>
              <w:rPr>
                <w:rFonts w:ascii="Times New Roman" w:eastAsia="Times New Roman" w:hAnsi="Times New Roman" w:cs="Times New Roman"/>
                <w:sz w:val="20"/>
                <w:szCs w:val="20"/>
              </w:rPr>
            </w:pPr>
          </w:p>
        </w:tc>
        <w:tc>
          <w:tcPr>
            <w:tcW w:w="5511" w:type="dxa"/>
            <w:gridSpan w:val="8"/>
            <w:shd w:val="clear" w:color="000000" w:fill="E7E6E6"/>
            <w:noWrap/>
            <w:vAlign w:val="bottom"/>
            <w:hideMark/>
          </w:tcPr>
          <w:p w14:paraId="0C06F61C"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shd w:val="clear" w:color="000000" w:fill="E7E6E6"/>
            <w:noWrap/>
            <w:vAlign w:val="bottom"/>
            <w:hideMark/>
          </w:tcPr>
          <w:p w14:paraId="021C4081"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r>
      <w:tr w:rsidR="009D4F89" w:rsidRPr="008E05F0" w14:paraId="427D3B7D" w14:textId="28F835CF" w:rsidTr="009D4F89">
        <w:trPr>
          <w:trHeight w:val="293"/>
        </w:trPr>
        <w:tc>
          <w:tcPr>
            <w:tcW w:w="2060" w:type="dxa"/>
            <w:shd w:val="clear" w:color="auto" w:fill="auto"/>
            <w:noWrap/>
            <w:vAlign w:val="bottom"/>
            <w:hideMark/>
          </w:tcPr>
          <w:p w14:paraId="7B43D8CD"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6/8/24</w:t>
            </w:r>
          </w:p>
        </w:tc>
        <w:tc>
          <w:tcPr>
            <w:tcW w:w="940" w:type="dxa"/>
            <w:shd w:val="clear" w:color="auto" w:fill="auto"/>
            <w:noWrap/>
            <w:vAlign w:val="bottom"/>
            <w:hideMark/>
          </w:tcPr>
          <w:p w14:paraId="74E12C54" w14:textId="77777777" w:rsidR="009D4F89" w:rsidRPr="008E05F0" w:rsidRDefault="009D4F89" w:rsidP="004C21CC">
            <w:pPr>
              <w:spacing w:after="0" w:line="240" w:lineRule="auto"/>
              <w:jc w:val="center"/>
              <w:rPr>
                <w:rFonts w:ascii="Calibri" w:eastAsia="Times New Roman" w:hAnsi="Calibri" w:cs="Calibri"/>
                <w:b/>
                <w:bCs/>
                <w:color w:val="000000"/>
              </w:rPr>
            </w:pPr>
          </w:p>
        </w:tc>
        <w:tc>
          <w:tcPr>
            <w:tcW w:w="840" w:type="dxa"/>
            <w:shd w:val="clear" w:color="auto" w:fill="auto"/>
            <w:noWrap/>
            <w:vAlign w:val="bottom"/>
            <w:hideMark/>
          </w:tcPr>
          <w:p w14:paraId="7D6E7618" w14:textId="77777777" w:rsidR="009D4F89" w:rsidRPr="008E05F0" w:rsidRDefault="009D4F89" w:rsidP="004C21CC">
            <w:pPr>
              <w:spacing w:after="0" w:line="240" w:lineRule="auto"/>
              <w:rPr>
                <w:rFonts w:ascii="Times New Roman" w:eastAsia="Times New Roman" w:hAnsi="Times New Roman" w:cs="Times New Roman"/>
                <w:sz w:val="20"/>
                <w:szCs w:val="20"/>
              </w:rPr>
            </w:pPr>
          </w:p>
        </w:tc>
        <w:tc>
          <w:tcPr>
            <w:tcW w:w="1633" w:type="dxa"/>
            <w:gridSpan w:val="2"/>
            <w:shd w:val="clear" w:color="000000" w:fill="E7E6E6"/>
            <w:vAlign w:val="center"/>
            <w:hideMark/>
          </w:tcPr>
          <w:p w14:paraId="11B55FFF"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shd w:val="clear" w:color="000000" w:fill="E7E6E6"/>
            <w:vAlign w:val="center"/>
            <w:hideMark/>
          </w:tcPr>
          <w:p w14:paraId="7630750D"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shd w:val="clear" w:color="000000" w:fill="E7E6E6"/>
            <w:vAlign w:val="center"/>
            <w:hideMark/>
          </w:tcPr>
          <w:p w14:paraId="3C077580" w14:textId="7B5C7F83" w:rsidR="009D4F89" w:rsidRPr="008E05F0" w:rsidRDefault="00F12D34"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shd w:val="clear" w:color="000000" w:fill="E7E6E6"/>
            <w:vAlign w:val="center"/>
            <w:hideMark/>
          </w:tcPr>
          <w:p w14:paraId="05337A0F"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shd w:val="clear" w:color="000000" w:fill="E7E6E6"/>
            <w:vAlign w:val="center"/>
            <w:hideMark/>
          </w:tcPr>
          <w:p w14:paraId="22DE3AA9"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D4F89" w:rsidRPr="008E05F0" w14:paraId="3E592674" w14:textId="7CD5D6A6" w:rsidTr="009D4F89">
        <w:trPr>
          <w:trHeight w:val="547"/>
        </w:trPr>
        <w:tc>
          <w:tcPr>
            <w:tcW w:w="2060" w:type="dxa"/>
            <w:shd w:val="clear" w:color="000000" w:fill="E7E6E6"/>
            <w:vAlign w:val="center"/>
            <w:hideMark/>
          </w:tcPr>
          <w:p w14:paraId="595FF8EF"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shd w:val="clear" w:color="000000" w:fill="E7E6E6"/>
            <w:vAlign w:val="center"/>
            <w:hideMark/>
          </w:tcPr>
          <w:p w14:paraId="51DDD073"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w:t>
            </w:r>
            <w:r>
              <w:rPr>
                <w:rFonts w:ascii="Calibri" w:eastAsia="Times New Roman" w:hAnsi="Calibri" w:cs="Calibri"/>
                <w:b/>
                <w:bCs/>
                <w:color w:val="000000"/>
              </w:rPr>
              <w:t>t</w:t>
            </w:r>
          </w:p>
        </w:tc>
        <w:tc>
          <w:tcPr>
            <w:tcW w:w="840" w:type="dxa"/>
            <w:shd w:val="clear" w:color="000000" w:fill="E7E6E6"/>
            <w:vAlign w:val="center"/>
            <w:hideMark/>
          </w:tcPr>
          <w:p w14:paraId="4592ADA2" w14:textId="4B2955F0" w:rsidR="009D4F89" w:rsidRPr="008E05F0" w:rsidRDefault="00F95BC5"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D4F89" w:rsidRPr="008E05F0">
              <w:rPr>
                <w:rFonts w:ascii="Calibri" w:eastAsia="Times New Roman" w:hAnsi="Calibri" w:cs="Calibri"/>
                <w:b/>
                <w:bCs/>
                <w:color w:val="000000"/>
              </w:rPr>
              <w:t xml:space="preserve"> </w:t>
            </w:r>
            <w:r w:rsidR="009D4F89" w:rsidRPr="008E05F0">
              <w:rPr>
                <w:rFonts w:ascii="Calibri" w:eastAsia="Times New Roman" w:hAnsi="Calibri" w:cs="Calibri"/>
                <w:b/>
                <w:bCs/>
                <w:color w:val="000000"/>
              </w:rPr>
              <w:br/>
              <w:t>ft</w:t>
            </w:r>
          </w:p>
        </w:tc>
        <w:tc>
          <w:tcPr>
            <w:tcW w:w="733" w:type="dxa"/>
            <w:shd w:val="clear" w:color="000000" w:fill="E7E6E6"/>
            <w:vAlign w:val="center"/>
            <w:hideMark/>
          </w:tcPr>
          <w:p w14:paraId="271C023C"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shd w:val="clear" w:color="000000" w:fill="E7E6E6"/>
            <w:vAlign w:val="center"/>
            <w:hideMark/>
          </w:tcPr>
          <w:p w14:paraId="788E7E3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shd w:val="clear" w:color="000000" w:fill="E7E6E6"/>
            <w:vAlign w:val="center"/>
            <w:hideMark/>
          </w:tcPr>
          <w:p w14:paraId="0D8D6D63"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vAlign w:val="center"/>
            <w:hideMark/>
          </w:tcPr>
          <w:p w14:paraId="05AA1B40"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shd w:val="clear" w:color="000000" w:fill="E7E6E6"/>
            <w:vAlign w:val="center"/>
            <w:hideMark/>
          </w:tcPr>
          <w:p w14:paraId="69E42723"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shd w:val="clear" w:color="000000" w:fill="E7E6E6"/>
            <w:vAlign w:val="center"/>
            <w:hideMark/>
          </w:tcPr>
          <w:p w14:paraId="70BE4F17"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vAlign w:val="center"/>
            <w:hideMark/>
          </w:tcPr>
          <w:p w14:paraId="4FED1C57"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shd w:val="clear" w:color="000000" w:fill="E7E6E6"/>
            <w:vAlign w:val="center"/>
            <w:hideMark/>
          </w:tcPr>
          <w:p w14:paraId="56652087"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shd w:val="clear" w:color="000000" w:fill="E7E6E6"/>
            <w:vAlign w:val="center"/>
            <w:hideMark/>
          </w:tcPr>
          <w:p w14:paraId="009DBC9B"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D4F89" w:rsidRPr="008E05F0" w14:paraId="44F04D45" w14:textId="3BDA613B" w:rsidTr="009D4F89">
        <w:trPr>
          <w:trHeight w:val="293"/>
        </w:trPr>
        <w:tc>
          <w:tcPr>
            <w:tcW w:w="2060" w:type="dxa"/>
            <w:shd w:val="clear" w:color="000000" w:fill="E7E6E6"/>
            <w:noWrap/>
            <w:vAlign w:val="bottom"/>
            <w:hideMark/>
          </w:tcPr>
          <w:p w14:paraId="7D25070E"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shd w:val="clear" w:color="000000" w:fill="E7E6E6"/>
            <w:noWrap/>
            <w:vAlign w:val="bottom"/>
            <w:hideMark/>
          </w:tcPr>
          <w:p w14:paraId="108CA45E"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shd w:val="clear" w:color="000000" w:fill="E7E6E6"/>
            <w:noWrap/>
            <w:vAlign w:val="bottom"/>
            <w:hideMark/>
          </w:tcPr>
          <w:p w14:paraId="7E8A5C6C"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1D0896DE"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69.1</w:t>
            </w:r>
          </w:p>
        </w:tc>
        <w:tc>
          <w:tcPr>
            <w:tcW w:w="900" w:type="dxa"/>
            <w:shd w:val="clear" w:color="auto" w:fill="auto"/>
            <w:noWrap/>
            <w:vAlign w:val="bottom"/>
            <w:hideMark/>
          </w:tcPr>
          <w:p w14:paraId="6D909165"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11.17</w:t>
            </w:r>
          </w:p>
        </w:tc>
        <w:tc>
          <w:tcPr>
            <w:tcW w:w="266" w:type="dxa"/>
            <w:shd w:val="clear" w:color="000000" w:fill="E7E6E6"/>
            <w:vAlign w:val="center"/>
            <w:hideMark/>
          </w:tcPr>
          <w:p w14:paraId="5E26CC39"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000000"/>
            <w:noWrap/>
            <w:vAlign w:val="bottom"/>
            <w:hideMark/>
          </w:tcPr>
          <w:p w14:paraId="11757C5A"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shd w:val="clear" w:color="000000" w:fill="000000"/>
            <w:noWrap/>
            <w:vAlign w:val="bottom"/>
            <w:hideMark/>
          </w:tcPr>
          <w:p w14:paraId="633053C6"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shd w:val="clear" w:color="000000" w:fill="E7E6E6"/>
            <w:vAlign w:val="center"/>
            <w:hideMark/>
          </w:tcPr>
          <w:p w14:paraId="500AACEB"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449892FB"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67.6</w:t>
            </w:r>
          </w:p>
        </w:tc>
        <w:tc>
          <w:tcPr>
            <w:tcW w:w="1020" w:type="dxa"/>
            <w:shd w:val="clear" w:color="auto" w:fill="auto"/>
            <w:noWrap/>
            <w:vAlign w:val="bottom"/>
            <w:hideMark/>
          </w:tcPr>
          <w:p w14:paraId="2C4B7855"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6.54</w:t>
            </w:r>
          </w:p>
        </w:tc>
        <w:tc>
          <w:tcPr>
            <w:tcW w:w="1177" w:type="dxa"/>
            <w:shd w:val="clear" w:color="auto" w:fill="auto"/>
            <w:noWrap/>
            <w:vAlign w:val="bottom"/>
            <w:hideMark/>
          </w:tcPr>
          <w:p w14:paraId="665423DA"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59%</w:t>
            </w:r>
          </w:p>
        </w:tc>
      </w:tr>
      <w:tr w:rsidR="009D4F89" w:rsidRPr="008E05F0" w14:paraId="3AEB14ED" w14:textId="758381EA" w:rsidTr="009D4F89">
        <w:trPr>
          <w:trHeight w:val="293"/>
        </w:trPr>
        <w:tc>
          <w:tcPr>
            <w:tcW w:w="2060" w:type="dxa"/>
            <w:shd w:val="clear" w:color="000000" w:fill="E7E6E6"/>
            <w:noWrap/>
            <w:vAlign w:val="bottom"/>
            <w:hideMark/>
          </w:tcPr>
          <w:p w14:paraId="51D11932"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shd w:val="clear" w:color="000000" w:fill="E7E6E6"/>
            <w:noWrap/>
            <w:vAlign w:val="bottom"/>
            <w:hideMark/>
          </w:tcPr>
          <w:p w14:paraId="5DC077CB"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shd w:val="clear" w:color="000000" w:fill="E7E6E6"/>
            <w:noWrap/>
            <w:vAlign w:val="bottom"/>
            <w:hideMark/>
          </w:tcPr>
          <w:p w14:paraId="3BC07E6A"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62BE6FE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69.1</w:t>
            </w:r>
          </w:p>
        </w:tc>
        <w:tc>
          <w:tcPr>
            <w:tcW w:w="900" w:type="dxa"/>
            <w:shd w:val="clear" w:color="auto" w:fill="auto"/>
            <w:noWrap/>
            <w:vAlign w:val="bottom"/>
            <w:hideMark/>
          </w:tcPr>
          <w:p w14:paraId="3ED841D2"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11.03</w:t>
            </w:r>
          </w:p>
        </w:tc>
        <w:tc>
          <w:tcPr>
            <w:tcW w:w="266" w:type="dxa"/>
            <w:shd w:val="clear" w:color="000000" w:fill="E7E6E6"/>
            <w:vAlign w:val="center"/>
            <w:hideMark/>
          </w:tcPr>
          <w:p w14:paraId="0961D8A7"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09C13D76"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67.5</w:t>
            </w:r>
          </w:p>
        </w:tc>
        <w:tc>
          <w:tcPr>
            <w:tcW w:w="860" w:type="dxa"/>
            <w:shd w:val="clear" w:color="auto" w:fill="auto"/>
            <w:noWrap/>
            <w:vAlign w:val="bottom"/>
            <w:hideMark/>
          </w:tcPr>
          <w:p w14:paraId="555F9396"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7.12</w:t>
            </w:r>
          </w:p>
        </w:tc>
        <w:tc>
          <w:tcPr>
            <w:tcW w:w="266" w:type="dxa"/>
            <w:shd w:val="clear" w:color="000000" w:fill="E7E6E6"/>
            <w:vAlign w:val="center"/>
            <w:hideMark/>
          </w:tcPr>
          <w:p w14:paraId="4EADB26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78A26CF0"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64.8</w:t>
            </w:r>
          </w:p>
        </w:tc>
        <w:tc>
          <w:tcPr>
            <w:tcW w:w="1020" w:type="dxa"/>
            <w:shd w:val="clear" w:color="auto" w:fill="auto"/>
            <w:noWrap/>
            <w:vAlign w:val="bottom"/>
            <w:hideMark/>
          </w:tcPr>
          <w:p w14:paraId="0A3A2AA0"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0.17</w:t>
            </w:r>
          </w:p>
        </w:tc>
        <w:tc>
          <w:tcPr>
            <w:tcW w:w="1177" w:type="dxa"/>
            <w:shd w:val="clear" w:color="auto" w:fill="auto"/>
            <w:noWrap/>
            <w:vAlign w:val="bottom"/>
            <w:hideMark/>
          </w:tcPr>
          <w:p w14:paraId="74820447"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D4F89" w:rsidRPr="008E05F0" w14:paraId="18781500" w14:textId="71A038AE" w:rsidTr="009D4F89">
        <w:trPr>
          <w:trHeight w:val="293"/>
        </w:trPr>
        <w:tc>
          <w:tcPr>
            <w:tcW w:w="2060" w:type="dxa"/>
            <w:shd w:val="clear" w:color="000000" w:fill="E7E6E6"/>
            <w:noWrap/>
            <w:vAlign w:val="bottom"/>
            <w:hideMark/>
          </w:tcPr>
          <w:p w14:paraId="678E88C2"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w:t>
            </w:r>
          </w:p>
        </w:tc>
        <w:tc>
          <w:tcPr>
            <w:tcW w:w="940" w:type="dxa"/>
            <w:shd w:val="clear" w:color="000000" w:fill="E7E6E6"/>
            <w:noWrap/>
            <w:vAlign w:val="bottom"/>
            <w:hideMark/>
          </w:tcPr>
          <w:p w14:paraId="62217150"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000000" w:fill="E7E6E6"/>
            <w:noWrap/>
            <w:vAlign w:val="bottom"/>
            <w:hideMark/>
          </w:tcPr>
          <w:p w14:paraId="3804E70D"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2F20A129"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68.9</w:t>
            </w:r>
          </w:p>
        </w:tc>
        <w:tc>
          <w:tcPr>
            <w:tcW w:w="900" w:type="dxa"/>
            <w:shd w:val="clear" w:color="auto" w:fill="auto"/>
            <w:noWrap/>
            <w:vAlign w:val="bottom"/>
            <w:hideMark/>
          </w:tcPr>
          <w:p w14:paraId="11D367A8"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11.6</w:t>
            </w:r>
          </w:p>
        </w:tc>
        <w:tc>
          <w:tcPr>
            <w:tcW w:w="266" w:type="dxa"/>
            <w:shd w:val="clear" w:color="000000" w:fill="E7E6E6"/>
            <w:vAlign w:val="center"/>
            <w:hideMark/>
          </w:tcPr>
          <w:p w14:paraId="763C4FA0"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02C7A4C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67.6</w:t>
            </w:r>
          </w:p>
        </w:tc>
        <w:tc>
          <w:tcPr>
            <w:tcW w:w="860" w:type="dxa"/>
            <w:shd w:val="clear" w:color="auto" w:fill="auto"/>
            <w:noWrap/>
            <w:vAlign w:val="bottom"/>
            <w:hideMark/>
          </w:tcPr>
          <w:p w14:paraId="40099002"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7.4</w:t>
            </w:r>
          </w:p>
        </w:tc>
        <w:tc>
          <w:tcPr>
            <w:tcW w:w="266" w:type="dxa"/>
            <w:shd w:val="clear" w:color="000000" w:fill="E7E6E6"/>
            <w:vAlign w:val="center"/>
            <w:hideMark/>
          </w:tcPr>
          <w:p w14:paraId="49E6602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26040805"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65.7</w:t>
            </w:r>
          </w:p>
        </w:tc>
        <w:tc>
          <w:tcPr>
            <w:tcW w:w="1020" w:type="dxa"/>
            <w:shd w:val="clear" w:color="auto" w:fill="auto"/>
            <w:noWrap/>
            <w:vAlign w:val="bottom"/>
            <w:hideMark/>
          </w:tcPr>
          <w:p w14:paraId="03B47CB7"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5.32</w:t>
            </w:r>
          </w:p>
        </w:tc>
        <w:tc>
          <w:tcPr>
            <w:tcW w:w="1177" w:type="dxa"/>
            <w:shd w:val="clear" w:color="auto" w:fill="auto"/>
            <w:noWrap/>
            <w:vAlign w:val="bottom"/>
            <w:hideMark/>
          </w:tcPr>
          <w:p w14:paraId="3E21243D"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46%</w:t>
            </w:r>
          </w:p>
        </w:tc>
      </w:tr>
      <w:tr w:rsidR="009D4F89" w:rsidRPr="008E05F0" w14:paraId="1A0F188B" w14:textId="2F108EC1" w:rsidTr="009D4F89">
        <w:trPr>
          <w:trHeight w:val="293"/>
        </w:trPr>
        <w:tc>
          <w:tcPr>
            <w:tcW w:w="2060" w:type="dxa"/>
            <w:shd w:val="clear" w:color="000000" w:fill="E7E6E6"/>
            <w:noWrap/>
            <w:vAlign w:val="center"/>
            <w:hideMark/>
          </w:tcPr>
          <w:p w14:paraId="51CA567F"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shd w:val="clear" w:color="000000" w:fill="E7E6E6"/>
            <w:noWrap/>
            <w:vAlign w:val="center"/>
            <w:hideMark/>
          </w:tcPr>
          <w:p w14:paraId="5A653A80"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000000" w:fill="E7E6E6"/>
            <w:noWrap/>
            <w:vAlign w:val="center"/>
            <w:hideMark/>
          </w:tcPr>
          <w:p w14:paraId="78821DB5"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center"/>
            <w:hideMark/>
          </w:tcPr>
          <w:p w14:paraId="32BAA775"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69.1</w:t>
            </w:r>
          </w:p>
        </w:tc>
        <w:tc>
          <w:tcPr>
            <w:tcW w:w="900" w:type="dxa"/>
            <w:shd w:val="clear" w:color="auto" w:fill="auto"/>
            <w:noWrap/>
            <w:vAlign w:val="center"/>
            <w:hideMark/>
          </w:tcPr>
          <w:p w14:paraId="3DB71356"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10.96</w:t>
            </w:r>
          </w:p>
        </w:tc>
        <w:tc>
          <w:tcPr>
            <w:tcW w:w="266" w:type="dxa"/>
            <w:shd w:val="clear" w:color="000000" w:fill="E7E6E6"/>
            <w:vAlign w:val="center"/>
            <w:hideMark/>
          </w:tcPr>
          <w:p w14:paraId="336DB04C"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12111639"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66.7</w:t>
            </w:r>
          </w:p>
        </w:tc>
        <w:tc>
          <w:tcPr>
            <w:tcW w:w="860" w:type="dxa"/>
            <w:shd w:val="clear" w:color="auto" w:fill="auto"/>
            <w:noWrap/>
            <w:vAlign w:val="center"/>
            <w:hideMark/>
          </w:tcPr>
          <w:p w14:paraId="348E4E8B"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4.98</w:t>
            </w:r>
          </w:p>
        </w:tc>
        <w:tc>
          <w:tcPr>
            <w:tcW w:w="266" w:type="dxa"/>
            <w:shd w:val="clear" w:color="000000" w:fill="E7E6E6"/>
            <w:vAlign w:val="center"/>
            <w:hideMark/>
          </w:tcPr>
          <w:p w14:paraId="5267E90F"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7764D7FC"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62.6</w:t>
            </w:r>
          </w:p>
        </w:tc>
        <w:tc>
          <w:tcPr>
            <w:tcW w:w="1020" w:type="dxa"/>
            <w:shd w:val="clear" w:color="auto" w:fill="auto"/>
            <w:vAlign w:val="center"/>
            <w:hideMark/>
          </w:tcPr>
          <w:p w14:paraId="72BEE231"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0.22</w:t>
            </w:r>
          </w:p>
        </w:tc>
        <w:tc>
          <w:tcPr>
            <w:tcW w:w="1177" w:type="dxa"/>
            <w:shd w:val="clear" w:color="auto" w:fill="auto"/>
            <w:vAlign w:val="center"/>
            <w:hideMark/>
          </w:tcPr>
          <w:p w14:paraId="1FF8778D"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D4F89" w:rsidRPr="008E05F0" w14:paraId="18F70F52" w14:textId="1AB2627C" w:rsidTr="009D4F89">
        <w:trPr>
          <w:trHeight w:val="293"/>
        </w:trPr>
        <w:tc>
          <w:tcPr>
            <w:tcW w:w="2060" w:type="dxa"/>
            <w:shd w:val="clear" w:color="000000" w:fill="E7E6E6"/>
            <w:noWrap/>
            <w:vAlign w:val="bottom"/>
            <w:hideMark/>
          </w:tcPr>
          <w:p w14:paraId="502D4870"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shd w:val="clear" w:color="000000" w:fill="E7E6E6"/>
            <w:noWrap/>
            <w:vAlign w:val="bottom"/>
            <w:hideMark/>
          </w:tcPr>
          <w:p w14:paraId="7440D683"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000000" w:fill="E7E6E6"/>
            <w:noWrap/>
            <w:vAlign w:val="bottom"/>
            <w:hideMark/>
          </w:tcPr>
          <w:p w14:paraId="76725A05"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1BF46A87"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68.5</w:t>
            </w:r>
          </w:p>
        </w:tc>
        <w:tc>
          <w:tcPr>
            <w:tcW w:w="900" w:type="dxa"/>
            <w:shd w:val="clear" w:color="auto" w:fill="auto"/>
            <w:noWrap/>
            <w:vAlign w:val="bottom"/>
            <w:hideMark/>
          </w:tcPr>
          <w:p w14:paraId="0AA78880"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10.25</w:t>
            </w:r>
          </w:p>
        </w:tc>
        <w:tc>
          <w:tcPr>
            <w:tcW w:w="266" w:type="dxa"/>
            <w:shd w:val="clear" w:color="000000" w:fill="E7E6E6"/>
            <w:vAlign w:val="center"/>
            <w:hideMark/>
          </w:tcPr>
          <w:p w14:paraId="582C469A"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359D7350"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66.9</w:t>
            </w:r>
          </w:p>
        </w:tc>
        <w:tc>
          <w:tcPr>
            <w:tcW w:w="860" w:type="dxa"/>
            <w:shd w:val="clear" w:color="auto" w:fill="auto"/>
            <w:noWrap/>
            <w:vAlign w:val="bottom"/>
            <w:hideMark/>
          </w:tcPr>
          <w:p w14:paraId="745D9715"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4.98</w:t>
            </w:r>
          </w:p>
        </w:tc>
        <w:tc>
          <w:tcPr>
            <w:tcW w:w="266" w:type="dxa"/>
            <w:shd w:val="clear" w:color="000000" w:fill="E7E6E6"/>
            <w:vAlign w:val="center"/>
            <w:hideMark/>
          </w:tcPr>
          <w:p w14:paraId="4579E45C"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703A6E44"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63.3</w:t>
            </w:r>
          </w:p>
        </w:tc>
        <w:tc>
          <w:tcPr>
            <w:tcW w:w="1020" w:type="dxa"/>
            <w:shd w:val="clear" w:color="auto" w:fill="auto"/>
            <w:vAlign w:val="center"/>
            <w:hideMark/>
          </w:tcPr>
          <w:p w14:paraId="0CA52689"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0.16</w:t>
            </w:r>
          </w:p>
        </w:tc>
        <w:tc>
          <w:tcPr>
            <w:tcW w:w="1177" w:type="dxa"/>
            <w:shd w:val="clear" w:color="auto" w:fill="auto"/>
            <w:vAlign w:val="center"/>
            <w:hideMark/>
          </w:tcPr>
          <w:p w14:paraId="36C404C0"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D4F89" w:rsidRPr="008E05F0" w14:paraId="6FD6E3F0" w14:textId="45AAC18B" w:rsidTr="009D4F89">
        <w:trPr>
          <w:trHeight w:val="308"/>
        </w:trPr>
        <w:tc>
          <w:tcPr>
            <w:tcW w:w="2060" w:type="dxa"/>
            <w:shd w:val="clear" w:color="000000" w:fill="E7E6E6"/>
            <w:noWrap/>
            <w:vAlign w:val="center"/>
            <w:hideMark/>
          </w:tcPr>
          <w:p w14:paraId="591380E6" w14:textId="77777777" w:rsidR="009D4F89" w:rsidRPr="008E05F0" w:rsidRDefault="009D4F89"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shd w:val="clear" w:color="000000" w:fill="E7E6E6"/>
            <w:noWrap/>
            <w:vAlign w:val="center"/>
            <w:hideMark/>
          </w:tcPr>
          <w:p w14:paraId="5C44D5AA"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shd w:val="clear" w:color="000000" w:fill="E7E6E6"/>
            <w:noWrap/>
            <w:vAlign w:val="center"/>
            <w:hideMark/>
          </w:tcPr>
          <w:p w14:paraId="57C5B9FE"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center"/>
            <w:hideMark/>
          </w:tcPr>
          <w:p w14:paraId="577D19F1"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900" w:type="dxa"/>
            <w:shd w:val="clear" w:color="auto" w:fill="auto"/>
            <w:noWrap/>
            <w:vAlign w:val="center"/>
            <w:hideMark/>
          </w:tcPr>
          <w:p w14:paraId="75591621"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10.2</w:t>
            </w:r>
          </w:p>
        </w:tc>
        <w:tc>
          <w:tcPr>
            <w:tcW w:w="266" w:type="dxa"/>
            <w:shd w:val="clear" w:color="000000" w:fill="E7E6E6"/>
            <w:vAlign w:val="center"/>
            <w:hideMark/>
          </w:tcPr>
          <w:p w14:paraId="75B2D92F"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6942E12C"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66.7</w:t>
            </w:r>
          </w:p>
        </w:tc>
        <w:tc>
          <w:tcPr>
            <w:tcW w:w="860" w:type="dxa"/>
            <w:shd w:val="clear" w:color="auto" w:fill="auto"/>
            <w:noWrap/>
            <w:vAlign w:val="center"/>
            <w:hideMark/>
          </w:tcPr>
          <w:p w14:paraId="45C553FD"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5.29</w:t>
            </w:r>
          </w:p>
        </w:tc>
        <w:tc>
          <w:tcPr>
            <w:tcW w:w="266" w:type="dxa"/>
            <w:shd w:val="clear" w:color="000000" w:fill="E7E6E6"/>
            <w:vAlign w:val="center"/>
            <w:hideMark/>
          </w:tcPr>
          <w:p w14:paraId="3E33E62E"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6812414F" w14:textId="77777777" w:rsidR="009D4F89" w:rsidRPr="008E05F0" w:rsidRDefault="009D4F89"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61.2</w:t>
            </w:r>
          </w:p>
        </w:tc>
        <w:tc>
          <w:tcPr>
            <w:tcW w:w="1020" w:type="dxa"/>
            <w:shd w:val="clear" w:color="auto" w:fill="auto"/>
            <w:noWrap/>
            <w:vAlign w:val="center"/>
            <w:hideMark/>
          </w:tcPr>
          <w:p w14:paraId="1F60624C"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0.26</w:t>
            </w:r>
          </w:p>
        </w:tc>
        <w:tc>
          <w:tcPr>
            <w:tcW w:w="1177" w:type="dxa"/>
            <w:shd w:val="clear" w:color="auto" w:fill="auto"/>
            <w:noWrap/>
            <w:vAlign w:val="center"/>
            <w:hideMark/>
          </w:tcPr>
          <w:p w14:paraId="4FA7B4FB" w14:textId="77777777" w:rsidR="009D4F89" w:rsidRPr="008E05F0" w:rsidRDefault="009D4F89"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3%</w:t>
            </w:r>
          </w:p>
        </w:tc>
      </w:tr>
    </w:tbl>
    <w:p w14:paraId="21F35777" w14:textId="77777777" w:rsidR="009207B7" w:rsidRDefault="009207B7" w:rsidP="009207B7">
      <w:pPr>
        <w:spacing w:after="0"/>
      </w:pPr>
    </w:p>
    <w:tbl>
      <w:tblPr>
        <w:tblW w:w="10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207B7" w:rsidRPr="008E05F0" w14:paraId="79D6A3A7" w14:textId="77777777" w:rsidTr="00F672A6">
        <w:trPr>
          <w:trHeight w:val="293"/>
        </w:trPr>
        <w:tc>
          <w:tcPr>
            <w:tcW w:w="2060" w:type="dxa"/>
            <w:shd w:val="clear" w:color="auto" w:fill="auto"/>
            <w:noWrap/>
            <w:vAlign w:val="bottom"/>
            <w:hideMark/>
          </w:tcPr>
          <w:p w14:paraId="0F6F2BA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Test Date</w:t>
            </w:r>
          </w:p>
        </w:tc>
        <w:tc>
          <w:tcPr>
            <w:tcW w:w="940" w:type="dxa"/>
            <w:shd w:val="clear" w:color="auto" w:fill="auto"/>
            <w:noWrap/>
            <w:vAlign w:val="bottom"/>
            <w:hideMark/>
          </w:tcPr>
          <w:p w14:paraId="36EA5AB8"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shd w:val="clear" w:color="auto" w:fill="auto"/>
            <w:noWrap/>
            <w:vAlign w:val="bottom"/>
            <w:hideMark/>
          </w:tcPr>
          <w:p w14:paraId="57A70F65"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5511" w:type="dxa"/>
            <w:gridSpan w:val="8"/>
            <w:shd w:val="clear" w:color="000000" w:fill="E7E6E6"/>
            <w:noWrap/>
            <w:vAlign w:val="bottom"/>
            <w:hideMark/>
          </w:tcPr>
          <w:p w14:paraId="3F068BA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shd w:val="clear" w:color="auto" w:fill="auto"/>
            <w:noWrap/>
            <w:vAlign w:val="bottom"/>
            <w:hideMark/>
          </w:tcPr>
          <w:p w14:paraId="79277594" w14:textId="77777777" w:rsidR="009207B7" w:rsidRPr="008E05F0" w:rsidRDefault="009207B7" w:rsidP="004C21CC">
            <w:pPr>
              <w:spacing w:after="0" w:line="240" w:lineRule="auto"/>
              <w:jc w:val="center"/>
              <w:rPr>
                <w:rFonts w:ascii="Calibri" w:eastAsia="Times New Roman" w:hAnsi="Calibri" w:cs="Calibri"/>
                <w:color w:val="000000"/>
              </w:rPr>
            </w:pPr>
          </w:p>
        </w:tc>
      </w:tr>
      <w:tr w:rsidR="009207B7" w:rsidRPr="008E05F0" w14:paraId="3EECD4A6" w14:textId="77777777" w:rsidTr="00F672A6">
        <w:trPr>
          <w:trHeight w:val="293"/>
        </w:trPr>
        <w:tc>
          <w:tcPr>
            <w:tcW w:w="2060" w:type="dxa"/>
            <w:shd w:val="clear" w:color="auto" w:fill="auto"/>
            <w:noWrap/>
            <w:vAlign w:val="bottom"/>
            <w:hideMark/>
          </w:tcPr>
          <w:p w14:paraId="3A51254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6/14/24</w:t>
            </w:r>
          </w:p>
        </w:tc>
        <w:tc>
          <w:tcPr>
            <w:tcW w:w="940" w:type="dxa"/>
            <w:shd w:val="clear" w:color="auto" w:fill="auto"/>
            <w:noWrap/>
            <w:vAlign w:val="bottom"/>
            <w:hideMark/>
          </w:tcPr>
          <w:p w14:paraId="5610902D"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shd w:val="clear" w:color="auto" w:fill="auto"/>
            <w:noWrap/>
            <w:vAlign w:val="bottom"/>
            <w:hideMark/>
          </w:tcPr>
          <w:p w14:paraId="5477F7B2"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1633" w:type="dxa"/>
            <w:gridSpan w:val="2"/>
            <w:shd w:val="clear" w:color="000000" w:fill="E7E6E6"/>
            <w:vAlign w:val="center"/>
            <w:hideMark/>
          </w:tcPr>
          <w:p w14:paraId="1966505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shd w:val="clear" w:color="000000" w:fill="E7E6E6"/>
            <w:vAlign w:val="center"/>
            <w:hideMark/>
          </w:tcPr>
          <w:p w14:paraId="0524E9E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shd w:val="clear" w:color="000000" w:fill="E7E6E6"/>
            <w:vAlign w:val="center"/>
            <w:hideMark/>
          </w:tcPr>
          <w:p w14:paraId="742F1E82" w14:textId="651BAC62" w:rsidR="009207B7" w:rsidRPr="008E05F0" w:rsidRDefault="007F5631"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shd w:val="clear" w:color="000000" w:fill="E7E6E6"/>
            <w:vAlign w:val="center"/>
            <w:hideMark/>
          </w:tcPr>
          <w:p w14:paraId="4EB2534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shd w:val="clear" w:color="000000" w:fill="E7E6E6"/>
            <w:vAlign w:val="center"/>
            <w:hideMark/>
          </w:tcPr>
          <w:p w14:paraId="2A31433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207B7" w:rsidRPr="008E05F0" w14:paraId="6A976968" w14:textId="77777777" w:rsidTr="00F672A6">
        <w:trPr>
          <w:trHeight w:val="555"/>
        </w:trPr>
        <w:tc>
          <w:tcPr>
            <w:tcW w:w="2060" w:type="dxa"/>
            <w:shd w:val="clear" w:color="000000" w:fill="E7E6E6"/>
            <w:vAlign w:val="center"/>
            <w:hideMark/>
          </w:tcPr>
          <w:p w14:paraId="1EA6B03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shd w:val="clear" w:color="000000" w:fill="E7E6E6"/>
            <w:vAlign w:val="center"/>
            <w:hideMark/>
          </w:tcPr>
          <w:p w14:paraId="7BC2BB2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w:t>
            </w:r>
            <w:r>
              <w:rPr>
                <w:rFonts w:ascii="Calibri" w:eastAsia="Times New Roman" w:hAnsi="Calibri" w:cs="Calibri"/>
                <w:b/>
                <w:bCs/>
                <w:color w:val="000000"/>
              </w:rPr>
              <w:t>t</w:t>
            </w:r>
          </w:p>
        </w:tc>
        <w:tc>
          <w:tcPr>
            <w:tcW w:w="840" w:type="dxa"/>
            <w:shd w:val="clear" w:color="000000" w:fill="E7E6E6"/>
            <w:vAlign w:val="center"/>
            <w:hideMark/>
          </w:tcPr>
          <w:p w14:paraId="78933942" w14:textId="48B20C67" w:rsidR="009207B7" w:rsidRPr="008E05F0" w:rsidRDefault="00FF29A2"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207B7" w:rsidRPr="008E05F0">
              <w:rPr>
                <w:rFonts w:ascii="Calibri" w:eastAsia="Times New Roman" w:hAnsi="Calibri" w:cs="Calibri"/>
                <w:b/>
                <w:bCs/>
                <w:color w:val="000000"/>
              </w:rPr>
              <w:t xml:space="preserve"> </w:t>
            </w:r>
            <w:r w:rsidR="009207B7" w:rsidRPr="008E05F0">
              <w:rPr>
                <w:rFonts w:ascii="Calibri" w:eastAsia="Times New Roman" w:hAnsi="Calibri" w:cs="Calibri"/>
                <w:b/>
                <w:bCs/>
                <w:color w:val="000000"/>
              </w:rPr>
              <w:br/>
              <w:t>ft</w:t>
            </w:r>
          </w:p>
        </w:tc>
        <w:tc>
          <w:tcPr>
            <w:tcW w:w="733" w:type="dxa"/>
            <w:shd w:val="clear" w:color="000000" w:fill="E7E6E6"/>
            <w:vAlign w:val="center"/>
            <w:hideMark/>
          </w:tcPr>
          <w:p w14:paraId="430894A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shd w:val="clear" w:color="000000" w:fill="E7E6E6"/>
            <w:vAlign w:val="center"/>
            <w:hideMark/>
          </w:tcPr>
          <w:p w14:paraId="3B3CD33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shd w:val="clear" w:color="000000" w:fill="E7E6E6"/>
            <w:vAlign w:val="center"/>
            <w:hideMark/>
          </w:tcPr>
          <w:p w14:paraId="277FD66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vAlign w:val="center"/>
            <w:hideMark/>
          </w:tcPr>
          <w:p w14:paraId="6E51C73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shd w:val="clear" w:color="000000" w:fill="E7E6E6"/>
            <w:vAlign w:val="center"/>
            <w:hideMark/>
          </w:tcPr>
          <w:p w14:paraId="5254B55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shd w:val="clear" w:color="000000" w:fill="E7E6E6"/>
            <w:vAlign w:val="center"/>
            <w:hideMark/>
          </w:tcPr>
          <w:p w14:paraId="16BCB59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vAlign w:val="center"/>
            <w:hideMark/>
          </w:tcPr>
          <w:p w14:paraId="608E976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shd w:val="clear" w:color="000000" w:fill="E7E6E6"/>
            <w:vAlign w:val="center"/>
            <w:hideMark/>
          </w:tcPr>
          <w:p w14:paraId="595228F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shd w:val="clear" w:color="000000" w:fill="E7E6E6"/>
            <w:vAlign w:val="center"/>
            <w:hideMark/>
          </w:tcPr>
          <w:p w14:paraId="3FF9BB6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207B7" w:rsidRPr="008E05F0" w14:paraId="31144854" w14:textId="77777777" w:rsidTr="00F672A6">
        <w:trPr>
          <w:trHeight w:val="293"/>
        </w:trPr>
        <w:tc>
          <w:tcPr>
            <w:tcW w:w="2060" w:type="dxa"/>
            <w:shd w:val="clear" w:color="000000" w:fill="E7E6E6"/>
            <w:noWrap/>
            <w:vAlign w:val="bottom"/>
            <w:hideMark/>
          </w:tcPr>
          <w:p w14:paraId="4DB3B8CF"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shd w:val="clear" w:color="000000" w:fill="E7E6E6"/>
            <w:noWrap/>
            <w:vAlign w:val="bottom"/>
            <w:hideMark/>
          </w:tcPr>
          <w:p w14:paraId="02C5CAF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shd w:val="clear" w:color="auto" w:fill="auto"/>
            <w:noWrap/>
            <w:vAlign w:val="bottom"/>
            <w:hideMark/>
          </w:tcPr>
          <w:p w14:paraId="790869E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shd w:val="clear" w:color="000000" w:fill="E7E6E6"/>
            <w:noWrap/>
            <w:vAlign w:val="bottom"/>
            <w:hideMark/>
          </w:tcPr>
          <w:p w14:paraId="52D3ACA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72.1</w:t>
            </w:r>
          </w:p>
        </w:tc>
        <w:tc>
          <w:tcPr>
            <w:tcW w:w="900" w:type="dxa"/>
            <w:shd w:val="clear" w:color="auto" w:fill="auto"/>
            <w:noWrap/>
            <w:vAlign w:val="bottom"/>
            <w:hideMark/>
          </w:tcPr>
          <w:p w14:paraId="1D930BB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11.28</w:t>
            </w:r>
          </w:p>
        </w:tc>
        <w:tc>
          <w:tcPr>
            <w:tcW w:w="266" w:type="dxa"/>
            <w:shd w:val="clear" w:color="000000" w:fill="E7E6E6"/>
            <w:vAlign w:val="center"/>
            <w:hideMark/>
          </w:tcPr>
          <w:p w14:paraId="2D36045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000000"/>
            <w:noWrap/>
            <w:vAlign w:val="bottom"/>
            <w:hideMark/>
          </w:tcPr>
          <w:p w14:paraId="0C5042D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shd w:val="clear" w:color="000000" w:fill="000000"/>
            <w:noWrap/>
            <w:vAlign w:val="bottom"/>
            <w:hideMark/>
          </w:tcPr>
          <w:p w14:paraId="7E1FDF8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shd w:val="clear" w:color="000000" w:fill="E7E6E6"/>
            <w:vAlign w:val="center"/>
            <w:hideMark/>
          </w:tcPr>
          <w:p w14:paraId="27D03B0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7A76544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66.2</w:t>
            </w:r>
          </w:p>
        </w:tc>
        <w:tc>
          <w:tcPr>
            <w:tcW w:w="1020" w:type="dxa"/>
            <w:shd w:val="clear" w:color="auto" w:fill="auto"/>
            <w:noWrap/>
            <w:vAlign w:val="bottom"/>
            <w:hideMark/>
          </w:tcPr>
          <w:p w14:paraId="288C6A4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6.72</w:t>
            </w:r>
          </w:p>
        </w:tc>
        <w:tc>
          <w:tcPr>
            <w:tcW w:w="1177" w:type="dxa"/>
            <w:shd w:val="clear" w:color="auto" w:fill="auto"/>
            <w:noWrap/>
            <w:vAlign w:val="bottom"/>
            <w:hideMark/>
          </w:tcPr>
          <w:p w14:paraId="2DD720D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60%</w:t>
            </w:r>
          </w:p>
        </w:tc>
      </w:tr>
      <w:tr w:rsidR="009207B7" w:rsidRPr="008E05F0" w14:paraId="3213939C" w14:textId="77777777" w:rsidTr="00F672A6">
        <w:trPr>
          <w:trHeight w:val="293"/>
        </w:trPr>
        <w:tc>
          <w:tcPr>
            <w:tcW w:w="2060" w:type="dxa"/>
            <w:shd w:val="clear" w:color="000000" w:fill="E7E6E6"/>
            <w:noWrap/>
            <w:vAlign w:val="bottom"/>
            <w:hideMark/>
          </w:tcPr>
          <w:p w14:paraId="72277F07"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shd w:val="clear" w:color="000000" w:fill="E7E6E6"/>
            <w:noWrap/>
            <w:vAlign w:val="bottom"/>
            <w:hideMark/>
          </w:tcPr>
          <w:p w14:paraId="7041187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shd w:val="clear" w:color="auto" w:fill="auto"/>
            <w:noWrap/>
            <w:vAlign w:val="bottom"/>
            <w:hideMark/>
          </w:tcPr>
          <w:p w14:paraId="0C538C4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7C3968E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73.6</w:t>
            </w:r>
          </w:p>
        </w:tc>
        <w:tc>
          <w:tcPr>
            <w:tcW w:w="900" w:type="dxa"/>
            <w:shd w:val="clear" w:color="auto" w:fill="auto"/>
            <w:noWrap/>
            <w:vAlign w:val="bottom"/>
            <w:hideMark/>
          </w:tcPr>
          <w:p w14:paraId="417AD32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13.22</w:t>
            </w:r>
          </w:p>
        </w:tc>
        <w:tc>
          <w:tcPr>
            <w:tcW w:w="266" w:type="dxa"/>
            <w:shd w:val="clear" w:color="000000" w:fill="E7E6E6"/>
            <w:vAlign w:val="center"/>
            <w:hideMark/>
          </w:tcPr>
          <w:p w14:paraId="2002E8E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2AAE34D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66.2</w:t>
            </w:r>
          </w:p>
        </w:tc>
        <w:tc>
          <w:tcPr>
            <w:tcW w:w="860" w:type="dxa"/>
            <w:shd w:val="clear" w:color="auto" w:fill="auto"/>
            <w:noWrap/>
            <w:vAlign w:val="bottom"/>
            <w:hideMark/>
          </w:tcPr>
          <w:p w14:paraId="782F1D0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7.08</w:t>
            </w:r>
          </w:p>
        </w:tc>
        <w:tc>
          <w:tcPr>
            <w:tcW w:w="266" w:type="dxa"/>
            <w:shd w:val="clear" w:color="000000" w:fill="E7E6E6"/>
            <w:vAlign w:val="center"/>
            <w:hideMark/>
          </w:tcPr>
          <w:p w14:paraId="4278D94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3135375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64.8</w:t>
            </w:r>
          </w:p>
        </w:tc>
        <w:tc>
          <w:tcPr>
            <w:tcW w:w="1020" w:type="dxa"/>
            <w:shd w:val="clear" w:color="auto" w:fill="auto"/>
            <w:noWrap/>
            <w:vAlign w:val="bottom"/>
            <w:hideMark/>
          </w:tcPr>
          <w:p w14:paraId="6197D7D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2.23</w:t>
            </w:r>
          </w:p>
        </w:tc>
        <w:tc>
          <w:tcPr>
            <w:tcW w:w="1177" w:type="dxa"/>
            <w:shd w:val="clear" w:color="auto" w:fill="auto"/>
            <w:noWrap/>
            <w:vAlign w:val="bottom"/>
            <w:hideMark/>
          </w:tcPr>
          <w:p w14:paraId="193F726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17%</w:t>
            </w:r>
          </w:p>
        </w:tc>
      </w:tr>
      <w:tr w:rsidR="009207B7" w:rsidRPr="008E05F0" w14:paraId="0008B2DD" w14:textId="77777777" w:rsidTr="00F672A6">
        <w:trPr>
          <w:trHeight w:val="293"/>
        </w:trPr>
        <w:tc>
          <w:tcPr>
            <w:tcW w:w="2060" w:type="dxa"/>
            <w:shd w:val="clear" w:color="000000" w:fill="E7E6E6"/>
            <w:noWrap/>
            <w:vAlign w:val="bottom"/>
            <w:hideMark/>
          </w:tcPr>
          <w:p w14:paraId="34128D22"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w:t>
            </w:r>
          </w:p>
        </w:tc>
        <w:tc>
          <w:tcPr>
            <w:tcW w:w="940" w:type="dxa"/>
            <w:shd w:val="clear" w:color="000000" w:fill="E7E6E6"/>
            <w:noWrap/>
            <w:vAlign w:val="bottom"/>
            <w:hideMark/>
          </w:tcPr>
          <w:p w14:paraId="46BD137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auto" w:fill="auto"/>
            <w:noWrap/>
            <w:vAlign w:val="bottom"/>
            <w:hideMark/>
          </w:tcPr>
          <w:p w14:paraId="5E9F917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2A9C840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74.7</w:t>
            </w:r>
          </w:p>
        </w:tc>
        <w:tc>
          <w:tcPr>
            <w:tcW w:w="900" w:type="dxa"/>
            <w:shd w:val="clear" w:color="auto" w:fill="auto"/>
            <w:noWrap/>
            <w:vAlign w:val="bottom"/>
            <w:hideMark/>
          </w:tcPr>
          <w:p w14:paraId="51810B4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12.47</w:t>
            </w:r>
          </w:p>
        </w:tc>
        <w:tc>
          <w:tcPr>
            <w:tcW w:w="266" w:type="dxa"/>
            <w:shd w:val="clear" w:color="000000" w:fill="E7E6E6"/>
            <w:vAlign w:val="center"/>
            <w:hideMark/>
          </w:tcPr>
          <w:p w14:paraId="5E9A98B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6BE2140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860" w:type="dxa"/>
            <w:shd w:val="clear" w:color="auto" w:fill="auto"/>
            <w:noWrap/>
            <w:vAlign w:val="bottom"/>
            <w:hideMark/>
          </w:tcPr>
          <w:p w14:paraId="5B271F1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7.56</w:t>
            </w:r>
          </w:p>
        </w:tc>
        <w:tc>
          <w:tcPr>
            <w:tcW w:w="266" w:type="dxa"/>
            <w:shd w:val="clear" w:color="000000" w:fill="E7E6E6"/>
            <w:vAlign w:val="center"/>
            <w:hideMark/>
          </w:tcPr>
          <w:p w14:paraId="06DFB6C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4F74B85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65.3</w:t>
            </w:r>
          </w:p>
        </w:tc>
        <w:tc>
          <w:tcPr>
            <w:tcW w:w="1020" w:type="dxa"/>
            <w:shd w:val="clear" w:color="auto" w:fill="auto"/>
            <w:noWrap/>
            <w:vAlign w:val="bottom"/>
            <w:hideMark/>
          </w:tcPr>
          <w:p w14:paraId="4BD050E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4.02</w:t>
            </w:r>
          </w:p>
        </w:tc>
        <w:tc>
          <w:tcPr>
            <w:tcW w:w="1177" w:type="dxa"/>
            <w:shd w:val="clear" w:color="auto" w:fill="auto"/>
            <w:noWrap/>
            <w:vAlign w:val="bottom"/>
            <w:hideMark/>
          </w:tcPr>
          <w:p w14:paraId="11BC4DF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32%</w:t>
            </w:r>
          </w:p>
        </w:tc>
      </w:tr>
      <w:tr w:rsidR="009207B7" w:rsidRPr="008E05F0" w14:paraId="0AAFD49A" w14:textId="77777777" w:rsidTr="00F672A6">
        <w:trPr>
          <w:trHeight w:val="293"/>
        </w:trPr>
        <w:tc>
          <w:tcPr>
            <w:tcW w:w="2060" w:type="dxa"/>
            <w:shd w:val="clear" w:color="000000" w:fill="E7E6E6"/>
            <w:noWrap/>
            <w:vAlign w:val="center"/>
            <w:hideMark/>
          </w:tcPr>
          <w:p w14:paraId="68C2747E"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shd w:val="clear" w:color="000000" w:fill="E7E6E6"/>
            <w:noWrap/>
            <w:vAlign w:val="center"/>
            <w:hideMark/>
          </w:tcPr>
          <w:p w14:paraId="06FBE61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auto" w:fill="auto"/>
            <w:noWrap/>
            <w:vAlign w:val="center"/>
            <w:hideMark/>
          </w:tcPr>
          <w:p w14:paraId="08B59E3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center"/>
            <w:hideMark/>
          </w:tcPr>
          <w:p w14:paraId="3A83C33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75.6</w:t>
            </w:r>
          </w:p>
        </w:tc>
        <w:tc>
          <w:tcPr>
            <w:tcW w:w="900" w:type="dxa"/>
            <w:shd w:val="clear" w:color="auto" w:fill="auto"/>
            <w:noWrap/>
            <w:vAlign w:val="center"/>
            <w:hideMark/>
          </w:tcPr>
          <w:p w14:paraId="6BE47B3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11.01</w:t>
            </w:r>
          </w:p>
        </w:tc>
        <w:tc>
          <w:tcPr>
            <w:tcW w:w="266" w:type="dxa"/>
            <w:shd w:val="clear" w:color="000000" w:fill="E7E6E6"/>
            <w:vAlign w:val="center"/>
            <w:hideMark/>
          </w:tcPr>
          <w:p w14:paraId="3757678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2F2ADC8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67.6</w:t>
            </w:r>
          </w:p>
        </w:tc>
        <w:tc>
          <w:tcPr>
            <w:tcW w:w="860" w:type="dxa"/>
            <w:shd w:val="clear" w:color="auto" w:fill="auto"/>
            <w:noWrap/>
            <w:vAlign w:val="center"/>
            <w:hideMark/>
          </w:tcPr>
          <w:p w14:paraId="1A5B6CB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4.73</w:t>
            </w:r>
          </w:p>
        </w:tc>
        <w:tc>
          <w:tcPr>
            <w:tcW w:w="266" w:type="dxa"/>
            <w:shd w:val="clear" w:color="000000" w:fill="E7E6E6"/>
            <w:vAlign w:val="center"/>
            <w:hideMark/>
          </w:tcPr>
          <w:p w14:paraId="406615A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275A50F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65.5</w:t>
            </w:r>
          </w:p>
        </w:tc>
        <w:tc>
          <w:tcPr>
            <w:tcW w:w="1020" w:type="dxa"/>
            <w:shd w:val="clear" w:color="auto" w:fill="auto"/>
            <w:vAlign w:val="center"/>
            <w:hideMark/>
          </w:tcPr>
          <w:p w14:paraId="4EE1A3C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2.55</w:t>
            </w:r>
          </w:p>
        </w:tc>
        <w:tc>
          <w:tcPr>
            <w:tcW w:w="1177" w:type="dxa"/>
            <w:shd w:val="clear" w:color="auto" w:fill="auto"/>
            <w:vAlign w:val="center"/>
            <w:hideMark/>
          </w:tcPr>
          <w:p w14:paraId="4155913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23%</w:t>
            </w:r>
          </w:p>
        </w:tc>
      </w:tr>
      <w:tr w:rsidR="009207B7" w:rsidRPr="008E05F0" w14:paraId="7B03DC17" w14:textId="77777777" w:rsidTr="00F672A6">
        <w:trPr>
          <w:trHeight w:val="293"/>
        </w:trPr>
        <w:tc>
          <w:tcPr>
            <w:tcW w:w="2060" w:type="dxa"/>
            <w:shd w:val="clear" w:color="000000" w:fill="E7E6E6"/>
            <w:noWrap/>
            <w:vAlign w:val="bottom"/>
            <w:hideMark/>
          </w:tcPr>
          <w:p w14:paraId="167BDC9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shd w:val="clear" w:color="000000" w:fill="E7E6E6"/>
            <w:noWrap/>
            <w:vAlign w:val="bottom"/>
            <w:hideMark/>
          </w:tcPr>
          <w:p w14:paraId="28CA024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shd w:val="clear" w:color="auto" w:fill="auto"/>
            <w:noWrap/>
            <w:vAlign w:val="bottom"/>
            <w:hideMark/>
          </w:tcPr>
          <w:p w14:paraId="68C6B9A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w:t>
            </w:r>
          </w:p>
        </w:tc>
        <w:tc>
          <w:tcPr>
            <w:tcW w:w="733" w:type="dxa"/>
            <w:shd w:val="clear" w:color="000000" w:fill="E7E6E6"/>
            <w:noWrap/>
            <w:vAlign w:val="bottom"/>
            <w:hideMark/>
          </w:tcPr>
          <w:p w14:paraId="2ACC532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73.4</w:t>
            </w:r>
          </w:p>
        </w:tc>
        <w:tc>
          <w:tcPr>
            <w:tcW w:w="900" w:type="dxa"/>
            <w:shd w:val="clear" w:color="auto" w:fill="auto"/>
            <w:noWrap/>
            <w:vAlign w:val="bottom"/>
            <w:hideMark/>
          </w:tcPr>
          <w:p w14:paraId="7B9E7D5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10.01</w:t>
            </w:r>
          </w:p>
        </w:tc>
        <w:tc>
          <w:tcPr>
            <w:tcW w:w="266" w:type="dxa"/>
            <w:shd w:val="clear" w:color="000000" w:fill="E7E6E6"/>
            <w:vAlign w:val="center"/>
            <w:hideMark/>
          </w:tcPr>
          <w:p w14:paraId="0A3C719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4BDD893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67.8</w:t>
            </w:r>
          </w:p>
        </w:tc>
        <w:tc>
          <w:tcPr>
            <w:tcW w:w="860" w:type="dxa"/>
            <w:shd w:val="clear" w:color="auto" w:fill="auto"/>
            <w:noWrap/>
            <w:vAlign w:val="bottom"/>
            <w:hideMark/>
          </w:tcPr>
          <w:p w14:paraId="0CE6C08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4.04</w:t>
            </w:r>
          </w:p>
        </w:tc>
        <w:tc>
          <w:tcPr>
            <w:tcW w:w="266" w:type="dxa"/>
            <w:shd w:val="clear" w:color="000000" w:fill="E7E6E6"/>
            <w:vAlign w:val="center"/>
            <w:hideMark/>
          </w:tcPr>
          <w:p w14:paraId="0B74CCF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bottom"/>
            <w:hideMark/>
          </w:tcPr>
          <w:p w14:paraId="1AE7017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64.4</w:t>
            </w:r>
          </w:p>
        </w:tc>
        <w:tc>
          <w:tcPr>
            <w:tcW w:w="1020" w:type="dxa"/>
            <w:shd w:val="clear" w:color="auto" w:fill="auto"/>
            <w:vAlign w:val="center"/>
            <w:hideMark/>
          </w:tcPr>
          <w:p w14:paraId="2B30B3E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0.16</w:t>
            </w:r>
          </w:p>
        </w:tc>
        <w:tc>
          <w:tcPr>
            <w:tcW w:w="1177" w:type="dxa"/>
            <w:shd w:val="clear" w:color="auto" w:fill="auto"/>
            <w:vAlign w:val="center"/>
            <w:hideMark/>
          </w:tcPr>
          <w:p w14:paraId="0672BE8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34861B3B" w14:textId="77777777" w:rsidTr="00F672A6">
        <w:trPr>
          <w:trHeight w:val="308"/>
        </w:trPr>
        <w:tc>
          <w:tcPr>
            <w:tcW w:w="2060" w:type="dxa"/>
            <w:shd w:val="clear" w:color="000000" w:fill="E7E6E6"/>
            <w:noWrap/>
            <w:vAlign w:val="center"/>
            <w:hideMark/>
          </w:tcPr>
          <w:p w14:paraId="5E1F4E26"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shd w:val="clear" w:color="000000" w:fill="E7E6E6"/>
            <w:noWrap/>
            <w:vAlign w:val="center"/>
            <w:hideMark/>
          </w:tcPr>
          <w:p w14:paraId="7205E1F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shd w:val="clear" w:color="auto" w:fill="auto"/>
            <w:noWrap/>
            <w:vAlign w:val="center"/>
            <w:hideMark/>
          </w:tcPr>
          <w:p w14:paraId="66B9C81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2.5</w:t>
            </w:r>
          </w:p>
        </w:tc>
        <w:tc>
          <w:tcPr>
            <w:tcW w:w="733" w:type="dxa"/>
            <w:shd w:val="clear" w:color="000000" w:fill="E7E6E6"/>
            <w:noWrap/>
            <w:vAlign w:val="center"/>
            <w:hideMark/>
          </w:tcPr>
          <w:p w14:paraId="003E302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75.0</w:t>
            </w:r>
          </w:p>
        </w:tc>
        <w:tc>
          <w:tcPr>
            <w:tcW w:w="900" w:type="dxa"/>
            <w:shd w:val="clear" w:color="auto" w:fill="auto"/>
            <w:noWrap/>
            <w:vAlign w:val="center"/>
            <w:hideMark/>
          </w:tcPr>
          <w:p w14:paraId="6CC98C5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10.92</w:t>
            </w:r>
          </w:p>
        </w:tc>
        <w:tc>
          <w:tcPr>
            <w:tcW w:w="266" w:type="dxa"/>
            <w:shd w:val="clear" w:color="000000" w:fill="E7E6E6"/>
            <w:vAlign w:val="center"/>
            <w:hideMark/>
          </w:tcPr>
          <w:p w14:paraId="0B1B1AA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29DAC14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68.5</w:t>
            </w:r>
          </w:p>
        </w:tc>
        <w:tc>
          <w:tcPr>
            <w:tcW w:w="860" w:type="dxa"/>
            <w:shd w:val="clear" w:color="auto" w:fill="auto"/>
            <w:noWrap/>
            <w:vAlign w:val="center"/>
            <w:hideMark/>
          </w:tcPr>
          <w:p w14:paraId="483497C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6.57</w:t>
            </w:r>
          </w:p>
        </w:tc>
        <w:tc>
          <w:tcPr>
            <w:tcW w:w="266" w:type="dxa"/>
            <w:shd w:val="clear" w:color="000000" w:fill="E7E6E6"/>
            <w:vAlign w:val="center"/>
            <w:hideMark/>
          </w:tcPr>
          <w:p w14:paraId="24AEA95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shd w:val="clear" w:color="000000" w:fill="E7E6E6"/>
            <w:noWrap/>
            <w:vAlign w:val="center"/>
            <w:hideMark/>
          </w:tcPr>
          <w:p w14:paraId="5BA373D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63.3</w:t>
            </w:r>
          </w:p>
        </w:tc>
        <w:tc>
          <w:tcPr>
            <w:tcW w:w="1020" w:type="dxa"/>
            <w:shd w:val="clear" w:color="auto" w:fill="auto"/>
            <w:noWrap/>
            <w:vAlign w:val="center"/>
            <w:hideMark/>
          </w:tcPr>
          <w:p w14:paraId="289F643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0.18</w:t>
            </w:r>
          </w:p>
        </w:tc>
        <w:tc>
          <w:tcPr>
            <w:tcW w:w="1177" w:type="dxa"/>
            <w:shd w:val="clear" w:color="auto" w:fill="auto"/>
            <w:noWrap/>
            <w:vAlign w:val="center"/>
            <w:hideMark/>
          </w:tcPr>
          <w:p w14:paraId="05D4171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bl>
    <w:p w14:paraId="17CF6C6B" w14:textId="77777777" w:rsidR="009207B7" w:rsidRDefault="009207B7" w:rsidP="009207B7">
      <w:pPr>
        <w:spacing w:after="0"/>
      </w:pPr>
    </w:p>
    <w:tbl>
      <w:tblPr>
        <w:tblW w:w="10528" w:type="dxa"/>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207B7" w:rsidRPr="008E05F0" w14:paraId="1B3291C4"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7F116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Test Date</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CA54D0"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24673D"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5511" w:type="dxa"/>
            <w:gridSpan w:val="8"/>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C99410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61DB9A" w14:textId="77777777" w:rsidR="009207B7" w:rsidRPr="008E05F0" w:rsidRDefault="009207B7" w:rsidP="004C21CC">
            <w:pPr>
              <w:spacing w:after="0" w:line="240" w:lineRule="auto"/>
              <w:jc w:val="center"/>
              <w:rPr>
                <w:rFonts w:ascii="Calibri" w:eastAsia="Times New Roman" w:hAnsi="Calibri" w:cs="Calibri"/>
                <w:color w:val="000000"/>
              </w:rPr>
            </w:pPr>
          </w:p>
        </w:tc>
      </w:tr>
      <w:tr w:rsidR="009207B7" w:rsidRPr="008E05F0" w14:paraId="57BEDFF6"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0ED87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7/21/24</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93BD14"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C96C60"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163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3A4F7CF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167AAEC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7B900352" w14:textId="30866213" w:rsidR="009207B7" w:rsidRPr="008E05F0" w:rsidRDefault="007F5631"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tcBorders>
              <w:top w:val="single" w:sz="8" w:space="0" w:color="auto"/>
              <w:left w:val="single" w:sz="8" w:space="0" w:color="auto"/>
              <w:bottom w:val="single" w:sz="8" w:space="0" w:color="auto"/>
              <w:right w:val="single" w:sz="8" w:space="0" w:color="auto"/>
            </w:tcBorders>
            <w:shd w:val="clear" w:color="000000" w:fill="E7E6E6"/>
            <w:vAlign w:val="center"/>
            <w:hideMark/>
          </w:tcPr>
          <w:p w14:paraId="5EDC6AB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8F7713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207B7" w:rsidRPr="008E05F0" w14:paraId="2549AFF7" w14:textId="77777777" w:rsidTr="00F672A6">
        <w:trPr>
          <w:trHeight w:val="555"/>
        </w:trPr>
        <w:tc>
          <w:tcPr>
            <w:tcW w:w="206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50A2B4D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tcBorders>
              <w:top w:val="single" w:sz="8" w:space="0" w:color="auto"/>
              <w:left w:val="nil"/>
              <w:bottom w:val="single" w:sz="8" w:space="0" w:color="auto"/>
              <w:right w:val="single" w:sz="8" w:space="0" w:color="auto"/>
            </w:tcBorders>
            <w:shd w:val="clear" w:color="000000" w:fill="E7E6E6"/>
            <w:vAlign w:val="center"/>
            <w:hideMark/>
          </w:tcPr>
          <w:p w14:paraId="0CFF5E3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w:t>
            </w:r>
            <w:r>
              <w:rPr>
                <w:rFonts w:ascii="Calibri" w:eastAsia="Times New Roman" w:hAnsi="Calibri" w:cs="Calibri"/>
                <w:b/>
                <w:bCs/>
                <w:color w:val="000000"/>
              </w:rPr>
              <w:t>t</w:t>
            </w:r>
          </w:p>
        </w:tc>
        <w:tc>
          <w:tcPr>
            <w:tcW w:w="840" w:type="dxa"/>
            <w:tcBorders>
              <w:top w:val="single" w:sz="8" w:space="0" w:color="auto"/>
              <w:left w:val="nil"/>
              <w:bottom w:val="single" w:sz="8" w:space="0" w:color="auto"/>
              <w:right w:val="single" w:sz="8" w:space="0" w:color="auto"/>
            </w:tcBorders>
            <w:shd w:val="clear" w:color="000000" w:fill="E7E6E6"/>
            <w:vAlign w:val="center"/>
            <w:hideMark/>
          </w:tcPr>
          <w:p w14:paraId="3BCF195C" w14:textId="40414EB3" w:rsidR="009207B7" w:rsidRPr="008E05F0" w:rsidRDefault="00FF29A2"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207B7" w:rsidRPr="008E05F0">
              <w:rPr>
                <w:rFonts w:ascii="Calibri" w:eastAsia="Times New Roman" w:hAnsi="Calibri" w:cs="Calibri"/>
                <w:b/>
                <w:bCs/>
                <w:color w:val="000000"/>
              </w:rPr>
              <w:t xml:space="preserve"> </w:t>
            </w:r>
            <w:r w:rsidR="009207B7" w:rsidRPr="008E05F0">
              <w:rPr>
                <w:rFonts w:ascii="Calibri" w:eastAsia="Times New Roman" w:hAnsi="Calibri" w:cs="Calibri"/>
                <w:b/>
                <w:bCs/>
                <w:color w:val="000000"/>
              </w:rPr>
              <w:br/>
              <w:t>ft</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130CB80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tcBorders>
              <w:top w:val="single" w:sz="8" w:space="0" w:color="auto"/>
              <w:left w:val="nil"/>
              <w:bottom w:val="single" w:sz="8" w:space="0" w:color="auto"/>
              <w:right w:val="single" w:sz="8" w:space="0" w:color="auto"/>
            </w:tcBorders>
            <w:shd w:val="clear" w:color="000000" w:fill="E7E6E6"/>
            <w:vAlign w:val="center"/>
            <w:hideMark/>
          </w:tcPr>
          <w:p w14:paraId="69FD146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2D0472C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1EB53C4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tcBorders>
              <w:top w:val="single" w:sz="8" w:space="0" w:color="auto"/>
              <w:left w:val="nil"/>
              <w:bottom w:val="single" w:sz="8" w:space="0" w:color="auto"/>
              <w:right w:val="single" w:sz="8" w:space="0" w:color="auto"/>
            </w:tcBorders>
            <w:shd w:val="clear" w:color="000000" w:fill="E7E6E6"/>
            <w:vAlign w:val="center"/>
            <w:hideMark/>
          </w:tcPr>
          <w:p w14:paraId="29D72C4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3ECAF65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0B58365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tcBorders>
              <w:top w:val="single" w:sz="8" w:space="0" w:color="auto"/>
              <w:left w:val="nil"/>
              <w:bottom w:val="single" w:sz="8" w:space="0" w:color="auto"/>
              <w:right w:val="single" w:sz="8" w:space="0" w:color="auto"/>
            </w:tcBorders>
            <w:shd w:val="clear" w:color="000000" w:fill="E7E6E6"/>
            <w:vAlign w:val="center"/>
            <w:hideMark/>
          </w:tcPr>
          <w:p w14:paraId="5228F12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tcBorders>
              <w:top w:val="single" w:sz="8" w:space="0" w:color="auto"/>
              <w:left w:val="nil"/>
              <w:bottom w:val="single" w:sz="8" w:space="0" w:color="auto"/>
              <w:right w:val="single" w:sz="8" w:space="0" w:color="auto"/>
            </w:tcBorders>
            <w:shd w:val="clear" w:color="000000" w:fill="E7E6E6"/>
            <w:vAlign w:val="center"/>
            <w:hideMark/>
          </w:tcPr>
          <w:p w14:paraId="07B77D2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207B7" w:rsidRPr="008E05F0" w14:paraId="6345BE7A"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16F06C4D"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tcBorders>
              <w:top w:val="nil"/>
              <w:left w:val="nil"/>
              <w:bottom w:val="single" w:sz="8" w:space="0" w:color="auto"/>
              <w:right w:val="single" w:sz="8" w:space="0" w:color="auto"/>
            </w:tcBorders>
            <w:shd w:val="clear" w:color="000000" w:fill="E7E6E6"/>
            <w:noWrap/>
            <w:vAlign w:val="bottom"/>
            <w:hideMark/>
          </w:tcPr>
          <w:p w14:paraId="20778A1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tcBorders>
              <w:top w:val="nil"/>
              <w:left w:val="nil"/>
              <w:bottom w:val="single" w:sz="8" w:space="0" w:color="auto"/>
              <w:right w:val="single" w:sz="8" w:space="0" w:color="auto"/>
            </w:tcBorders>
            <w:shd w:val="clear" w:color="auto" w:fill="auto"/>
            <w:noWrap/>
            <w:vAlign w:val="bottom"/>
            <w:hideMark/>
          </w:tcPr>
          <w:p w14:paraId="24F925B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0529A2E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78.6</w:t>
            </w:r>
          </w:p>
        </w:tc>
        <w:tc>
          <w:tcPr>
            <w:tcW w:w="900" w:type="dxa"/>
            <w:tcBorders>
              <w:top w:val="nil"/>
              <w:left w:val="nil"/>
              <w:bottom w:val="single" w:sz="8" w:space="0" w:color="auto"/>
              <w:right w:val="single" w:sz="8" w:space="0" w:color="auto"/>
            </w:tcBorders>
            <w:shd w:val="clear" w:color="auto" w:fill="auto"/>
            <w:noWrap/>
            <w:vAlign w:val="bottom"/>
            <w:hideMark/>
          </w:tcPr>
          <w:p w14:paraId="295AFFD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11.36</w:t>
            </w:r>
          </w:p>
        </w:tc>
        <w:tc>
          <w:tcPr>
            <w:tcW w:w="266" w:type="dxa"/>
            <w:tcBorders>
              <w:top w:val="nil"/>
              <w:left w:val="nil"/>
              <w:bottom w:val="single" w:sz="8" w:space="0" w:color="auto"/>
              <w:right w:val="single" w:sz="8" w:space="0" w:color="auto"/>
            </w:tcBorders>
            <w:shd w:val="clear" w:color="000000" w:fill="E7E6E6"/>
            <w:vAlign w:val="center"/>
            <w:hideMark/>
          </w:tcPr>
          <w:p w14:paraId="23167E8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000000"/>
            <w:noWrap/>
            <w:vAlign w:val="bottom"/>
            <w:hideMark/>
          </w:tcPr>
          <w:p w14:paraId="30FFDDB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tcBorders>
              <w:top w:val="nil"/>
              <w:left w:val="nil"/>
              <w:bottom w:val="single" w:sz="8" w:space="0" w:color="auto"/>
              <w:right w:val="single" w:sz="8" w:space="0" w:color="auto"/>
            </w:tcBorders>
            <w:shd w:val="clear" w:color="000000" w:fill="000000"/>
            <w:noWrap/>
            <w:vAlign w:val="bottom"/>
            <w:hideMark/>
          </w:tcPr>
          <w:p w14:paraId="62E8F6C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tcBorders>
              <w:top w:val="nil"/>
              <w:left w:val="nil"/>
              <w:bottom w:val="single" w:sz="8" w:space="0" w:color="auto"/>
              <w:right w:val="single" w:sz="8" w:space="0" w:color="auto"/>
            </w:tcBorders>
            <w:shd w:val="clear" w:color="000000" w:fill="E7E6E6"/>
            <w:vAlign w:val="center"/>
            <w:hideMark/>
          </w:tcPr>
          <w:p w14:paraId="1E4F95C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E3174D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76.3</w:t>
            </w:r>
          </w:p>
        </w:tc>
        <w:tc>
          <w:tcPr>
            <w:tcW w:w="1020" w:type="dxa"/>
            <w:tcBorders>
              <w:top w:val="nil"/>
              <w:left w:val="nil"/>
              <w:bottom w:val="single" w:sz="8" w:space="0" w:color="auto"/>
              <w:right w:val="single" w:sz="8" w:space="0" w:color="auto"/>
            </w:tcBorders>
            <w:shd w:val="clear" w:color="auto" w:fill="auto"/>
            <w:noWrap/>
            <w:vAlign w:val="bottom"/>
            <w:hideMark/>
          </w:tcPr>
          <w:p w14:paraId="7A5D3B5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4.88</w:t>
            </w:r>
          </w:p>
        </w:tc>
        <w:tc>
          <w:tcPr>
            <w:tcW w:w="1177" w:type="dxa"/>
            <w:tcBorders>
              <w:top w:val="nil"/>
              <w:left w:val="nil"/>
              <w:bottom w:val="single" w:sz="8" w:space="0" w:color="auto"/>
              <w:right w:val="single" w:sz="8" w:space="0" w:color="auto"/>
            </w:tcBorders>
            <w:shd w:val="clear" w:color="auto" w:fill="auto"/>
            <w:noWrap/>
            <w:vAlign w:val="bottom"/>
            <w:hideMark/>
          </w:tcPr>
          <w:p w14:paraId="65BB735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43%</w:t>
            </w:r>
          </w:p>
        </w:tc>
      </w:tr>
      <w:tr w:rsidR="009207B7" w:rsidRPr="008E05F0" w14:paraId="6C96461E"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05A94CA7"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tcBorders>
              <w:top w:val="nil"/>
              <w:left w:val="nil"/>
              <w:bottom w:val="single" w:sz="8" w:space="0" w:color="auto"/>
              <w:right w:val="single" w:sz="8" w:space="0" w:color="auto"/>
            </w:tcBorders>
            <w:shd w:val="clear" w:color="000000" w:fill="E7E6E6"/>
            <w:noWrap/>
            <w:vAlign w:val="bottom"/>
            <w:hideMark/>
          </w:tcPr>
          <w:p w14:paraId="4AEE5F9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tcBorders>
              <w:top w:val="nil"/>
              <w:left w:val="nil"/>
              <w:bottom w:val="single" w:sz="8" w:space="0" w:color="auto"/>
              <w:right w:val="single" w:sz="8" w:space="0" w:color="auto"/>
            </w:tcBorders>
            <w:shd w:val="clear" w:color="auto" w:fill="auto"/>
            <w:noWrap/>
            <w:vAlign w:val="bottom"/>
            <w:hideMark/>
          </w:tcPr>
          <w:p w14:paraId="35D5CAD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65D29F2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76.8</w:t>
            </w:r>
          </w:p>
        </w:tc>
        <w:tc>
          <w:tcPr>
            <w:tcW w:w="900" w:type="dxa"/>
            <w:tcBorders>
              <w:top w:val="nil"/>
              <w:left w:val="nil"/>
              <w:bottom w:val="single" w:sz="8" w:space="0" w:color="auto"/>
              <w:right w:val="single" w:sz="8" w:space="0" w:color="auto"/>
            </w:tcBorders>
            <w:shd w:val="clear" w:color="auto" w:fill="auto"/>
            <w:noWrap/>
            <w:vAlign w:val="bottom"/>
            <w:hideMark/>
          </w:tcPr>
          <w:p w14:paraId="5C304BD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8.5</w:t>
            </w:r>
          </w:p>
        </w:tc>
        <w:tc>
          <w:tcPr>
            <w:tcW w:w="266" w:type="dxa"/>
            <w:tcBorders>
              <w:top w:val="nil"/>
              <w:left w:val="nil"/>
              <w:bottom w:val="single" w:sz="8" w:space="0" w:color="auto"/>
              <w:right w:val="single" w:sz="8" w:space="0" w:color="auto"/>
            </w:tcBorders>
            <w:shd w:val="clear" w:color="000000" w:fill="E7E6E6"/>
            <w:vAlign w:val="center"/>
            <w:hideMark/>
          </w:tcPr>
          <w:p w14:paraId="43DB866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57BFCF7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72.5</w:t>
            </w:r>
          </w:p>
        </w:tc>
        <w:tc>
          <w:tcPr>
            <w:tcW w:w="860" w:type="dxa"/>
            <w:tcBorders>
              <w:top w:val="nil"/>
              <w:left w:val="nil"/>
              <w:bottom w:val="single" w:sz="8" w:space="0" w:color="auto"/>
              <w:right w:val="single" w:sz="8" w:space="0" w:color="auto"/>
            </w:tcBorders>
            <w:shd w:val="clear" w:color="auto" w:fill="auto"/>
            <w:noWrap/>
            <w:vAlign w:val="bottom"/>
            <w:hideMark/>
          </w:tcPr>
          <w:p w14:paraId="7487155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2.26</w:t>
            </w:r>
          </w:p>
        </w:tc>
        <w:tc>
          <w:tcPr>
            <w:tcW w:w="266" w:type="dxa"/>
            <w:tcBorders>
              <w:top w:val="nil"/>
              <w:left w:val="nil"/>
              <w:bottom w:val="single" w:sz="8" w:space="0" w:color="auto"/>
              <w:right w:val="single" w:sz="8" w:space="0" w:color="auto"/>
            </w:tcBorders>
            <w:shd w:val="clear" w:color="000000" w:fill="E7E6E6"/>
            <w:vAlign w:val="center"/>
            <w:hideMark/>
          </w:tcPr>
          <w:p w14:paraId="7D49C5C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1234446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66.9</w:t>
            </w:r>
          </w:p>
        </w:tc>
        <w:tc>
          <w:tcPr>
            <w:tcW w:w="1020" w:type="dxa"/>
            <w:tcBorders>
              <w:top w:val="nil"/>
              <w:left w:val="nil"/>
              <w:bottom w:val="single" w:sz="8" w:space="0" w:color="auto"/>
              <w:right w:val="single" w:sz="8" w:space="0" w:color="auto"/>
            </w:tcBorders>
            <w:shd w:val="clear" w:color="auto" w:fill="auto"/>
            <w:noWrap/>
            <w:vAlign w:val="bottom"/>
            <w:hideMark/>
          </w:tcPr>
          <w:p w14:paraId="7A2FC07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0.16</w:t>
            </w:r>
          </w:p>
        </w:tc>
        <w:tc>
          <w:tcPr>
            <w:tcW w:w="1177" w:type="dxa"/>
            <w:tcBorders>
              <w:top w:val="nil"/>
              <w:left w:val="nil"/>
              <w:bottom w:val="single" w:sz="8" w:space="0" w:color="auto"/>
              <w:right w:val="single" w:sz="8" w:space="0" w:color="auto"/>
            </w:tcBorders>
            <w:shd w:val="clear" w:color="auto" w:fill="auto"/>
            <w:noWrap/>
            <w:vAlign w:val="bottom"/>
            <w:hideMark/>
          </w:tcPr>
          <w:p w14:paraId="14F7417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4B72AC76"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5C0CE45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 end</w:t>
            </w:r>
          </w:p>
        </w:tc>
        <w:tc>
          <w:tcPr>
            <w:tcW w:w="940" w:type="dxa"/>
            <w:tcBorders>
              <w:top w:val="nil"/>
              <w:left w:val="nil"/>
              <w:bottom w:val="single" w:sz="8" w:space="0" w:color="auto"/>
              <w:right w:val="single" w:sz="8" w:space="0" w:color="auto"/>
            </w:tcBorders>
            <w:shd w:val="clear" w:color="000000" w:fill="E7E6E6"/>
            <w:noWrap/>
            <w:vAlign w:val="bottom"/>
            <w:hideMark/>
          </w:tcPr>
          <w:p w14:paraId="75A07F6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294442D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3AC4595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79.0</w:t>
            </w:r>
          </w:p>
        </w:tc>
        <w:tc>
          <w:tcPr>
            <w:tcW w:w="900" w:type="dxa"/>
            <w:tcBorders>
              <w:top w:val="nil"/>
              <w:left w:val="nil"/>
              <w:bottom w:val="single" w:sz="8" w:space="0" w:color="auto"/>
              <w:right w:val="single" w:sz="8" w:space="0" w:color="auto"/>
            </w:tcBorders>
            <w:shd w:val="clear" w:color="auto" w:fill="auto"/>
            <w:noWrap/>
            <w:vAlign w:val="bottom"/>
            <w:hideMark/>
          </w:tcPr>
          <w:p w14:paraId="19A348E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10.67</w:t>
            </w:r>
          </w:p>
        </w:tc>
        <w:tc>
          <w:tcPr>
            <w:tcW w:w="266" w:type="dxa"/>
            <w:tcBorders>
              <w:top w:val="nil"/>
              <w:left w:val="nil"/>
              <w:bottom w:val="single" w:sz="8" w:space="0" w:color="auto"/>
              <w:right w:val="single" w:sz="8" w:space="0" w:color="auto"/>
            </w:tcBorders>
            <w:shd w:val="clear" w:color="000000" w:fill="E7E6E6"/>
            <w:vAlign w:val="center"/>
            <w:hideMark/>
          </w:tcPr>
          <w:p w14:paraId="28307C8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726A3E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68.7</w:t>
            </w:r>
          </w:p>
        </w:tc>
        <w:tc>
          <w:tcPr>
            <w:tcW w:w="860" w:type="dxa"/>
            <w:tcBorders>
              <w:top w:val="nil"/>
              <w:left w:val="nil"/>
              <w:bottom w:val="single" w:sz="8" w:space="0" w:color="auto"/>
              <w:right w:val="single" w:sz="8" w:space="0" w:color="auto"/>
            </w:tcBorders>
            <w:shd w:val="clear" w:color="auto" w:fill="auto"/>
            <w:noWrap/>
            <w:vAlign w:val="bottom"/>
            <w:hideMark/>
          </w:tcPr>
          <w:p w14:paraId="506BCD9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0.17</w:t>
            </w:r>
          </w:p>
        </w:tc>
        <w:tc>
          <w:tcPr>
            <w:tcW w:w="266" w:type="dxa"/>
            <w:tcBorders>
              <w:top w:val="nil"/>
              <w:left w:val="nil"/>
              <w:bottom w:val="single" w:sz="8" w:space="0" w:color="auto"/>
              <w:right w:val="single" w:sz="8" w:space="0" w:color="auto"/>
            </w:tcBorders>
            <w:shd w:val="clear" w:color="000000" w:fill="E7E6E6"/>
            <w:vAlign w:val="center"/>
            <w:hideMark/>
          </w:tcPr>
          <w:p w14:paraId="52BAAB1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5E4262A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65.8</w:t>
            </w:r>
          </w:p>
        </w:tc>
        <w:tc>
          <w:tcPr>
            <w:tcW w:w="1020" w:type="dxa"/>
            <w:tcBorders>
              <w:top w:val="nil"/>
              <w:left w:val="nil"/>
              <w:bottom w:val="single" w:sz="8" w:space="0" w:color="auto"/>
              <w:right w:val="single" w:sz="8" w:space="0" w:color="auto"/>
            </w:tcBorders>
            <w:shd w:val="clear" w:color="auto" w:fill="auto"/>
            <w:noWrap/>
            <w:vAlign w:val="bottom"/>
            <w:hideMark/>
          </w:tcPr>
          <w:p w14:paraId="33CF7D9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0.19</w:t>
            </w:r>
          </w:p>
        </w:tc>
        <w:tc>
          <w:tcPr>
            <w:tcW w:w="1177" w:type="dxa"/>
            <w:tcBorders>
              <w:top w:val="nil"/>
              <w:left w:val="nil"/>
              <w:bottom w:val="single" w:sz="8" w:space="0" w:color="auto"/>
              <w:right w:val="single" w:sz="8" w:space="0" w:color="auto"/>
            </w:tcBorders>
            <w:shd w:val="clear" w:color="auto" w:fill="auto"/>
            <w:noWrap/>
            <w:vAlign w:val="bottom"/>
            <w:hideMark/>
          </w:tcPr>
          <w:p w14:paraId="3A11799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0FFD3F03"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center"/>
            <w:hideMark/>
          </w:tcPr>
          <w:p w14:paraId="094F087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tcBorders>
              <w:top w:val="nil"/>
              <w:left w:val="nil"/>
              <w:bottom w:val="single" w:sz="8" w:space="0" w:color="auto"/>
              <w:right w:val="single" w:sz="8" w:space="0" w:color="auto"/>
            </w:tcBorders>
            <w:shd w:val="clear" w:color="000000" w:fill="E7E6E6"/>
            <w:noWrap/>
            <w:vAlign w:val="center"/>
            <w:hideMark/>
          </w:tcPr>
          <w:p w14:paraId="38041EF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center"/>
            <w:hideMark/>
          </w:tcPr>
          <w:p w14:paraId="11248E8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center"/>
            <w:hideMark/>
          </w:tcPr>
          <w:p w14:paraId="427C654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78.8</w:t>
            </w:r>
          </w:p>
        </w:tc>
        <w:tc>
          <w:tcPr>
            <w:tcW w:w="900" w:type="dxa"/>
            <w:tcBorders>
              <w:top w:val="nil"/>
              <w:left w:val="nil"/>
              <w:bottom w:val="single" w:sz="8" w:space="0" w:color="auto"/>
              <w:right w:val="single" w:sz="8" w:space="0" w:color="auto"/>
            </w:tcBorders>
            <w:shd w:val="clear" w:color="auto" w:fill="auto"/>
            <w:noWrap/>
            <w:vAlign w:val="center"/>
            <w:hideMark/>
          </w:tcPr>
          <w:p w14:paraId="394609E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10.77</w:t>
            </w:r>
          </w:p>
        </w:tc>
        <w:tc>
          <w:tcPr>
            <w:tcW w:w="266" w:type="dxa"/>
            <w:tcBorders>
              <w:top w:val="nil"/>
              <w:left w:val="nil"/>
              <w:bottom w:val="single" w:sz="8" w:space="0" w:color="auto"/>
              <w:right w:val="single" w:sz="8" w:space="0" w:color="auto"/>
            </w:tcBorders>
            <w:shd w:val="clear" w:color="000000" w:fill="E7E6E6"/>
            <w:vAlign w:val="center"/>
            <w:hideMark/>
          </w:tcPr>
          <w:p w14:paraId="4EF74DE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007415A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71.6</w:t>
            </w:r>
          </w:p>
        </w:tc>
        <w:tc>
          <w:tcPr>
            <w:tcW w:w="860" w:type="dxa"/>
            <w:tcBorders>
              <w:top w:val="nil"/>
              <w:left w:val="nil"/>
              <w:bottom w:val="single" w:sz="8" w:space="0" w:color="auto"/>
              <w:right w:val="single" w:sz="8" w:space="0" w:color="auto"/>
            </w:tcBorders>
            <w:shd w:val="clear" w:color="auto" w:fill="auto"/>
            <w:noWrap/>
            <w:vAlign w:val="center"/>
            <w:hideMark/>
          </w:tcPr>
          <w:p w14:paraId="006F316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2.34</w:t>
            </w:r>
          </w:p>
        </w:tc>
        <w:tc>
          <w:tcPr>
            <w:tcW w:w="266" w:type="dxa"/>
            <w:tcBorders>
              <w:top w:val="nil"/>
              <w:left w:val="nil"/>
              <w:bottom w:val="single" w:sz="8" w:space="0" w:color="auto"/>
              <w:right w:val="single" w:sz="8" w:space="0" w:color="auto"/>
            </w:tcBorders>
            <w:shd w:val="clear" w:color="000000" w:fill="E7E6E6"/>
            <w:vAlign w:val="center"/>
            <w:hideMark/>
          </w:tcPr>
          <w:p w14:paraId="44C7542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2DF4145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66.2</w:t>
            </w:r>
          </w:p>
        </w:tc>
        <w:tc>
          <w:tcPr>
            <w:tcW w:w="1020" w:type="dxa"/>
            <w:tcBorders>
              <w:top w:val="nil"/>
              <w:left w:val="nil"/>
              <w:bottom w:val="single" w:sz="8" w:space="0" w:color="auto"/>
              <w:right w:val="single" w:sz="8" w:space="0" w:color="auto"/>
            </w:tcBorders>
            <w:shd w:val="clear" w:color="auto" w:fill="auto"/>
            <w:vAlign w:val="center"/>
            <w:hideMark/>
          </w:tcPr>
          <w:p w14:paraId="07BC8F9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0.17</w:t>
            </w:r>
          </w:p>
        </w:tc>
        <w:tc>
          <w:tcPr>
            <w:tcW w:w="1177" w:type="dxa"/>
            <w:tcBorders>
              <w:top w:val="nil"/>
              <w:left w:val="nil"/>
              <w:bottom w:val="single" w:sz="8" w:space="0" w:color="auto"/>
              <w:right w:val="single" w:sz="8" w:space="0" w:color="auto"/>
            </w:tcBorders>
            <w:shd w:val="clear" w:color="auto" w:fill="auto"/>
            <w:vAlign w:val="center"/>
            <w:hideMark/>
          </w:tcPr>
          <w:p w14:paraId="67DC783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3F19EA07"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016705D3"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tcBorders>
              <w:top w:val="nil"/>
              <w:left w:val="nil"/>
              <w:bottom w:val="single" w:sz="8" w:space="0" w:color="auto"/>
              <w:right w:val="single" w:sz="8" w:space="0" w:color="auto"/>
            </w:tcBorders>
            <w:shd w:val="clear" w:color="000000" w:fill="E7E6E6"/>
            <w:noWrap/>
            <w:vAlign w:val="bottom"/>
            <w:hideMark/>
          </w:tcPr>
          <w:p w14:paraId="685717D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70396E3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664514C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78.8</w:t>
            </w:r>
          </w:p>
        </w:tc>
        <w:tc>
          <w:tcPr>
            <w:tcW w:w="900" w:type="dxa"/>
            <w:tcBorders>
              <w:top w:val="nil"/>
              <w:left w:val="nil"/>
              <w:bottom w:val="single" w:sz="8" w:space="0" w:color="auto"/>
              <w:right w:val="single" w:sz="8" w:space="0" w:color="auto"/>
            </w:tcBorders>
            <w:shd w:val="clear" w:color="auto" w:fill="auto"/>
            <w:noWrap/>
            <w:vAlign w:val="bottom"/>
            <w:hideMark/>
          </w:tcPr>
          <w:p w14:paraId="033A30E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10.97</w:t>
            </w:r>
          </w:p>
        </w:tc>
        <w:tc>
          <w:tcPr>
            <w:tcW w:w="266" w:type="dxa"/>
            <w:tcBorders>
              <w:top w:val="nil"/>
              <w:left w:val="nil"/>
              <w:bottom w:val="single" w:sz="8" w:space="0" w:color="auto"/>
              <w:right w:val="single" w:sz="8" w:space="0" w:color="auto"/>
            </w:tcBorders>
            <w:shd w:val="clear" w:color="000000" w:fill="E7E6E6"/>
            <w:vAlign w:val="center"/>
            <w:hideMark/>
          </w:tcPr>
          <w:p w14:paraId="6A73641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7D2989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72.0</w:t>
            </w:r>
          </w:p>
        </w:tc>
        <w:tc>
          <w:tcPr>
            <w:tcW w:w="860" w:type="dxa"/>
            <w:tcBorders>
              <w:top w:val="nil"/>
              <w:left w:val="nil"/>
              <w:bottom w:val="single" w:sz="8" w:space="0" w:color="auto"/>
              <w:right w:val="single" w:sz="8" w:space="0" w:color="auto"/>
            </w:tcBorders>
            <w:shd w:val="clear" w:color="auto" w:fill="auto"/>
            <w:noWrap/>
            <w:vAlign w:val="bottom"/>
            <w:hideMark/>
          </w:tcPr>
          <w:p w14:paraId="15350DC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1.04</w:t>
            </w:r>
          </w:p>
        </w:tc>
        <w:tc>
          <w:tcPr>
            <w:tcW w:w="266" w:type="dxa"/>
            <w:tcBorders>
              <w:top w:val="nil"/>
              <w:left w:val="nil"/>
              <w:bottom w:val="single" w:sz="8" w:space="0" w:color="auto"/>
              <w:right w:val="single" w:sz="8" w:space="0" w:color="auto"/>
            </w:tcBorders>
            <w:shd w:val="clear" w:color="000000" w:fill="E7E6E6"/>
            <w:vAlign w:val="center"/>
            <w:hideMark/>
          </w:tcPr>
          <w:p w14:paraId="2F5F8B1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7F673FA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65.7</w:t>
            </w:r>
          </w:p>
        </w:tc>
        <w:tc>
          <w:tcPr>
            <w:tcW w:w="1020" w:type="dxa"/>
            <w:tcBorders>
              <w:top w:val="nil"/>
              <w:left w:val="nil"/>
              <w:bottom w:val="single" w:sz="8" w:space="0" w:color="auto"/>
              <w:right w:val="single" w:sz="8" w:space="0" w:color="auto"/>
            </w:tcBorders>
            <w:shd w:val="clear" w:color="auto" w:fill="auto"/>
            <w:vAlign w:val="center"/>
            <w:hideMark/>
          </w:tcPr>
          <w:p w14:paraId="3702BFA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0.19</w:t>
            </w:r>
          </w:p>
        </w:tc>
        <w:tc>
          <w:tcPr>
            <w:tcW w:w="1177" w:type="dxa"/>
            <w:tcBorders>
              <w:top w:val="nil"/>
              <w:left w:val="nil"/>
              <w:bottom w:val="single" w:sz="8" w:space="0" w:color="auto"/>
              <w:right w:val="single" w:sz="8" w:space="0" w:color="auto"/>
            </w:tcBorders>
            <w:shd w:val="clear" w:color="auto" w:fill="auto"/>
            <w:vAlign w:val="center"/>
            <w:hideMark/>
          </w:tcPr>
          <w:p w14:paraId="7F7ED0B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7BA3D3F6" w14:textId="77777777" w:rsidTr="004C21CC">
        <w:trPr>
          <w:trHeight w:val="308"/>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6033D799"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tcBorders>
              <w:top w:val="nil"/>
              <w:left w:val="nil"/>
              <w:bottom w:val="single" w:sz="8" w:space="0" w:color="auto"/>
              <w:right w:val="single" w:sz="8" w:space="0" w:color="auto"/>
            </w:tcBorders>
            <w:shd w:val="clear" w:color="000000" w:fill="E7E6E6"/>
            <w:noWrap/>
            <w:vAlign w:val="center"/>
            <w:hideMark/>
          </w:tcPr>
          <w:p w14:paraId="3FE2E63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tcBorders>
              <w:top w:val="nil"/>
              <w:left w:val="nil"/>
              <w:bottom w:val="single" w:sz="8" w:space="0" w:color="auto"/>
              <w:right w:val="single" w:sz="8" w:space="0" w:color="auto"/>
            </w:tcBorders>
            <w:shd w:val="clear" w:color="auto" w:fill="auto"/>
            <w:noWrap/>
            <w:vAlign w:val="center"/>
            <w:hideMark/>
          </w:tcPr>
          <w:p w14:paraId="7EA7B44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2.3</w:t>
            </w:r>
          </w:p>
        </w:tc>
        <w:tc>
          <w:tcPr>
            <w:tcW w:w="733" w:type="dxa"/>
            <w:tcBorders>
              <w:top w:val="nil"/>
              <w:left w:val="nil"/>
              <w:bottom w:val="single" w:sz="8" w:space="0" w:color="auto"/>
              <w:right w:val="single" w:sz="8" w:space="0" w:color="auto"/>
            </w:tcBorders>
            <w:shd w:val="clear" w:color="000000" w:fill="E7E6E6"/>
            <w:noWrap/>
            <w:vAlign w:val="center"/>
            <w:hideMark/>
          </w:tcPr>
          <w:p w14:paraId="02BD281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78.6</w:t>
            </w:r>
          </w:p>
        </w:tc>
        <w:tc>
          <w:tcPr>
            <w:tcW w:w="900" w:type="dxa"/>
            <w:tcBorders>
              <w:top w:val="nil"/>
              <w:left w:val="nil"/>
              <w:bottom w:val="single" w:sz="8" w:space="0" w:color="auto"/>
              <w:right w:val="single" w:sz="8" w:space="0" w:color="auto"/>
            </w:tcBorders>
            <w:shd w:val="clear" w:color="auto" w:fill="auto"/>
            <w:noWrap/>
            <w:vAlign w:val="center"/>
            <w:hideMark/>
          </w:tcPr>
          <w:p w14:paraId="2DB8020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10.98</w:t>
            </w:r>
          </w:p>
        </w:tc>
        <w:tc>
          <w:tcPr>
            <w:tcW w:w="266" w:type="dxa"/>
            <w:tcBorders>
              <w:top w:val="nil"/>
              <w:left w:val="nil"/>
              <w:bottom w:val="single" w:sz="8" w:space="0" w:color="auto"/>
              <w:right w:val="single" w:sz="8" w:space="0" w:color="auto"/>
            </w:tcBorders>
            <w:shd w:val="clear" w:color="000000" w:fill="E7E6E6"/>
            <w:vAlign w:val="center"/>
            <w:hideMark/>
          </w:tcPr>
          <w:p w14:paraId="073384B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5E764E3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71.1</w:t>
            </w:r>
          </w:p>
        </w:tc>
        <w:tc>
          <w:tcPr>
            <w:tcW w:w="860" w:type="dxa"/>
            <w:tcBorders>
              <w:top w:val="nil"/>
              <w:left w:val="nil"/>
              <w:bottom w:val="single" w:sz="8" w:space="0" w:color="auto"/>
              <w:right w:val="single" w:sz="8" w:space="0" w:color="auto"/>
            </w:tcBorders>
            <w:shd w:val="clear" w:color="auto" w:fill="auto"/>
            <w:noWrap/>
            <w:vAlign w:val="center"/>
            <w:hideMark/>
          </w:tcPr>
          <w:p w14:paraId="7BA3A4F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0.86</w:t>
            </w:r>
          </w:p>
        </w:tc>
        <w:tc>
          <w:tcPr>
            <w:tcW w:w="266" w:type="dxa"/>
            <w:tcBorders>
              <w:top w:val="nil"/>
              <w:left w:val="nil"/>
              <w:bottom w:val="single" w:sz="8" w:space="0" w:color="auto"/>
              <w:right w:val="single" w:sz="8" w:space="0" w:color="auto"/>
            </w:tcBorders>
            <w:shd w:val="clear" w:color="000000" w:fill="E7E6E6"/>
            <w:vAlign w:val="center"/>
            <w:hideMark/>
          </w:tcPr>
          <w:p w14:paraId="4FFC83C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2558407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65.1</w:t>
            </w:r>
          </w:p>
        </w:tc>
        <w:tc>
          <w:tcPr>
            <w:tcW w:w="1020" w:type="dxa"/>
            <w:tcBorders>
              <w:top w:val="nil"/>
              <w:left w:val="nil"/>
              <w:bottom w:val="single" w:sz="8" w:space="0" w:color="auto"/>
              <w:right w:val="single" w:sz="8" w:space="0" w:color="auto"/>
            </w:tcBorders>
            <w:shd w:val="clear" w:color="auto" w:fill="auto"/>
            <w:noWrap/>
            <w:vAlign w:val="center"/>
            <w:hideMark/>
          </w:tcPr>
          <w:p w14:paraId="45ACC5A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0.16</w:t>
            </w:r>
          </w:p>
        </w:tc>
        <w:tc>
          <w:tcPr>
            <w:tcW w:w="1177" w:type="dxa"/>
            <w:tcBorders>
              <w:top w:val="nil"/>
              <w:left w:val="nil"/>
              <w:bottom w:val="single" w:sz="8" w:space="0" w:color="auto"/>
              <w:right w:val="single" w:sz="8" w:space="0" w:color="auto"/>
            </w:tcBorders>
            <w:shd w:val="clear" w:color="auto" w:fill="auto"/>
            <w:noWrap/>
            <w:vAlign w:val="center"/>
            <w:hideMark/>
          </w:tcPr>
          <w:p w14:paraId="1028788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w:t>
            </w:r>
          </w:p>
        </w:tc>
      </w:tr>
    </w:tbl>
    <w:p w14:paraId="5707822C" w14:textId="77777777" w:rsidR="009207B7" w:rsidRDefault="009207B7" w:rsidP="009207B7">
      <w:pPr>
        <w:spacing w:after="0"/>
      </w:pPr>
    </w:p>
    <w:p w14:paraId="5619AAEC" w14:textId="77777777" w:rsidR="009207B7" w:rsidRDefault="009207B7" w:rsidP="009207B7">
      <w:r>
        <w:br w:type="page"/>
      </w:r>
    </w:p>
    <w:p w14:paraId="0DAECAE7" w14:textId="4A21D9BA" w:rsidR="009E0129" w:rsidRDefault="009E0129" w:rsidP="009E0129">
      <w:pPr>
        <w:rPr>
          <w:rFonts w:ascii="Tahoma" w:hAnsi="Tahoma" w:cs="Tahoma"/>
          <w:b/>
          <w:i/>
          <w:color w:val="1F497D" w:themeColor="text2"/>
          <w:sz w:val="24"/>
          <w:szCs w:val="24"/>
          <w:u w:val="single"/>
        </w:rPr>
      </w:pPr>
      <w:r>
        <w:rPr>
          <w:rFonts w:ascii="Tahoma" w:hAnsi="Tahoma" w:cs="Tahoma"/>
          <w:b/>
          <w:i/>
          <w:color w:val="1F497D" w:themeColor="text2"/>
          <w:sz w:val="24"/>
          <w:szCs w:val="24"/>
          <w:u w:val="single"/>
        </w:rPr>
        <w:lastRenderedPageBreak/>
        <w:t>Appendix of Dissolved Oxygen</w:t>
      </w:r>
      <w:r w:rsidR="00590F84">
        <w:rPr>
          <w:rFonts w:ascii="Tahoma" w:hAnsi="Tahoma" w:cs="Tahoma"/>
          <w:b/>
          <w:i/>
          <w:color w:val="1F497D" w:themeColor="text2"/>
          <w:sz w:val="24"/>
          <w:szCs w:val="24"/>
          <w:u w:val="single"/>
        </w:rPr>
        <w:t>, con’t</w:t>
      </w:r>
    </w:p>
    <w:p w14:paraId="31BF10E1" w14:textId="77777777" w:rsidR="009207B7" w:rsidRDefault="009207B7" w:rsidP="009207B7">
      <w:pPr>
        <w:spacing w:after="0"/>
      </w:pPr>
    </w:p>
    <w:tbl>
      <w:tblPr>
        <w:tblW w:w="10528" w:type="dxa"/>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207B7" w:rsidRPr="008E05F0" w14:paraId="741BB186"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F745D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Test Date</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3FAC49"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C16289"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5511" w:type="dxa"/>
            <w:gridSpan w:val="8"/>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4EDD88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91DDF" w14:textId="77777777" w:rsidR="009207B7" w:rsidRPr="008E05F0" w:rsidRDefault="009207B7" w:rsidP="004C21CC">
            <w:pPr>
              <w:spacing w:after="0" w:line="240" w:lineRule="auto"/>
              <w:jc w:val="center"/>
              <w:rPr>
                <w:rFonts w:ascii="Calibri" w:eastAsia="Times New Roman" w:hAnsi="Calibri" w:cs="Calibri"/>
                <w:color w:val="000000"/>
              </w:rPr>
            </w:pPr>
          </w:p>
        </w:tc>
      </w:tr>
      <w:tr w:rsidR="009207B7" w:rsidRPr="008E05F0" w14:paraId="353D5C7E"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7666C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7/30/24</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50C45F"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8A2436"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163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699C123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2372D53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07698827" w14:textId="321A6737" w:rsidR="009207B7" w:rsidRPr="008E05F0" w:rsidRDefault="007F5631"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tcBorders>
              <w:top w:val="single" w:sz="8" w:space="0" w:color="auto"/>
              <w:left w:val="single" w:sz="8" w:space="0" w:color="auto"/>
              <w:bottom w:val="single" w:sz="8" w:space="0" w:color="auto"/>
              <w:right w:val="single" w:sz="8" w:space="0" w:color="auto"/>
            </w:tcBorders>
            <w:shd w:val="clear" w:color="000000" w:fill="E7E6E6"/>
            <w:vAlign w:val="center"/>
            <w:hideMark/>
          </w:tcPr>
          <w:p w14:paraId="7699015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66D5DAF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207B7" w:rsidRPr="008E05F0" w14:paraId="5EC4FAED" w14:textId="77777777" w:rsidTr="00F672A6">
        <w:trPr>
          <w:trHeight w:val="555"/>
        </w:trPr>
        <w:tc>
          <w:tcPr>
            <w:tcW w:w="206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0E121AC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tcBorders>
              <w:top w:val="single" w:sz="8" w:space="0" w:color="auto"/>
              <w:left w:val="nil"/>
              <w:bottom w:val="single" w:sz="8" w:space="0" w:color="auto"/>
              <w:right w:val="single" w:sz="8" w:space="0" w:color="auto"/>
            </w:tcBorders>
            <w:shd w:val="clear" w:color="000000" w:fill="E7E6E6"/>
            <w:vAlign w:val="center"/>
            <w:hideMark/>
          </w:tcPr>
          <w:p w14:paraId="679AF9D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ft</w:t>
            </w:r>
          </w:p>
        </w:tc>
        <w:tc>
          <w:tcPr>
            <w:tcW w:w="840" w:type="dxa"/>
            <w:tcBorders>
              <w:top w:val="single" w:sz="8" w:space="0" w:color="auto"/>
              <w:left w:val="nil"/>
              <w:bottom w:val="single" w:sz="8" w:space="0" w:color="auto"/>
              <w:right w:val="single" w:sz="8" w:space="0" w:color="auto"/>
            </w:tcBorders>
            <w:shd w:val="clear" w:color="000000" w:fill="E7E6E6"/>
            <w:vAlign w:val="center"/>
            <w:hideMark/>
          </w:tcPr>
          <w:p w14:paraId="3F6ED4D7" w14:textId="77ECE091" w:rsidR="009207B7" w:rsidRPr="008E05F0" w:rsidRDefault="00FF29A2"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207B7" w:rsidRPr="008E05F0">
              <w:rPr>
                <w:rFonts w:ascii="Calibri" w:eastAsia="Times New Roman" w:hAnsi="Calibri" w:cs="Calibri"/>
                <w:b/>
                <w:bCs/>
                <w:color w:val="000000"/>
              </w:rPr>
              <w:t xml:space="preserve"> </w:t>
            </w:r>
            <w:r w:rsidR="009207B7" w:rsidRPr="008E05F0">
              <w:rPr>
                <w:rFonts w:ascii="Calibri" w:eastAsia="Times New Roman" w:hAnsi="Calibri" w:cs="Calibri"/>
                <w:b/>
                <w:bCs/>
                <w:color w:val="000000"/>
              </w:rPr>
              <w:br/>
              <w:t>ft</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19E816F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tcBorders>
              <w:top w:val="single" w:sz="8" w:space="0" w:color="auto"/>
              <w:left w:val="nil"/>
              <w:bottom w:val="single" w:sz="8" w:space="0" w:color="auto"/>
              <w:right w:val="single" w:sz="8" w:space="0" w:color="auto"/>
            </w:tcBorders>
            <w:shd w:val="clear" w:color="000000" w:fill="E7E6E6"/>
            <w:vAlign w:val="center"/>
            <w:hideMark/>
          </w:tcPr>
          <w:p w14:paraId="77C6F4C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26A93C5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457D1C3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tcBorders>
              <w:top w:val="single" w:sz="8" w:space="0" w:color="auto"/>
              <w:left w:val="nil"/>
              <w:bottom w:val="single" w:sz="8" w:space="0" w:color="auto"/>
              <w:right w:val="single" w:sz="8" w:space="0" w:color="auto"/>
            </w:tcBorders>
            <w:shd w:val="clear" w:color="000000" w:fill="E7E6E6"/>
            <w:vAlign w:val="center"/>
            <w:hideMark/>
          </w:tcPr>
          <w:p w14:paraId="6BB13E4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09B010A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427A9F5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tcBorders>
              <w:top w:val="single" w:sz="8" w:space="0" w:color="auto"/>
              <w:left w:val="nil"/>
              <w:bottom w:val="single" w:sz="8" w:space="0" w:color="auto"/>
              <w:right w:val="single" w:sz="8" w:space="0" w:color="auto"/>
            </w:tcBorders>
            <w:shd w:val="clear" w:color="000000" w:fill="E7E6E6"/>
            <w:vAlign w:val="center"/>
            <w:hideMark/>
          </w:tcPr>
          <w:p w14:paraId="753ED46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tcBorders>
              <w:top w:val="single" w:sz="8" w:space="0" w:color="auto"/>
              <w:left w:val="nil"/>
              <w:bottom w:val="single" w:sz="8" w:space="0" w:color="auto"/>
              <w:right w:val="single" w:sz="8" w:space="0" w:color="auto"/>
            </w:tcBorders>
            <w:shd w:val="clear" w:color="000000" w:fill="E7E6E6"/>
            <w:vAlign w:val="center"/>
            <w:hideMark/>
          </w:tcPr>
          <w:p w14:paraId="0667FF9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207B7" w:rsidRPr="008E05F0" w14:paraId="20ABA943"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45DB4358"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tcBorders>
              <w:top w:val="nil"/>
              <w:left w:val="nil"/>
              <w:bottom w:val="single" w:sz="8" w:space="0" w:color="auto"/>
              <w:right w:val="single" w:sz="8" w:space="0" w:color="auto"/>
            </w:tcBorders>
            <w:shd w:val="clear" w:color="000000" w:fill="E7E6E6"/>
            <w:noWrap/>
            <w:vAlign w:val="bottom"/>
            <w:hideMark/>
          </w:tcPr>
          <w:p w14:paraId="07B35A5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tcBorders>
              <w:top w:val="nil"/>
              <w:left w:val="nil"/>
              <w:bottom w:val="single" w:sz="8" w:space="0" w:color="auto"/>
              <w:right w:val="single" w:sz="8" w:space="0" w:color="auto"/>
            </w:tcBorders>
            <w:shd w:val="clear" w:color="auto" w:fill="auto"/>
            <w:noWrap/>
            <w:vAlign w:val="bottom"/>
            <w:hideMark/>
          </w:tcPr>
          <w:p w14:paraId="069E81F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09EDCFC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72.5</w:t>
            </w:r>
          </w:p>
        </w:tc>
        <w:tc>
          <w:tcPr>
            <w:tcW w:w="900" w:type="dxa"/>
            <w:tcBorders>
              <w:top w:val="nil"/>
              <w:left w:val="nil"/>
              <w:bottom w:val="single" w:sz="8" w:space="0" w:color="auto"/>
              <w:right w:val="single" w:sz="8" w:space="0" w:color="auto"/>
            </w:tcBorders>
            <w:shd w:val="clear" w:color="auto" w:fill="auto"/>
            <w:noWrap/>
            <w:vAlign w:val="bottom"/>
            <w:hideMark/>
          </w:tcPr>
          <w:p w14:paraId="0349E63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6.96</w:t>
            </w:r>
          </w:p>
        </w:tc>
        <w:tc>
          <w:tcPr>
            <w:tcW w:w="266" w:type="dxa"/>
            <w:tcBorders>
              <w:top w:val="nil"/>
              <w:left w:val="nil"/>
              <w:bottom w:val="single" w:sz="8" w:space="0" w:color="auto"/>
              <w:right w:val="single" w:sz="8" w:space="0" w:color="auto"/>
            </w:tcBorders>
            <w:shd w:val="clear" w:color="000000" w:fill="E7E6E6"/>
            <w:vAlign w:val="center"/>
            <w:hideMark/>
          </w:tcPr>
          <w:p w14:paraId="451146F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000000"/>
            <w:noWrap/>
            <w:vAlign w:val="bottom"/>
            <w:hideMark/>
          </w:tcPr>
          <w:p w14:paraId="42DC1EB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tcBorders>
              <w:top w:val="nil"/>
              <w:left w:val="nil"/>
              <w:bottom w:val="single" w:sz="8" w:space="0" w:color="auto"/>
              <w:right w:val="single" w:sz="8" w:space="0" w:color="auto"/>
            </w:tcBorders>
            <w:shd w:val="clear" w:color="000000" w:fill="000000"/>
            <w:noWrap/>
            <w:vAlign w:val="bottom"/>
            <w:hideMark/>
          </w:tcPr>
          <w:p w14:paraId="1192362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tcBorders>
              <w:top w:val="nil"/>
              <w:left w:val="nil"/>
              <w:bottom w:val="single" w:sz="8" w:space="0" w:color="auto"/>
              <w:right w:val="single" w:sz="8" w:space="0" w:color="auto"/>
            </w:tcBorders>
            <w:shd w:val="clear" w:color="000000" w:fill="E7E6E6"/>
            <w:vAlign w:val="center"/>
            <w:hideMark/>
          </w:tcPr>
          <w:p w14:paraId="3135604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7BC186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69.4</w:t>
            </w:r>
          </w:p>
        </w:tc>
        <w:tc>
          <w:tcPr>
            <w:tcW w:w="1020" w:type="dxa"/>
            <w:tcBorders>
              <w:top w:val="nil"/>
              <w:left w:val="nil"/>
              <w:bottom w:val="single" w:sz="8" w:space="0" w:color="auto"/>
              <w:right w:val="single" w:sz="8" w:space="0" w:color="auto"/>
            </w:tcBorders>
            <w:shd w:val="clear" w:color="auto" w:fill="auto"/>
            <w:noWrap/>
            <w:vAlign w:val="bottom"/>
            <w:hideMark/>
          </w:tcPr>
          <w:p w14:paraId="3601FF1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5.38</w:t>
            </w:r>
          </w:p>
        </w:tc>
        <w:tc>
          <w:tcPr>
            <w:tcW w:w="1177" w:type="dxa"/>
            <w:tcBorders>
              <w:top w:val="nil"/>
              <w:left w:val="nil"/>
              <w:bottom w:val="single" w:sz="8" w:space="0" w:color="auto"/>
              <w:right w:val="single" w:sz="8" w:space="0" w:color="auto"/>
            </w:tcBorders>
            <w:shd w:val="clear" w:color="auto" w:fill="auto"/>
            <w:noWrap/>
            <w:vAlign w:val="bottom"/>
            <w:hideMark/>
          </w:tcPr>
          <w:p w14:paraId="05A4DC7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77%</w:t>
            </w:r>
          </w:p>
        </w:tc>
      </w:tr>
      <w:tr w:rsidR="009207B7" w:rsidRPr="008E05F0" w14:paraId="083814E7"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748940DC"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tcBorders>
              <w:top w:val="nil"/>
              <w:left w:val="nil"/>
              <w:bottom w:val="single" w:sz="8" w:space="0" w:color="auto"/>
              <w:right w:val="single" w:sz="8" w:space="0" w:color="auto"/>
            </w:tcBorders>
            <w:shd w:val="clear" w:color="000000" w:fill="E7E6E6"/>
            <w:noWrap/>
            <w:vAlign w:val="bottom"/>
            <w:hideMark/>
          </w:tcPr>
          <w:p w14:paraId="508A29B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tcBorders>
              <w:top w:val="nil"/>
              <w:left w:val="nil"/>
              <w:bottom w:val="single" w:sz="8" w:space="0" w:color="auto"/>
              <w:right w:val="single" w:sz="8" w:space="0" w:color="auto"/>
            </w:tcBorders>
            <w:shd w:val="clear" w:color="auto" w:fill="auto"/>
            <w:noWrap/>
            <w:vAlign w:val="bottom"/>
            <w:hideMark/>
          </w:tcPr>
          <w:p w14:paraId="5F700E3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68DDB2D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77.4</w:t>
            </w:r>
          </w:p>
        </w:tc>
        <w:tc>
          <w:tcPr>
            <w:tcW w:w="900" w:type="dxa"/>
            <w:tcBorders>
              <w:top w:val="nil"/>
              <w:left w:val="nil"/>
              <w:bottom w:val="single" w:sz="8" w:space="0" w:color="auto"/>
              <w:right w:val="single" w:sz="8" w:space="0" w:color="auto"/>
            </w:tcBorders>
            <w:shd w:val="clear" w:color="auto" w:fill="auto"/>
            <w:noWrap/>
            <w:vAlign w:val="bottom"/>
            <w:hideMark/>
          </w:tcPr>
          <w:p w14:paraId="1C23973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9.9</w:t>
            </w:r>
          </w:p>
        </w:tc>
        <w:tc>
          <w:tcPr>
            <w:tcW w:w="266" w:type="dxa"/>
            <w:tcBorders>
              <w:top w:val="nil"/>
              <w:left w:val="nil"/>
              <w:bottom w:val="single" w:sz="8" w:space="0" w:color="auto"/>
              <w:right w:val="single" w:sz="8" w:space="0" w:color="auto"/>
            </w:tcBorders>
            <w:shd w:val="clear" w:color="000000" w:fill="E7E6E6"/>
            <w:vAlign w:val="center"/>
            <w:hideMark/>
          </w:tcPr>
          <w:p w14:paraId="1C6BCA2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E3813F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70.7</w:t>
            </w:r>
          </w:p>
        </w:tc>
        <w:tc>
          <w:tcPr>
            <w:tcW w:w="860" w:type="dxa"/>
            <w:tcBorders>
              <w:top w:val="nil"/>
              <w:left w:val="nil"/>
              <w:bottom w:val="single" w:sz="8" w:space="0" w:color="auto"/>
              <w:right w:val="single" w:sz="8" w:space="0" w:color="auto"/>
            </w:tcBorders>
            <w:shd w:val="clear" w:color="auto" w:fill="auto"/>
            <w:noWrap/>
            <w:vAlign w:val="bottom"/>
            <w:hideMark/>
          </w:tcPr>
          <w:p w14:paraId="7862A89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5.37</w:t>
            </w:r>
          </w:p>
        </w:tc>
        <w:tc>
          <w:tcPr>
            <w:tcW w:w="266" w:type="dxa"/>
            <w:tcBorders>
              <w:top w:val="nil"/>
              <w:left w:val="nil"/>
              <w:bottom w:val="single" w:sz="8" w:space="0" w:color="auto"/>
              <w:right w:val="single" w:sz="8" w:space="0" w:color="auto"/>
            </w:tcBorders>
            <w:shd w:val="clear" w:color="000000" w:fill="E7E6E6"/>
            <w:vAlign w:val="center"/>
            <w:hideMark/>
          </w:tcPr>
          <w:p w14:paraId="7BEBB71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1CDC241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69.3</w:t>
            </w:r>
          </w:p>
        </w:tc>
        <w:tc>
          <w:tcPr>
            <w:tcW w:w="1020" w:type="dxa"/>
            <w:tcBorders>
              <w:top w:val="nil"/>
              <w:left w:val="nil"/>
              <w:bottom w:val="single" w:sz="8" w:space="0" w:color="auto"/>
              <w:right w:val="single" w:sz="8" w:space="0" w:color="auto"/>
            </w:tcBorders>
            <w:shd w:val="clear" w:color="auto" w:fill="auto"/>
            <w:noWrap/>
            <w:vAlign w:val="bottom"/>
            <w:hideMark/>
          </w:tcPr>
          <w:p w14:paraId="4461FA8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5.01</w:t>
            </w:r>
          </w:p>
        </w:tc>
        <w:tc>
          <w:tcPr>
            <w:tcW w:w="1177" w:type="dxa"/>
            <w:tcBorders>
              <w:top w:val="nil"/>
              <w:left w:val="nil"/>
              <w:bottom w:val="single" w:sz="8" w:space="0" w:color="auto"/>
              <w:right w:val="single" w:sz="8" w:space="0" w:color="auto"/>
            </w:tcBorders>
            <w:shd w:val="clear" w:color="auto" w:fill="auto"/>
            <w:noWrap/>
            <w:vAlign w:val="bottom"/>
            <w:hideMark/>
          </w:tcPr>
          <w:p w14:paraId="7DD5A56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51%</w:t>
            </w:r>
          </w:p>
        </w:tc>
      </w:tr>
      <w:tr w:rsidR="009207B7" w:rsidRPr="008E05F0" w14:paraId="7D940FD2"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6A868E59"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 end</w:t>
            </w:r>
          </w:p>
        </w:tc>
        <w:tc>
          <w:tcPr>
            <w:tcW w:w="940" w:type="dxa"/>
            <w:tcBorders>
              <w:top w:val="nil"/>
              <w:left w:val="nil"/>
              <w:bottom w:val="single" w:sz="8" w:space="0" w:color="auto"/>
              <w:right w:val="single" w:sz="8" w:space="0" w:color="auto"/>
            </w:tcBorders>
            <w:shd w:val="clear" w:color="000000" w:fill="E7E6E6"/>
            <w:noWrap/>
            <w:vAlign w:val="bottom"/>
            <w:hideMark/>
          </w:tcPr>
          <w:p w14:paraId="470FE18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474B887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37BE9B8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77.0</w:t>
            </w:r>
          </w:p>
        </w:tc>
        <w:tc>
          <w:tcPr>
            <w:tcW w:w="900" w:type="dxa"/>
            <w:tcBorders>
              <w:top w:val="nil"/>
              <w:left w:val="nil"/>
              <w:bottom w:val="single" w:sz="8" w:space="0" w:color="auto"/>
              <w:right w:val="single" w:sz="8" w:space="0" w:color="auto"/>
            </w:tcBorders>
            <w:shd w:val="clear" w:color="auto" w:fill="auto"/>
            <w:noWrap/>
            <w:vAlign w:val="bottom"/>
            <w:hideMark/>
          </w:tcPr>
          <w:p w14:paraId="2660D47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9.55</w:t>
            </w:r>
          </w:p>
        </w:tc>
        <w:tc>
          <w:tcPr>
            <w:tcW w:w="266" w:type="dxa"/>
            <w:tcBorders>
              <w:top w:val="nil"/>
              <w:left w:val="nil"/>
              <w:bottom w:val="single" w:sz="8" w:space="0" w:color="auto"/>
              <w:right w:val="single" w:sz="8" w:space="0" w:color="auto"/>
            </w:tcBorders>
            <w:shd w:val="clear" w:color="000000" w:fill="E7E6E6"/>
            <w:vAlign w:val="center"/>
            <w:hideMark/>
          </w:tcPr>
          <w:p w14:paraId="6BC3DE4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5434209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70.2</w:t>
            </w:r>
          </w:p>
        </w:tc>
        <w:tc>
          <w:tcPr>
            <w:tcW w:w="860" w:type="dxa"/>
            <w:tcBorders>
              <w:top w:val="nil"/>
              <w:left w:val="nil"/>
              <w:bottom w:val="single" w:sz="8" w:space="0" w:color="auto"/>
              <w:right w:val="single" w:sz="8" w:space="0" w:color="auto"/>
            </w:tcBorders>
            <w:shd w:val="clear" w:color="auto" w:fill="auto"/>
            <w:noWrap/>
            <w:vAlign w:val="bottom"/>
            <w:hideMark/>
          </w:tcPr>
          <w:p w14:paraId="6ED31AF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5.21</w:t>
            </w:r>
          </w:p>
        </w:tc>
        <w:tc>
          <w:tcPr>
            <w:tcW w:w="266" w:type="dxa"/>
            <w:tcBorders>
              <w:top w:val="nil"/>
              <w:left w:val="nil"/>
              <w:bottom w:val="single" w:sz="8" w:space="0" w:color="auto"/>
              <w:right w:val="single" w:sz="8" w:space="0" w:color="auto"/>
            </w:tcBorders>
            <w:shd w:val="clear" w:color="000000" w:fill="E7E6E6"/>
            <w:vAlign w:val="center"/>
            <w:hideMark/>
          </w:tcPr>
          <w:p w14:paraId="33BF6FD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5231945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69.4</w:t>
            </w:r>
          </w:p>
        </w:tc>
        <w:tc>
          <w:tcPr>
            <w:tcW w:w="1020" w:type="dxa"/>
            <w:tcBorders>
              <w:top w:val="nil"/>
              <w:left w:val="nil"/>
              <w:bottom w:val="single" w:sz="8" w:space="0" w:color="auto"/>
              <w:right w:val="single" w:sz="8" w:space="0" w:color="auto"/>
            </w:tcBorders>
            <w:shd w:val="clear" w:color="auto" w:fill="auto"/>
            <w:noWrap/>
            <w:vAlign w:val="bottom"/>
            <w:hideMark/>
          </w:tcPr>
          <w:p w14:paraId="5314D1A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4.7</w:t>
            </w:r>
          </w:p>
        </w:tc>
        <w:tc>
          <w:tcPr>
            <w:tcW w:w="1177" w:type="dxa"/>
            <w:tcBorders>
              <w:top w:val="nil"/>
              <w:left w:val="nil"/>
              <w:bottom w:val="single" w:sz="8" w:space="0" w:color="auto"/>
              <w:right w:val="single" w:sz="8" w:space="0" w:color="auto"/>
            </w:tcBorders>
            <w:shd w:val="clear" w:color="auto" w:fill="auto"/>
            <w:noWrap/>
            <w:vAlign w:val="bottom"/>
            <w:hideMark/>
          </w:tcPr>
          <w:p w14:paraId="60BAE94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49%</w:t>
            </w:r>
          </w:p>
        </w:tc>
      </w:tr>
      <w:tr w:rsidR="009207B7" w:rsidRPr="008E05F0" w14:paraId="4E5ED3D8"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center"/>
            <w:hideMark/>
          </w:tcPr>
          <w:p w14:paraId="342FF2FC"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tcBorders>
              <w:top w:val="nil"/>
              <w:left w:val="nil"/>
              <w:bottom w:val="single" w:sz="8" w:space="0" w:color="auto"/>
              <w:right w:val="single" w:sz="8" w:space="0" w:color="auto"/>
            </w:tcBorders>
            <w:shd w:val="clear" w:color="000000" w:fill="E7E6E6"/>
            <w:noWrap/>
            <w:vAlign w:val="center"/>
            <w:hideMark/>
          </w:tcPr>
          <w:p w14:paraId="2E89859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center"/>
            <w:hideMark/>
          </w:tcPr>
          <w:p w14:paraId="6CD6B5B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center"/>
            <w:hideMark/>
          </w:tcPr>
          <w:p w14:paraId="0407033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77.4</w:t>
            </w:r>
          </w:p>
        </w:tc>
        <w:tc>
          <w:tcPr>
            <w:tcW w:w="900" w:type="dxa"/>
            <w:tcBorders>
              <w:top w:val="nil"/>
              <w:left w:val="nil"/>
              <w:bottom w:val="single" w:sz="8" w:space="0" w:color="auto"/>
              <w:right w:val="single" w:sz="8" w:space="0" w:color="auto"/>
            </w:tcBorders>
            <w:shd w:val="clear" w:color="auto" w:fill="auto"/>
            <w:noWrap/>
            <w:vAlign w:val="center"/>
            <w:hideMark/>
          </w:tcPr>
          <w:p w14:paraId="1C13B3B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14.73</w:t>
            </w:r>
          </w:p>
        </w:tc>
        <w:tc>
          <w:tcPr>
            <w:tcW w:w="266" w:type="dxa"/>
            <w:tcBorders>
              <w:top w:val="nil"/>
              <w:left w:val="nil"/>
              <w:bottom w:val="single" w:sz="8" w:space="0" w:color="auto"/>
              <w:right w:val="single" w:sz="8" w:space="0" w:color="auto"/>
            </w:tcBorders>
            <w:shd w:val="clear" w:color="000000" w:fill="E7E6E6"/>
            <w:vAlign w:val="center"/>
            <w:hideMark/>
          </w:tcPr>
          <w:p w14:paraId="3AE35A8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3F1523C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72.7</w:t>
            </w:r>
          </w:p>
        </w:tc>
        <w:tc>
          <w:tcPr>
            <w:tcW w:w="860" w:type="dxa"/>
            <w:tcBorders>
              <w:top w:val="nil"/>
              <w:left w:val="nil"/>
              <w:bottom w:val="single" w:sz="8" w:space="0" w:color="auto"/>
              <w:right w:val="single" w:sz="8" w:space="0" w:color="auto"/>
            </w:tcBorders>
            <w:shd w:val="clear" w:color="auto" w:fill="auto"/>
            <w:noWrap/>
            <w:vAlign w:val="center"/>
            <w:hideMark/>
          </w:tcPr>
          <w:p w14:paraId="290AFD6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5.38</w:t>
            </w:r>
          </w:p>
        </w:tc>
        <w:tc>
          <w:tcPr>
            <w:tcW w:w="266" w:type="dxa"/>
            <w:tcBorders>
              <w:top w:val="nil"/>
              <w:left w:val="nil"/>
              <w:bottom w:val="single" w:sz="8" w:space="0" w:color="auto"/>
              <w:right w:val="single" w:sz="8" w:space="0" w:color="auto"/>
            </w:tcBorders>
            <w:shd w:val="clear" w:color="000000" w:fill="E7E6E6"/>
            <w:vAlign w:val="center"/>
            <w:hideMark/>
          </w:tcPr>
          <w:p w14:paraId="25A876B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4AE0297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70.3</w:t>
            </w:r>
          </w:p>
        </w:tc>
        <w:tc>
          <w:tcPr>
            <w:tcW w:w="1020" w:type="dxa"/>
            <w:tcBorders>
              <w:top w:val="nil"/>
              <w:left w:val="nil"/>
              <w:bottom w:val="single" w:sz="8" w:space="0" w:color="auto"/>
              <w:right w:val="single" w:sz="8" w:space="0" w:color="auto"/>
            </w:tcBorders>
            <w:shd w:val="clear" w:color="auto" w:fill="auto"/>
            <w:vAlign w:val="center"/>
            <w:hideMark/>
          </w:tcPr>
          <w:p w14:paraId="14A2CCC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5.4</w:t>
            </w:r>
          </w:p>
        </w:tc>
        <w:tc>
          <w:tcPr>
            <w:tcW w:w="1177" w:type="dxa"/>
            <w:tcBorders>
              <w:top w:val="nil"/>
              <w:left w:val="nil"/>
              <w:bottom w:val="single" w:sz="8" w:space="0" w:color="auto"/>
              <w:right w:val="single" w:sz="8" w:space="0" w:color="auto"/>
            </w:tcBorders>
            <w:shd w:val="clear" w:color="auto" w:fill="auto"/>
            <w:vAlign w:val="center"/>
            <w:hideMark/>
          </w:tcPr>
          <w:p w14:paraId="4496203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37%</w:t>
            </w:r>
          </w:p>
        </w:tc>
      </w:tr>
      <w:tr w:rsidR="009207B7" w:rsidRPr="008E05F0" w14:paraId="75CADC3E"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26F1D498"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tcBorders>
              <w:top w:val="nil"/>
              <w:left w:val="nil"/>
              <w:bottom w:val="single" w:sz="8" w:space="0" w:color="auto"/>
              <w:right w:val="single" w:sz="8" w:space="0" w:color="auto"/>
            </w:tcBorders>
            <w:shd w:val="clear" w:color="000000" w:fill="E7E6E6"/>
            <w:noWrap/>
            <w:vAlign w:val="bottom"/>
            <w:hideMark/>
          </w:tcPr>
          <w:p w14:paraId="26759DD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09360E8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1.8</w:t>
            </w:r>
          </w:p>
        </w:tc>
        <w:tc>
          <w:tcPr>
            <w:tcW w:w="733" w:type="dxa"/>
            <w:tcBorders>
              <w:top w:val="nil"/>
              <w:left w:val="nil"/>
              <w:bottom w:val="single" w:sz="8" w:space="0" w:color="auto"/>
              <w:right w:val="single" w:sz="8" w:space="0" w:color="auto"/>
            </w:tcBorders>
            <w:shd w:val="clear" w:color="000000" w:fill="E7E6E6"/>
            <w:noWrap/>
            <w:vAlign w:val="bottom"/>
            <w:hideMark/>
          </w:tcPr>
          <w:p w14:paraId="79D8832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79.3</w:t>
            </w:r>
          </w:p>
        </w:tc>
        <w:tc>
          <w:tcPr>
            <w:tcW w:w="900" w:type="dxa"/>
            <w:tcBorders>
              <w:top w:val="nil"/>
              <w:left w:val="nil"/>
              <w:bottom w:val="single" w:sz="8" w:space="0" w:color="auto"/>
              <w:right w:val="single" w:sz="8" w:space="0" w:color="auto"/>
            </w:tcBorders>
            <w:shd w:val="clear" w:color="auto" w:fill="auto"/>
            <w:noWrap/>
            <w:vAlign w:val="bottom"/>
            <w:hideMark/>
          </w:tcPr>
          <w:p w14:paraId="022C196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12.94</w:t>
            </w:r>
          </w:p>
        </w:tc>
        <w:tc>
          <w:tcPr>
            <w:tcW w:w="266" w:type="dxa"/>
            <w:tcBorders>
              <w:top w:val="nil"/>
              <w:left w:val="nil"/>
              <w:bottom w:val="single" w:sz="8" w:space="0" w:color="auto"/>
              <w:right w:val="single" w:sz="8" w:space="0" w:color="auto"/>
            </w:tcBorders>
            <w:shd w:val="clear" w:color="000000" w:fill="E7E6E6"/>
            <w:vAlign w:val="center"/>
            <w:hideMark/>
          </w:tcPr>
          <w:p w14:paraId="70D8558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3655B0E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72.3</w:t>
            </w:r>
          </w:p>
        </w:tc>
        <w:tc>
          <w:tcPr>
            <w:tcW w:w="860" w:type="dxa"/>
            <w:tcBorders>
              <w:top w:val="nil"/>
              <w:left w:val="nil"/>
              <w:bottom w:val="single" w:sz="8" w:space="0" w:color="auto"/>
              <w:right w:val="single" w:sz="8" w:space="0" w:color="auto"/>
            </w:tcBorders>
            <w:shd w:val="clear" w:color="auto" w:fill="auto"/>
            <w:noWrap/>
            <w:vAlign w:val="bottom"/>
            <w:hideMark/>
          </w:tcPr>
          <w:p w14:paraId="106F5EF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2.44</w:t>
            </w:r>
          </w:p>
        </w:tc>
        <w:tc>
          <w:tcPr>
            <w:tcW w:w="266" w:type="dxa"/>
            <w:tcBorders>
              <w:top w:val="nil"/>
              <w:left w:val="nil"/>
              <w:bottom w:val="single" w:sz="8" w:space="0" w:color="auto"/>
              <w:right w:val="single" w:sz="8" w:space="0" w:color="auto"/>
            </w:tcBorders>
            <w:shd w:val="clear" w:color="000000" w:fill="E7E6E6"/>
            <w:vAlign w:val="center"/>
            <w:hideMark/>
          </w:tcPr>
          <w:p w14:paraId="1B9AD83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1E64749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69.4</w:t>
            </w:r>
          </w:p>
        </w:tc>
        <w:tc>
          <w:tcPr>
            <w:tcW w:w="1020" w:type="dxa"/>
            <w:tcBorders>
              <w:top w:val="nil"/>
              <w:left w:val="nil"/>
              <w:bottom w:val="single" w:sz="8" w:space="0" w:color="auto"/>
              <w:right w:val="single" w:sz="8" w:space="0" w:color="auto"/>
            </w:tcBorders>
            <w:shd w:val="clear" w:color="auto" w:fill="auto"/>
            <w:vAlign w:val="center"/>
            <w:hideMark/>
          </w:tcPr>
          <w:p w14:paraId="0ED9A5D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0.22</w:t>
            </w:r>
          </w:p>
        </w:tc>
        <w:tc>
          <w:tcPr>
            <w:tcW w:w="1177" w:type="dxa"/>
            <w:tcBorders>
              <w:top w:val="nil"/>
              <w:left w:val="nil"/>
              <w:bottom w:val="single" w:sz="8" w:space="0" w:color="auto"/>
              <w:right w:val="single" w:sz="8" w:space="0" w:color="auto"/>
            </w:tcBorders>
            <w:shd w:val="clear" w:color="auto" w:fill="auto"/>
            <w:vAlign w:val="center"/>
            <w:hideMark/>
          </w:tcPr>
          <w:p w14:paraId="4EBAF80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r>
      <w:tr w:rsidR="009207B7" w:rsidRPr="008E05F0" w14:paraId="75A25070" w14:textId="77777777" w:rsidTr="004C21CC">
        <w:trPr>
          <w:trHeight w:val="308"/>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02702858"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tcBorders>
              <w:top w:val="nil"/>
              <w:left w:val="nil"/>
              <w:bottom w:val="single" w:sz="8" w:space="0" w:color="auto"/>
              <w:right w:val="single" w:sz="8" w:space="0" w:color="auto"/>
            </w:tcBorders>
            <w:shd w:val="clear" w:color="000000" w:fill="E7E6E6"/>
            <w:noWrap/>
            <w:vAlign w:val="center"/>
            <w:hideMark/>
          </w:tcPr>
          <w:p w14:paraId="23C8682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tcBorders>
              <w:top w:val="nil"/>
              <w:left w:val="nil"/>
              <w:bottom w:val="single" w:sz="8" w:space="0" w:color="auto"/>
              <w:right w:val="single" w:sz="8" w:space="0" w:color="auto"/>
            </w:tcBorders>
            <w:shd w:val="clear" w:color="auto" w:fill="auto"/>
            <w:noWrap/>
            <w:vAlign w:val="center"/>
            <w:hideMark/>
          </w:tcPr>
          <w:p w14:paraId="5A504BC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center"/>
            <w:hideMark/>
          </w:tcPr>
          <w:p w14:paraId="5577F73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78.4</w:t>
            </w:r>
          </w:p>
        </w:tc>
        <w:tc>
          <w:tcPr>
            <w:tcW w:w="900" w:type="dxa"/>
            <w:tcBorders>
              <w:top w:val="nil"/>
              <w:left w:val="nil"/>
              <w:bottom w:val="single" w:sz="8" w:space="0" w:color="auto"/>
              <w:right w:val="single" w:sz="8" w:space="0" w:color="auto"/>
            </w:tcBorders>
            <w:shd w:val="clear" w:color="auto" w:fill="auto"/>
            <w:noWrap/>
            <w:vAlign w:val="center"/>
            <w:hideMark/>
          </w:tcPr>
          <w:p w14:paraId="7653143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11.82</w:t>
            </w:r>
          </w:p>
        </w:tc>
        <w:tc>
          <w:tcPr>
            <w:tcW w:w="266" w:type="dxa"/>
            <w:tcBorders>
              <w:top w:val="nil"/>
              <w:left w:val="nil"/>
              <w:bottom w:val="single" w:sz="8" w:space="0" w:color="auto"/>
              <w:right w:val="single" w:sz="8" w:space="0" w:color="auto"/>
            </w:tcBorders>
            <w:shd w:val="clear" w:color="000000" w:fill="E7E6E6"/>
            <w:vAlign w:val="center"/>
            <w:hideMark/>
          </w:tcPr>
          <w:p w14:paraId="6C3ADCF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293BD41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71.8</w:t>
            </w:r>
          </w:p>
        </w:tc>
        <w:tc>
          <w:tcPr>
            <w:tcW w:w="860" w:type="dxa"/>
            <w:tcBorders>
              <w:top w:val="nil"/>
              <w:left w:val="nil"/>
              <w:bottom w:val="single" w:sz="8" w:space="0" w:color="auto"/>
              <w:right w:val="single" w:sz="8" w:space="0" w:color="auto"/>
            </w:tcBorders>
            <w:shd w:val="clear" w:color="auto" w:fill="auto"/>
            <w:noWrap/>
            <w:vAlign w:val="center"/>
            <w:hideMark/>
          </w:tcPr>
          <w:p w14:paraId="774325A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1.09</w:t>
            </w:r>
          </w:p>
        </w:tc>
        <w:tc>
          <w:tcPr>
            <w:tcW w:w="266" w:type="dxa"/>
            <w:tcBorders>
              <w:top w:val="nil"/>
              <w:left w:val="nil"/>
              <w:bottom w:val="single" w:sz="8" w:space="0" w:color="auto"/>
              <w:right w:val="single" w:sz="8" w:space="0" w:color="auto"/>
            </w:tcBorders>
            <w:shd w:val="clear" w:color="000000" w:fill="E7E6E6"/>
            <w:vAlign w:val="center"/>
            <w:hideMark/>
          </w:tcPr>
          <w:p w14:paraId="6609631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112A81E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68.2</w:t>
            </w:r>
          </w:p>
        </w:tc>
        <w:tc>
          <w:tcPr>
            <w:tcW w:w="1020" w:type="dxa"/>
            <w:tcBorders>
              <w:top w:val="nil"/>
              <w:left w:val="nil"/>
              <w:bottom w:val="single" w:sz="8" w:space="0" w:color="auto"/>
              <w:right w:val="single" w:sz="8" w:space="0" w:color="auto"/>
            </w:tcBorders>
            <w:shd w:val="clear" w:color="auto" w:fill="auto"/>
            <w:noWrap/>
            <w:vAlign w:val="center"/>
            <w:hideMark/>
          </w:tcPr>
          <w:p w14:paraId="26C5748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0.16</w:t>
            </w:r>
          </w:p>
        </w:tc>
        <w:tc>
          <w:tcPr>
            <w:tcW w:w="1177" w:type="dxa"/>
            <w:tcBorders>
              <w:top w:val="nil"/>
              <w:left w:val="nil"/>
              <w:bottom w:val="single" w:sz="8" w:space="0" w:color="auto"/>
              <w:right w:val="single" w:sz="8" w:space="0" w:color="auto"/>
            </w:tcBorders>
            <w:shd w:val="clear" w:color="auto" w:fill="auto"/>
            <w:noWrap/>
            <w:vAlign w:val="center"/>
            <w:hideMark/>
          </w:tcPr>
          <w:p w14:paraId="00130B3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w:t>
            </w:r>
          </w:p>
        </w:tc>
      </w:tr>
    </w:tbl>
    <w:p w14:paraId="6EF4C482" w14:textId="77777777" w:rsidR="009207B7" w:rsidRDefault="009207B7" w:rsidP="009207B7"/>
    <w:tbl>
      <w:tblPr>
        <w:tblW w:w="10528" w:type="dxa"/>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207B7" w:rsidRPr="008E05F0" w14:paraId="5217F7BF"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23A564" w14:textId="77777777" w:rsidR="009207B7" w:rsidRPr="008E05F0" w:rsidRDefault="009207B7" w:rsidP="004C21CC">
            <w:pPr>
              <w:spacing w:after="0" w:line="240" w:lineRule="auto"/>
              <w:jc w:val="center"/>
              <w:rPr>
                <w:rFonts w:ascii="Calibri" w:eastAsia="Times New Roman" w:hAnsi="Calibri" w:cs="Calibri"/>
                <w:b/>
                <w:bCs/>
                <w:color w:val="000000"/>
              </w:rPr>
            </w:pPr>
            <w:r>
              <w:br w:type="page"/>
            </w:r>
            <w:r w:rsidRPr="008E05F0">
              <w:rPr>
                <w:rFonts w:ascii="Calibri" w:eastAsia="Times New Roman" w:hAnsi="Calibri" w:cs="Calibri"/>
                <w:b/>
                <w:bCs/>
                <w:color w:val="000000"/>
              </w:rPr>
              <w:t>Test Date</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8CB209"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96F2C4"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5511" w:type="dxa"/>
            <w:gridSpan w:val="8"/>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6EC077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E75E43" w14:textId="77777777" w:rsidR="009207B7" w:rsidRPr="008E05F0" w:rsidRDefault="009207B7" w:rsidP="004C21CC">
            <w:pPr>
              <w:spacing w:after="0" w:line="240" w:lineRule="auto"/>
              <w:jc w:val="center"/>
              <w:rPr>
                <w:rFonts w:ascii="Calibri" w:eastAsia="Times New Roman" w:hAnsi="Calibri" w:cs="Calibri"/>
                <w:color w:val="000000"/>
              </w:rPr>
            </w:pPr>
          </w:p>
        </w:tc>
      </w:tr>
      <w:tr w:rsidR="009207B7" w:rsidRPr="008E05F0" w14:paraId="603EE057"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88383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8/13/24</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E0BFE4"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2E4CB2"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163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20410B5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7A5D487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67B310F1" w14:textId="3DACEA80" w:rsidR="009207B7" w:rsidRPr="008E05F0" w:rsidRDefault="007F5631"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tcBorders>
              <w:top w:val="single" w:sz="8" w:space="0" w:color="auto"/>
              <w:left w:val="single" w:sz="8" w:space="0" w:color="auto"/>
              <w:bottom w:val="single" w:sz="8" w:space="0" w:color="auto"/>
              <w:right w:val="single" w:sz="8" w:space="0" w:color="auto"/>
            </w:tcBorders>
            <w:shd w:val="clear" w:color="000000" w:fill="E7E6E6"/>
            <w:vAlign w:val="center"/>
            <w:hideMark/>
          </w:tcPr>
          <w:p w14:paraId="5B9DE17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52DF6BF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207B7" w:rsidRPr="008E05F0" w14:paraId="3DA461FB" w14:textId="77777777" w:rsidTr="00F672A6">
        <w:trPr>
          <w:trHeight w:val="555"/>
        </w:trPr>
        <w:tc>
          <w:tcPr>
            <w:tcW w:w="206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6731471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tcBorders>
              <w:top w:val="single" w:sz="8" w:space="0" w:color="auto"/>
              <w:left w:val="nil"/>
              <w:bottom w:val="single" w:sz="8" w:space="0" w:color="auto"/>
              <w:right w:val="single" w:sz="8" w:space="0" w:color="auto"/>
            </w:tcBorders>
            <w:shd w:val="clear" w:color="000000" w:fill="E7E6E6"/>
            <w:vAlign w:val="center"/>
            <w:hideMark/>
          </w:tcPr>
          <w:p w14:paraId="688217B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ft</w:t>
            </w:r>
          </w:p>
        </w:tc>
        <w:tc>
          <w:tcPr>
            <w:tcW w:w="840" w:type="dxa"/>
            <w:tcBorders>
              <w:top w:val="single" w:sz="8" w:space="0" w:color="auto"/>
              <w:left w:val="nil"/>
              <w:bottom w:val="single" w:sz="8" w:space="0" w:color="auto"/>
              <w:right w:val="single" w:sz="8" w:space="0" w:color="auto"/>
            </w:tcBorders>
            <w:shd w:val="clear" w:color="000000" w:fill="E7E6E6"/>
            <w:vAlign w:val="center"/>
            <w:hideMark/>
          </w:tcPr>
          <w:p w14:paraId="61D5F006" w14:textId="184F6A4D" w:rsidR="009207B7" w:rsidRPr="008E05F0" w:rsidRDefault="00FF29A2"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207B7" w:rsidRPr="008E05F0">
              <w:rPr>
                <w:rFonts w:ascii="Calibri" w:eastAsia="Times New Roman" w:hAnsi="Calibri" w:cs="Calibri"/>
                <w:b/>
                <w:bCs/>
                <w:color w:val="000000"/>
              </w:rPr>
              <w:t xml:space="preserve"> </w:t>
            </w:r>
            <w:r w:rsidR="009207B7" w:rsidRPr="008E05F0">
              <w:rPr>
                <w:rFonts w:ascii="Calibri" w:eastAsia="Times New Roman" w:hAnsi="Calibri" w:cs="Calibri"/>
                <w:b/>
                <w:bCs/>
                <w:color w:val="000000"/>
              </w:rPr>
              <w:br/>
              <w:t>ft</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6765F6C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tcBorders>
              <w:top w:val="single" w:sz="8" w:space="0" w:color="auto"/>
              <w:left w:val="nil"/>
              <w:bottom w:val="single" w:sz="8" w:space="0" w:color="auto"/>
              <w:right w:val="single" w:sz="8" w:space="0" w:color="auto"/>
            </w:tcBorders>
            <w:shd w:val="clear" w:color="000000" w:fill="E7E6E6"/>
            <w:vAlign w:val="center"/>
            <w:hideMark/>
          </w:tcPr>
          <w:p w14:paraId="4DB875D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388DEBF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37A205F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tcBorders>
              <w:top w:val="single" w:sz="8" w:space="0" w:color="auto"/>
              <w:left w:val="nil"/>
              <w:bottom w:val="single" w:sz="8" w:space="0" w:color="auto"/>
              <w:right w:val="single" w:sz="8" w:space="0" w:color="auto"/>
            </w:tcBorders>
            <w:shd w:val="clear" w:color="000000" w:fill="E7E6E6"/>
            <w:vAlign w:val="center"/>
            <w:hideMark/>
          </w:tcPr>
          <w:p w14:paraId="5DCAFCF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4F585B36"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0BB016A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tcBorders>
              <w:top w:val="single" w:sz="8" w:space="0" w:color="auto"/>
              <w:left w:val="nil"/>
              <w:bottom w:val="single" w:sz="8" w:space="0" w:color="auto"/>
              <w:right w:val="single" w:sz="8" w:space="0" w:color="auto"/>
            </w:tcBorders>
            <w:shd w:val="clear" w:color="000000" w:fill="E7E6E6"/>
            <w:vAlign w:val="center"/>
            <w:hideMark/>
          </w:tcPr>
          <w:p w14:paraId="7D6133E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tcBorders>
              <w:top w:val="single" w:sz="8" w:space="0" w:color="auto"/>
              <w:left w:val="nil"/>
              <w:bottom w:val="single" w:sz="8" w:space="0" w:color="auto"/>
              <w:right w:val="single" w:sz="8" w:space="0" w:color="auto"/>
            </w:tcBorders>
            <w:shd w:val="clear" w:color="000000" w:fill="E7E6E6"/>
            <w:vAlign w:val="center"/>
            <w:hideMark/>
          </w:tcPr>
          <w:p w14:paraId="1510B96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207B7" w:rsidRPr="008E05F0" w14:paraId="0CE39606"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664FA64F"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tcBorders>
              <w:top w:val="nil"/>
              <w:left w:val="nil"/>
              <w:bottom w:val="single" w:sz="8" w:space="0" w:color="auto"/>
              <w:right w:val="single" w:sz="8" w:space="0" w:color="auto"/>
            </w:tcBorders>
            <w:shd w:val="clear" w:color="000000" w:fill="E7E6E6"/>
            <w:noWrap/>
            <w:vAlign w:val="bottom"/>
            <w:hideMark/>
          </w:tcPr>
          <w:p w14:paraId="18AC138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tcBorders>
              <w:top w:val="nil"/>
              <w:left w:val="nil"/>
              <w:bottom w:val="single" w:sz="8" w:space="0" w:color="auto"/>
              <w:right w:val="single" w:sz="8" w:space="0" w:color="auto"/>
            </w:tcBorders>
            <w:shd w:val="clear" w:color="auto" w:fill="auto"/>
            <w:noWrap/>
            <w:vAlign w:val="bottom"/>
            <w:hideMark/>
          </w:tcPr>
          <w:p w14:paraId="1C75A19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67C51A9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79.7</w:t>
            </w:r>
          </w:p>
        </w:tc>
        <w:tc>
          <w:tcPr>
            <w:tcW w:w="900" w:type="dxa"/>
            <w:tcBorders>
              <w:top w:val="nil"/>
              <w:left w:val="nil"/>
              <w:bottom w:val="single" w:sz="8" w:space="0" w:color="auto"/>
              <w:right w:val="single" w:sz="8" w:space="0" w:color="auto"/>
            </w:tcBorders>
            <w:shd w:val="clear" w:color="auto" w:fill="auto"/>
            <w:noWrap/>
            <w:vAlign w:val="bottom"/>
            <w:hideMark/>
          </w:tcPr>
          <w:p w14:paraId="0F9ABD1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16.98</w:t>
            </w:r>
          </w:p>
        </w:tc>
        <w:tc>
          <w:tcPr>
            <w:tcW w:w="266" w:type="dxa"/>
            <w:tcBorders>
              <w:top w:val="nil"/>
              <w:left w:val="nil"/>
              <w:bottom w:val="single" w:sz="8" w:space="0" w:color="auto"/>
              <w:right w:val="single" w:sz="8" w:space="0" w:color="auto"/>
            </w:tcBorders>
            <w:shd w:val="clear" w:color="000000" w:fill="E7E6E6"/>
            <w:vAlign w:val="center"/>
            <w:hideMark/>
          </w:tcPr>
          <w:p w14:paraId="3E5432A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000000"/>
            <w:noWrap/>
            <w:vAlign w:val="bottom"/>
            <w:hideMark/>
          </w:tcPr>
          <w:p w14:paraId="3F29209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tcBorders>
              <w:top w:val="nil"/>
              <w:left w:val="nil"/>
              <w:bottom w:val="single" w:sz="8" w:space="0" w:color="auto"/>
              <w:right w:val="single" w:sz="8" w:space="0" w:color="auto"/>
            </w:tcBorders>
            <w:shd w:val="clear" w:color="000000" w:fill="000000"/>
            <w:noWrap/>
            <w:vAlign w:val="bottom"/>
            <w:hideMark/>
          </w:tcPr>
          <w:p w14:paraId="27D32EF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tcBorders>
              <w:top w:val="nil"/>
              <w:left w:val="nil"/>
              <w:bottom w:val="single" w:sz="8" w:space="0" w:color="auto"/>
              <w:right w:val="single" w:sz="8" w:space="0" w:color="auto"/>
            </w:tcBorders>
            <w:shd w:val="clear" w:color="000000" w:fill="E7E6E6"/>
            <w:vAlign w:val="center"/>
            <w:hideMark/>
          </w:tcPr>
          <w:p w14:paraId="6BBDC73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6A8FA09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70.5</w:t>
            </w:r>
          </w:p>
        </w:tc>
        <w:tc>
          <w:tcPr>
            <w:tcW w:w="1020" w:type="dxa"/>
            <w:tcBorders>
              <w:top w:val="nil"/>
              <w:left w:val="nil"/>
              <w:bottom w:val="single" w:sz="8" w:space="0" w:color="auto"/>
              <w:right w:val="single" w:sz="8" w:space="0" w:color="auto"/>
            </w:tcBorders>
            <w:shd w:val="clear" w:color="auto" w:fill="auto"/>
            <w:noWrap/>
            <w:vAlign w:val="bottom"/>
            <w:hideMark/>
          </w:tcPr>
          <w:p w14:paraId="2311334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7.7</w:t>
            </w:r>
          </w:p>
        </w:tc>
        <w:tc>
          <w:tcPr>
            <w:tcW w:w="1177" w:type="dxa"/>
            <w:tcBorders>
              <w:top w:val="nil"/>
              <w:left w:val="nil"/>
              <w:bottom w:val="single" w:sz="8" w:space="0" w:color="auto"/>
              <w:right w:val="single" w:sz="8" w:space="0" w:color="auto"/>
            </w:tcBorders>
            <w:shd w:val="clear" w:color="auto" w:fill="auto"/>
            <w:noWrap/>
            <w:vAlign w:val="bottom"/>
            <w:hideMark/>
          </w:tcPr>
          <w:p w14:paraId="65E7E90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45%</w:t>
            </w:r>
          </w:p>
        </w:tc>
      </w:tr>
      <w:tr w:rsidR="009207B7" w:rsidRPr="008E05F0" w14:paraId="134F5721"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11FF2DEA"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tcBorders>
              <w:top w:val="nil"/>
              <w:left w:val="nil"/>
              <w:bottom w:val="single" w:sz="8" w:space="0" w:color="auto"/>
              <w:right w:val="single" w:sz="8" w:space="0" w:color="auto"/>
            </w:tcBorders>
            <w:shd w:val="clear" w:color="000000" w:fill="E7E6E6"/>
            <w:noWrap/>
            <w:vAlign w:val="bottom"/>
            <w:hideMark/>
          </w:tcPr>
          <w:p w14:paraId="0591134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tcBorders>
              <w:top w:val="nil"/>
              <w:left w:val="nil"/>
              <w:bottom w:val="single" w:sz="8" w:space="0" w:color="auto"/>
              <w:right w:val="single" w:sz="8" w:space="0" w:color="auto"/>
            </w:tcBorders>
            <w:shd w:val="clear" w:color="auto" w:fill="auto"/>
            <w:noWrap/>
            <w:vAlign w:val="bottom"/>
            <w:hideMark/>
          </w:tcPr>
          <w:p w14:paraId="299E014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2DA4FE1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78.3</w:t>
            </w:r>
          </w:p>
        </w:tc>
        <w:tc>
          <w:tcPr>
            <w:tcW w:w="900" w:type="dxa"/>
            <w:tcBorders>
              <w:top w:val="nil"/>
              <w:left w:val="nil"/>
              <w:bottom w:val="single" w:sz="8" w:space="0" w:color="auto"/>
              <w:right w:val="single" w:sz="8" w:space="0" w:color="auto"/>
            </w:tcBorders>
            <w:shd w:val="clear" w:color="auto" w:fill="auto"/>
            <w:noWrap/>
            <w:vAlign w:val="bottom"/>
            <w:hideMark/>
          </w:tcPr>
          <w:p w14:paraId="2DB5137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17.55</w:t>
            </w:r>
          </w:p>
        </w:tc>
        <w:tc>
          <w:tcPr>
            <w:tcW w:w="266" w:type="dxa"/>
            <w:tcBorders>
              <w:top w:val="nil"/>
              <w:left w:val="nil"/>
              <w:bottom w:val="single" w:sz="8" w:space="0" w:color="auto"/>
              <w:right w:val="single" w:sz="8" w:space="0" w:color="auto"/>
            </w:tcBorders>
            <w:shd w:val="clear" w:color="000000" w:fill="E7E6E6"/>
            <w:vAlign w:val="center"/>
            <w:hideMark/>
          </w:tcPr>
          <w:p w14:paraId="16B7DAC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264FC58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68.2</w:t>
            </w:r>
          </w:p>
        </w:tc>
        <w:tc>
          <w:tcPr>
            <w:tcW w:w="860" w:type="dxa"/>
            <w:tcBorders>
              <w:top w:val="nil"/>
              <w:left w:val="nil"/>
              <w:bottom w:val="single" w:sz="8" w:space="0" w:color="auto"/>
              <w:right w:val="single" w:sz="8" w:space="0" w:color="auto"/>
            </w:tcBorders>
            <w:shd w:val="clear" w:color="auto" w:fill="auto"/>
            <w:noWrap/>
            <w:vAlign w:val="bottom"/>
            <w:hideMark/>
          </w:tcPr>
          <w:p w14:paraId="5D59945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6.44</w:t>
            </w:r>
          </w:p>
        </w:tc>
        <w:tc>
          <w:tcPr>
            <w:tcW w:w="266" w:type="dxa"/>
            <w:tcBorders>
              <w:top w:val="nil"/>
              <w:left w:val="nil"/>
              <w:bottom w:val="single" w:sz="8" w:space="0" w:color="auto"/>
              <w:right w:val="single" w:sz="8" w:space="0" w:color="auto"/>
            </w:tcBorders>
            <w:shd w:val="clear" w:color="000000" w:fill="E7E6E6"/>
            <w:vAlign w:val="center"/>
            <w:hideMark/>
          </w:tcPr>
          <w:p w14:paraId="509CFF0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31F0DAE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66.4</w:t>
            </w:r>
          </w:p>
        </w:tc>
        <w:tc>
          <w:tcPr>
            <w:tcW w:w="1020" w:type="dxa"/>
            <w:tcBorders>
              <w:top w:val="nil"/>
              <w:left w:val="nil"/>
              <w:bottom w:val="single" w:sz="8" w:space="0" w:color="auto"/>
              <w:right w:val="single" w:sz="8" w:space="0" w:color="auto"/>
            </w:tcBorders>
            <w:shd w:val="clear" w:color="auto" w:fill="auto"/>
            <w:noWrap/>
            <w:vAlign w:val="bottom"/>
            <w:hideMark/>
          </w:tcPr>
          <w:p w14:paraId="000AB99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3.59</w:t>
            </w:r>
          </w:p>
        </w:tc>
        <w:tc>
          <w:tcPr>
            <w:tcW w:w="1177" w:type="dxa"/>
            <w:tcBorders>
              <w:top w:val="nil"/>
              <w:left w:val="nil"/>
              <w:bottom w:val="single" w:sz="8" w:space="0" w:color="auto"/>
              <w:right w:val="single" w:sz="8" w:space="0" w:color="auto"/>
            </w:tcBorders>
            <w:shd w:val="clear" w:color="auto" w:fill="auto"/>
            <w:noWrap/>
            <w:vAlign w:val="bottom"/>
            <w:hideMark/>
          </w:tcPr>
          <w:p w14:paraId="367DCDD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20%</w:t>
            </w:r>
          </w:p>
        </w:tc>
      </w:tr>
      <w:tr w:rsidR="009207B7" w:rsidRPr="008E05F0" w14:paraId="570F53AA"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65CE44CF"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 end</w:t>
            </w:r>
          </w:p>
        </w:tc>
        <w:tc>
          <w:tcPr>
            <w:tcW w:w="940" w:type="dxa"/>
            <w:tcBorders>
              <w:top w:val="nil"/>
              <w:left w:val="nil"/>
              <w:bottom w:val="single" w:sz="8" w:space="0" w:color="auto"/>
              <w:right w:val="single" w:sz="8" w:space="0" w:color="auto"/>
            </w:tcBorders>
            <w:shd w:val="clear" w:color="000000" w:fill="E7E6E6"/>
            <w:noWrap/>
            <w:vAlign w:val="bottom"/>
            <w:hideMark/>
          </w:tcPr>
          <w:p w14:paraId="35329F6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721A02F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6AF0A1A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82.4</w:t>
            </w:r>
          </w:p>
        </w:tc>
        <w:tc>
          <w:tcPr>
            <w:tcW w:w="900" w:type="dxa"/>
            <w:tcBorders>
              <w:top w:val="nil"/>
              <w:left w:val="nil"/>
              <w:bottom w:val="single" w:sz="8" w:space="0" w:color="auto"/>
              <w:right w:val="single" w:sz="8" w:space="0" w:color="auto"/>
            </w:tcBorders>
            <w:shd w:val="clear" w:color="auto" w:fill="auto"/>
            <w:noWrap/>
            <w:vAlign w:val="bottom"/>
            <w:hideMark/>
          </w:tcPr>
          <w:p w14:paraId="2C779C6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18.35</w:t>
            </w:r>
          </w:p>
        </w:tc>
        <w:tc>
          <w:tcPr>
            <w:tcW w:w="266" w:type="dxa"/>
            <w:tcBorders>
              <w:top w:val="nil"/>
              <w:left w:val="nil"/>
              <w:bottom w:val="single" w:sz="8" w:space="0" w:color="auto"/>
              <w:right w:val="single" w:sz="8" w:space="0" w:color="auto"/>
            </w:tcBorders>
            <w:shd w:val="clear" w:color="000000" w:fill="E7E6E6"/>
            <w:vAlign w:val="center"/>
            <w:hideMark/>
          </w:tcPr>
          <w:p w14:paraId="03B7EF9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426E407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68.7</w:t>
            </w:r>
          </w:p>
        </w:tc>
        <w:tc>
          <w:tcPr>
            <w:tcW w:w="860" w:type="dxa"/>
            <w:tcBorders>
              <w:top w:val="nil"/>
              <w:left w:val="nil"/>
              <w:bottom w:val="single" w:sz="8" w:space="0" w:color="auto"/>
              <w:right w:val="single" w:sz="8" w:space="0" w:color="auto"/>
            </w:tcBorders>
            <w:shd w:val="clear" w:color="auto" w:fill="auto"/>
            <w:noWrap/>
            <w:vAlign w:val="bottom"/>
            <w:hideMark/>
          </w:tcPr>
          <w:p w14:paraId="1AAC680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6.65</w:t>
            </w:r>
          </w:p>
        </w:tc>
        <w:tc>
          <w:tcPr>
            <w:tcW w:w="266" w:type="dxa"/>
            <w:tcBorders>
              <w:top w:val="nil"/>
              <w:left w:val="nil"/>
              <w:bottom w:val="single" w:sz="8" w:space="0" w:color="auto"/>
              <w:right w:val="single" w:sz="8" w:space="0" w:color="auto"/>
            </w:tcBorders>
            <w:shd w:val="clear" w:color="000000" w:fill="E7E6E6"/>
            <w:vAlign w:val="center"/>
            <w:hideMark/>
          </w:tcPr>
          <w:p w14:paraId="631EC67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2EB1278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66.4</w:t>
            </w:r>
          </w:p>
        </w:tc>
        <w:tc>
          <w:tcPr>
            <w:tcW w:w="1020" w:type="dxa"/>
            <w:tcBorders>
              <w:top w:val="nil"/>
              <w:left w:val="nil"/>
              <w:bottom w:val="single" w:sz="8" w:space="0" w:color="auto"/>
              <w:right w:val="single" w:sz="8" w:space="0" w:color="auto"/>
            </w:tcBorders>
            <w:shd w:val="clear" w:color="auto" w:fill="auto"/>
            <w:noWrap/>
            <w:vAlign w:val="bottom"/>
            <w:hideMark/>
          </w:tcPr>
          <w:p w14:paraId="5D469E3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4.08</w:t>
            </w:r>
          </w:p>
        </w:tc>
        <w:tc>
          <w:tcPr>
            <w:tcW w:w="1177" w:type="dxa"/>
            <w:tcBorders>
              <w:top w:val="nil"/>
              <w:left w:val="nil"/>
              <w:bottom w:val="single" w:sz="8" w:space="0" w:color="auto"/>
              <w:right w:val="single" w:sz="8" w:space="0" w:color="auto"/>
            </w:tcBorders>
            <w:shd w:val="clear" w:color="auto" w:fill="auto"/>
            <w:noWrap/>
            <w:vAlign w:val="bottom"/>
            <w:hideMark/>
          </w:tcPr>
          <w:p w14:paraId="79308FF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22%</w:t>
            </w:r>
          </w:p>
        </w:tc>
      </w:tr>
      <w:tr w:rsidR="009207B7" w:rsidRPr="008E05F0" w14:paraId="6C469CA7"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center"/>
            <w:hideMark/>
          </w:tcPr>
          <w:p w14:paraId="02097A4D"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tcBorders>
              <w:top w:val="nil"/>
              <w:left w:val="nil"/>
              <w:bottom w:val="single" w:sz="8" w:space="0" w:color="auto"/>
              <w:right w:val="single" w:sz="8" w:space="0" w:color="auto"/>
            </w:tcBorders>
            <w:shd w:val="clear" w:color="000000" w:fill="E7E6E6"/>
            <w:noWrap/>
            <w:vAlign w:val="center"/>
            <w:hideMark/>
          </w:tcPr>
          <w:p w14:paraId="40A591C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center"/>
            <w:hideMark/>
          </w:tcPr>
          <w:p w14:paraId="2AD61C7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center"/>
            <w:hideMark/>
          </w:tcPr>
          <w:p w14:paraId="730DFEC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75.2</w:t>
            </w:r>
          </w:p>
        </w:tc>
        <w:tc>
          <w:tcPr>
            <w:tcW w:w="900" w:type="dxa"/>
            <w:tcBorders>
              <w:top w:val="nil"/>
              <w:left w:val="nil"/>
              <w:bottom w:val="single" w:sz="8" w:space="0" w:color="auto"/>
              <w:right w:val="single" w:sz="8" w:space="0" w:color="auto"/>
            </w:tcBorders>
            <w:shd w:val="clear" w:color="auto" w:fill="auto"/>
            <w:noWrap/>
            <w:vAlign w:val="center"/>
            <w:hideMark/>
          </w:tcPr>
          <w:p w14:paraId="7AF40F6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13.48</w:t>
            </w:r>
          </w:p>
        </w:tc>
        <w:tc>
          <w:tcPr>
            <w:tcW w:w="266" w:type="dxa"/>
            <w:tcBorders>
              <w:top w:val="nil"/>
              <w:left w:val="nil"/>
              <w:bottom w:val="single" w:sz="8" w:space="0" w:color="auto"/>
              <w:right w:val="single" w:sz="8" w:space="0" w:color="auto"/>
            </w:tcBorders>
            <w:shd w:val="clear" w:color="000000" w:fill="E7E6E6"/>
            <w:vAlign w:val="center"/>
            <w:hideMark/>
          </w:tcPr>
          <w:p w14:paraId="0000C19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38103EA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66.6</w:t>
            </w:r>
          </w:p>
        </w:tc>
        <w:tc>
          <w:tcPr>
            <w:tcW w:w="860" w:type="dxa"/>
            <w:tcBorders>
              <w:top w:val="nil"/>
              <w:left w:val="nil"/>
              <w:bottom w:val="single" w:sz="8" w:space="0" w:color="auto"/>
              <w:right w:val="single" w:sz="8" w:space="0" w:color="auto"/>
            </w:tcBorders>
            <w:shd w:val="clear" w:color="auto" w:fill="auto"/>
            <w:noWrap/>
            <w:vAlign w:val="center"/>
            <w:hideMark/>
          </w:tcPr>
          <w:p w14:paraId="623FB93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2.99</w:t>
            </w:r>
          </w:p>
        </w:tc>
        <w:tc>
          <w:tcPr>
            <w:tcW w:w="266" w:type="dxa"/>
            <w:tcBorders>
              <w:top w:val="nil"/>
              <w:left w:val="nil"/>
              <w:bottom w:val="single" w:sz="8" w:space="0" w:color="auto"/>
              <w:right w:val="single" w:sz="8" w:space="0" w:color="auto"/>
            </w:tcBorders>
            <w:shd w:val="clear" w:color="000000" w:fill="E7E6E6"/>
            <w:vAlign w:val="center"/>
            <w:hideMark/>
          </w:tcPr>
          <w:p w14:paraId="41B0B3D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32EF2E0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65.3</w:t>
            </w:r>
          </w:p>
        </w:tc>
        <w:tc>
          <w:tcPr>
            <w:tcW w:w="1020" w:type="dxa"/>
            <w:tcBorders>
              <w:top w:val="nil"/>
              <w:left w:val="nil"/>
              <w:bottom w:val="single" w:sz="8" w:space="0" w:color="auto"/>
              <w:right w:val="single" w:sz="8" w:space="0" w:color="auto"/>
            </w:tcBorders>
            <w:shd w:val="clear" w:color="auto" w:fill="auto"/>
            <w:vAlign w:val="center"/>
            <w:hideMark/>
          </w:tcPr>
          <w:p w14:paraId="1CC6430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0.77</w:t>
            </w:r>
          </w:p>
        </w:tc>
        <w:tc>
          <w:tcPr>
            <w:tcW w:w="1177" w:type="dxa"/>
            <w:tcBorders>
              <w:top w:val="nil"/>
              <w:left w:val="nil"/>
              <w:bottom w:val="single" w:sz="8" w:space="0" w:color="auto"/>
              <w:right w:val="single" w:sz="8" w:space="0" w:color="auto"/>
            </w:tcBorders>
            <w:shd w:val="clear" w:color="auto" w:fill="auto"/>
            <w:vAlign w:val="center"/>
            <w:hideMark/>
          </w:tcPr>
          <w:p w14:paraId="7D060DA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w:t>
            </w:r>
          </w:p>
        </w:tc>
      </w:tr>
      <w:tr w:rsidR="009207B7" w:rsidRPr="008E05F0" w14:paraId="46E1BA7D"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6BF49C8A"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tcBorders>
              <w:top w:val="nil"/>
              <w:left w:val="nil"/>
              <w:bottom w:val="single" w:sz="8" w:space="0" w:color="auto"/>
              <w:right w:val="single" w:sz="8" w:space="0" w:color="auto"/>
            </w:tcBorders>
            <w:shd w:val="clear" w:color="000000" w:fill="E7E6E6"/>
            <w:noWrap/>
            <w:vAlign w:val="bottom"/>
            <w:hideMark/>
          </w:tcPr>
          <w:p w14:paraId="22264D4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32703D7E"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bottom"/>
            <w:hideMark/>
          </w:tcPr>
          <w:p w14:paraId="16F3DF4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74.3</w:t>
            </w:r>
          </w:p>
        </w:tc>
        <w:tc>
          <w:tcPr>
            <w:tcW w:w="900" w:type="dxa"/>
            <w:tcBorders>
              <w:top w:val="nil"/>
              <w:left w:val="nil"/>
              <w:bottom w:val="single" w:sz="8" w:space="0" w:color="auto"/>
              <w:right w:val="single" w:sz="8" w:space="0" w:color="auto"/>
            </w:tcBorders>
            <w:shd w:val="clear" w:color="auto" w:fill="auto"/>
            <w:noWrap/>
            <w:vAlign w:val="bottom"/>
            <w:hideMark/>
          </w:tcPr>
          <w:p w14:paraId="24CA15E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17</w:t>
            </w:r>
          </w:p>
        </w:tc>
        <w:tc>
          <w:tcPr>
            <w:tcW w:w="266" w:type="dxa"/>
            <w:tcBorders>
              <w:top w:val="nil"/>
              <w:left w:val="nil"/>
              <w:bottom w:val="single" w:sz="8" w:space="0" w:color="auto"/>
              <w:right w:val="single" w:sz="8" w:space="0" w:color="auto"/>
            </w:tcBorders>
            <w:shd w:val="clear" w:color="000000" w:fill="E7E6E6"/>
            <w:vAlign w:val="center"/>
            <w:hideMark/>
          </w:tcPr>
          <w:p w14:paraId="77B696E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32C81C4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860" w:type="dxa"/>
            <w:tcBorders>
              <w:top w:val="nil"/>
              <w:left w:val="nil"/>
              <w:bottom w:val="single" w:sz="8" w:space="0" w:color="auto"/>
              <w:right w:val="single" w:sz="8" w:space="0" w:color="auto"/>
            </w:tcBorders>
            <w:shd w:val="clear" w:color="auto" w:fill="auto"/>
            <w:noWrap/>
            <w:vAlign w:val="bottom"/>
            <w:hideMark/>
          </w:tcPr>
          <w:p w14:paraId="41F162C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w:t>
            </w:r>
          </w:p>
        </w:tc>
        <w:tc>
          <w:tcPr>
            <w:tcW w:w="266" w:type="dxa"/>
            <w:tcBorders>
              <w:top w:val="nil"/>
              <w:left w:val="nil"/>
              <w:bottom w:val="single" w:sz="8" w:space="0" w:color="auto"/>
              <w:right w:val="single" w:sz="8" w:space="0" w:color="auto"/>
            </w:tcBorders>
            <w:shd w:val="clear" w:color="000000" w:fill="E7E6E6"/>
            <w:vAlign w:val="center"/>
            <w:hideMark/>
          </w:tcPr>
          <w:p w14:paraId="646637D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407A0A8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64.9</w:t>
            </w:r>
          </w:p>
        </w:tc>
        <w:tc>
          <w:tcPr>
            <w:tcW w:w="1020" w:type="dxa"/>
            <w:tcBorders>
              <w:top w:val="nil"/>
              <w:left w:val="nil"/>
              <w:bottom w:val="single" w:sz="8" w:space="0" w:color="auto"/>
              <w:right w:val="single" w:sz="8" w:space="0" w:color="auto"/>
            </w:tcBorders>
            <w:shd w:val="clear" w:color="auto" w:fill="auto"/>
            <w:vAlign w:val="center"/>
            <w:hideMark/>
          </w:tcPr>
          <w:p w14:paraId="24F1BBF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0.48</w:t>
            </w:r>
          </w:p>
        </w:tc>
        <w:tc>
          <w:tcPr>
            <w:tcW w:w="1177" w:type="dxa"/>
            <w:tcBorders>
              <w:top w:val="nil"/>
              <w:left w:val="nil"/>
              <w:bottom w:val="single" w:sz="8" w:space="0" w:color="auto"/>
              <w:right w:val="single" w:sz="8" w:space="0" w:color="auto"/>
            </w:tcBorders>
            <w:shd w:val="clear" w:color="auto" w:fill="auto"/>
            <w:vAlign w:val="center"/>
            <w:hideMark/>
          </w:tcPr>
          <w:p w14:paraId="68C41EE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3%</w:t>
            </w:r>
          </w:p>
        </w:tc>
      </w:tr>
      <w:tr w:rsidR="009207B7" w:rsidRPr="008E05F0" w14:paraId="6253D199" w14:textId="77777777" w:rsidTr="004C21CC">
        <w:trPr>
          <w:trHeight w:val="308"/>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5CBC26F3"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tcBorders>
              <w:top w:val="nil"/>
              <w:left w:val="nil"/>
              <w:bottom w:val="single" w:sz="8" w:space="0" w:color="auto"/>
              <w:right w:val="single" w:sz="8" w:space="0" w:color="auto"/>
            </w:tcBorders>
            <w:shd w:val="clear" w:color="000000" w:fill="E7E6E6"/>
            <w:noWrap/>
            <w:vAlign w:val="center"/>
            <w:hideMark/>
          </w:tcPr>
          <w:p w14:paraId="392F1471"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tcBorders>
              <w:top w:val="nil"/>
              <w:left w:val="nil"/>
              <w:bottom w:val="single" w:sz="8" w:space="0" w:color="auto"/>
              <w:right w:val="single" w:sz="8" w:space="0" w:color="auto"/>
            </w:tcBorders>
            <w:shd w:val="clear" w:color="auto" w:fill="auto"/>
            <w:noWrap/>
            <w:vAlign w:val="center"/>
            <w:hideMark/>
          </w:tcPr>
          <w:p w14:paraId="5E2FF68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2</w:t>
            </w:r>
          </w:p>
        </w:tc>
        <w:tc>
          <w:tcPr>
            <w:tcW w:w="733" w:type="dxa"/>
            <w:tcBorders>
              <w:top w:val="nil"/>
              <w:left w:val="nil"/>
              <w:bottom w:val="single" w:sz="8" w:space="0" w:color="auto"/>
              <w:right w:val="single" w:sz="8" w:space="0" w:color="auto"/>
            </w:tcBorders>
            <w:shd w:val="clear" w:color="000000" w:fill="E7E6E6"/>
            <w:noWrap/>
            <w:vAlign w:val="center"/>
            <w:hideMark/>
          </w:tcPr>
          <w:p w14:paraId="7112BF09"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75.9</w:t>
            </w:r>
          </w:p>
        </w:tc>
        <w:tc>
          <w:tcPr>
            <w:tcW w:w="900" w:type="dxa"/>
            <w:tcBorders>
              <w:top w:val="nil"/>
              <w:left w:val="nil"/>
              <w:bottom w:val="single" w:sz="8" w:space="0" w:color="auto"/>
              <w:right w:val="single" w:sz="8" w:space="0" w:color="auto"/>
            </w:tcBorders>
            <w:shd w:val="clear" w:color="auto" w:fill="auto"/>
            <w:noWrap/>
            <w:vAlign w:val="center"/>
            <w:hideMark/>
          </w:tcPr>
          <w:p w14:paraId="7737BC7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15.22</w:t>
            </w:r>
          </w:p>
        </w:tc>
        <w:tc>
          <w:tcPr>
            <w:tcW w:w="266" w:type="dxa"/>
            <w:tcBorders>
              <w:top w:val="nil"/>
              <w:left w:val="nil"/>
              <w:bottom w:val="single" w:sz="8" w:space="0" w:color="auto"/>
              <w:right w:val="single" w:sz="8" w:space="0" w:color="auto"/>
            </w:tcBorders>
            <w:shd w:val="clear" w:color="000000" w:fill="E7E6E6"/>
            <w:vAlign w:val="center"/>
            <w:hideMark/>
          </w:tcPr>
          <w:p w14:paraId="30463FB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1206BCD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67.1</w:t>
            </w:r>
          </w:p>
        </w:tc>
        <w:tc>
          <w:tcPr>
            <w:tcW w:w="860" w:type="dxa"/>
            <w:tcBorders>
              <w:top w:val="nil"/>
              <w:left w:val="nil"/>
              <w:bottom w:val="single" w:sz="8" w:space="0" w:color="auto"/>
              <w:right w:val="single" w:sz="8" w:space="0" w:color="auto"/>
            </w:tcBorders>
            <w:shd w:val="clear" w:color="auto" w:fill="auto"/>
            <w:noWrap/>
            <w:vAlign w:val="center"/>
            <w:hideMark/>
          </w:tcPr>
          <w:p w14:paraId="2786BBB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4.83</w:t>
            </w:r>
          </w:p>
        </w:tc>
        <w:tc>
          <w:tcPr>
            <w:tcW w:w="266" w:type="dxa"/>
            <w:tcBorders>
              <w:top w:val="nil"/>
              <w:left w:val="nil"/>
              <w:bottom w:val="single" w:sz="8" w:space="0" w:color="auto"/>
              <w:right w:val="single" w:sz="8" w:space="0" w:color="auto"/>
            </w:tcBorders>
            <w:shd w:val="clear" w:color="000000" w:fill="E7E6E6"/>
            <w:vAlign w:val="center"/>
            <w:hideMark/>
          </w:tcPr>
          <w:p w14:paraId="76DC969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0789749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65.5</w:t>
            </w:r>
          </w:p>
        </w:tc>
        <w:tc>
          <w:tcPr>
            <w:tcW w:w="1020" w:type="dxa"/>
            <w:tcBorders>
              <w:top w:val="nil"/>
              <w:left w:val="nil"/>
              <w:bottom w:val="single" w:sz="8" w:space="0" w:color="auto"/>
              <w:right w:val="single" w:sz="8" w:space="0" w:color="auto"/>
            </w:tcBorders>
            <w:shd w:val="clear" w:color="auto" w:fill="auto"/>
            <w:noWrap/>
            <w:vAlign w:val="center"/>
            <w:hideMark/>
          </w:tcPr>
          <w:p w14:paraId="3F4ADA5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1.71</w:t>
            </w:r>
          </w:p>
        </w:tc>
        <w:tc>
          <w:tcPr>
            <w:tcW w:w="1177" w:type="dxa"/>
            <w:tcBorders>
              <w:top w:val="nil"/>
              <w:left w:val="nil"/>
              <w:bottom w:val="single" w:sz="8" w:space="0" w:color="auto"/>
              <w:right w:val="single" w:sz="8" w:space="0" w:color="auto"/>
            </w:tcBorders>
            <w:shd w:val="clear" w:color="auto" w:fill="auto"/>
            <w:noWrap/>
            <w:vAlign w:val="center"/>
            <w:hideMark/>
          </w:tcPr>
          <w:p w14:paraId="35A6FD6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11%</w:t>
            </w:r>
          </w:p>
        </w:tc>
      </w:tr>
    </w:tbl>
    <w:p w14:paraId="449CC67B" w14:textId="77777777" w:rsidR="009207B7" w:rsidRDefault="009207B7" w:rsidP="009207B7"/>
    <w:tbl>
      <w:tblPr>
        <w:tblW w:w="10528" w:type="dxa"/>
        <w:tblLook w:val="04A0" w:firstRow="1" w:lastRow="0" w:firstColumn="1" w:lastColumn="0" w:noHBand="0" w:noVBand="1"/>
      </w:tblPr>
      <w:tblGrid>
        <w:gridCol w:w="2060"/>
        <w:gridCol w:w="940"/>
        <w:gridCol w:w="840"/>
        <w:gridCol w:w="733"/>
        <w:gridCol w:w="900"/>
        <w:gridCol w:w="266"/>
        <w:gridCol w:w="733"/>
        <w:gridCol w:w="860"/>
        <w:gridCol w:w="266"/>
        <w:gridCol w:w="733"/>
        <w:gridCol w:w="1020"/>
        <w:gridCol w:w="1177"/>
      </w:tblGrid>
      <w:tr w:rsidR="009207B7" w:rsidRPr="008E05F0" w14:paraId="4AA695C7"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7725B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Test Date</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EFA151"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0CA293"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5511" w:type="dxa"/>
            <w:gridSpan w:val="8"/>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51C5CED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Dissolved oxygen and Temperature  at Test Depth</w:t>
            </w:r>
          </w:p>
        </w:tc>
        <w:tc>
          <w:tcPr>
            <w:tcW w:w="1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9E2963" w14:textId="77777777" w:rsidR="009207B7" w:rsidRPr="008E05F0" w:rsidRDefault="009207B7" w:rsidP="004C21CC">
            <w:pPr>
              <w:spacing w:after="0" w:line="240" w:lineRule="auto"/>
              <w:jc w:val="center"/>
              <w:rPr>
                <w:rFonts w:ascii="Calibri" w:eastAsia="Times New Roman" w:hAnsi="Calibri" w:cs="Calibri"/>
                <w:color w:val="000000"/>
              </w:rPr>
            </w:pPr>
          </w:p>
        </w:tc>
      </w:tr>
      <w:tr w:rsidR="009207B7" w:rsidRPr="008E05F0" w14:paraId="2F7C2FC1" w14:textId="77777777" w:rsidTr="00F672A6">
        <w:trPr>
          <w:trHeight w:val="293"/>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CCD2D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9/8/24</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C0D933" w14:textId="77777777" w:rsidR="009207B7" w:rsidRPr="008E05F0" w:rsidRDefault="009207B7" w:rsidP="004C21CC">
            <w:pPr>
              <w:spacing w:after="0" w:line="240" w:lineRule="auto"/>
              <w:jc w:val="center"/>
              <w:rPr>
                <w:rFonts w:ascii="Calibri" w:eastAsia="Times New Roman" w:hAnsi="Calibri" w:cs="Calibri"/>
                <w:b/>
                <w:bCs/>
                <w:color w:val="000000"/>
              </w:rPr>
            </w:pP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592668" w14:textId="77777777" w:rsidR="009207B7" w:rsidRPr="008E05F0" w:rsidRDefault="009207B7" w:rsidP="004C21CC">
            <w:pPr>
              <w:spacing w:after="0" w:line="240" w:lineRule="auto"/>
              <w:rPr>
                <w:rFonts w:ascii="Times New Roman" w:eastAsia="Times New Roman" w:hAnsi="Times New Roman" w:cs="Times New Roman"/>
                <w:sz w:val="20"/>
                <w:szCs w:val="20"/>
              </w:rPr>
            </w:pPr>
          </w:p>
        </w:tc>
        <w:tc>
          <w:tcPr>
            <w:tcW w:w="163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3F235C6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Surface 6"-10"</w:t>
            </w:r>
          </w:p>
        </w:tc>
        <w:tc>
          <w:tcPr>
            <w:tcW w:w="266"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A9D394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1593" w:type="dxa"/>
            <w:gridSpan w:val="2"/>
            <w:tcBorders>
              <w:top w:val="single" w:sz="8" w:space="0" w:color="auto"/>
              <w:left w:val="single" w:sz="8" w:space="0" w:color="auto"/>
              <w:bottom w:val="single" w:sz="8" w:space="0" w:color="auto"/>
              <w:right w:val="single" w:sz="8" w:space="0" w:color="auto"/>
            </w:tcBorders>
            <w:shd w:val="clear" w:color="000000" w:fill="E7E6E6"/>
            <w:vAlign w:val="center"/>
            <w:hideMark/>
          </w:tcPr>
          <w:p w14:paraId="0CAB52C8" w14:textId="62727D47" w:rsidR="009207B7" w:rsidRPr="008E05F0" w:rsidRDefault="007F5631"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Mid-point</w:t>
            </w:r>
          </w:p>
        </w:tc>
        <w:tc>
          <w:tcPr>
            <w:tcW w:w="2019" w:type="dxa"/>
            <w:gridSpan w:val="3"/>
            <w:tcBorders>
              <w:top w:val="single" w:sz="8" w:space="0" w:color="auto"/>
              <w:left w:val="single" w:sz="8" w:space="0" w:color="auto"/>
              <w:bottom w:val="single" w:sz="8" w:space="0" w:color="auto"/>
              <w:right w:val="single" w:sz="8" w:space="0" w:color="auto"/>
            </w:tcBorders>
            <w:shd w:val="clear" w:color="000000" w:fill="E7E6E6"/>
            <w:vAlign w:val="center"/>
            <w:hideMark/>
          </w:tcPr>
          <w:p w14:paraId="23936B0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 xml:space="preserve"> 1-2 ft above max depth</w:t>
            </w:r>
          </w:p>
        </w:tc>
        <w:tc>
          <w:tcPr>
            <w:tcW w:w="1177"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697E5B29"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Bottom</w:t>
            </w:r>
          </w:p>
        </w:tc>
      </w:tr>
      <w:tr w:rsidR="009207B7" w:rsidRPr="008E05F0" w14:paraId="0AA7A2BB" w14:textId="77777777" w:rsidTr="00F672A6">
        <w:trPr>
          <w:trHeight w:val="555"/>
        </w:trPr>
        <w:tc>
          <w:tcPr>
            <w:tcW w:w="206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A40BC4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Location</w:t>
            </w:r>
          </w:p>
        </w:tc>
        <w:tc>
          <w:tcPr>
            <w:tcW w:w="940" w:type="dxa"/>
            <w:tcBorders>
              <w:top w:val="single" w:sz="8" w:space="0" w:color="auto"/>
              <w:left w:val="nil"/>
              <w:bottom w:val="single" w:sz="8" w:space="0" w:color="auto"/>
              <w:right w:val="single" w:sz="8" w:space="0" w:color="auto"/>
            </w:tcBorders>
            <w:shd w:val="clear" w:color="000000" w:fill="E7E6E6"/>
            <w:vAlign w:val="center"/>
            <w:hideMark/>
          </w:tcPr>
          <w:p w14:paraId="3082EBD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Max Dpth ft</w:t>
            </w:r>
          </w:p>
        </w:tc>
        <w:tc>
          <w:tcPr>
            <w:tcW w:w="840" w:type="dxa"/>
            <w:tcBorders>
              <w:top w:val="single" w:sz="8" w:space="0" w:color="auto"/>
              <w:left w:val="nil"/>
              <w:bottom w:val="single" w:sz="8" w:space="0" w:color="auto"/>
              <w:right w:val="single" w:sz="8" w:space="0" w:color="auto"/>
            </w:tcBorders>
            <w:shd w:val="clear" w:color="000000" w:fill="E7E6E6"/>
            <w:vAlign w:val="center"/>
            <w:hideMark/>
          </w:tcPr>
          <w:p w14:paraId="299E9C54" w14:textId="0A9BE5AE" w:rsidR="009207B7" w:rsidRPr="008E05F0" w:rsidRDefault="00FF29A2"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Secchi</w:t>
            </w:r>
            <w:r w:rsidR="009207B7" w:rsidRPr="008E05F0">
              <w:rPr>
                <w:rFonts w:ascii="Calibri" w:eastAsia="Times New Roman" w:hAnsi="Calibri" w:cs="Calibri"/>
                <w:b/>
                <w:bCs/>
                <w:color w:val="000000"/>
              </w:rPr>
              <w:t xml:space="preserve"> </w:t>
            </w:r>
            <w:r w:rsidR="009207B7" w:rsidRPr="008E05F0">
              <w:rPr>
                <w:rFonts w:ascii="Calibri" w:eastAsia="Times New Roman" w:hAnsi="Calibri" w:cs="Calibri"/>
                <w:b/>
                <w:bCs/>
                <w:color w:val="000000"/>
              </w:rPr>
              <w:br/>
              <w:t>ft</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44E01AB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900" w:type="dxa"/>
            <w:tcBorders>
              <w:top w:val="single" w:sz="8" w:space="0" w:color="auto"/>
              <w:left w:val="nil"/>
              <w:bottom w:val="single" w:sz="8" w:space="0" w:color="auto"/>
              <w:right w:val="single" w:sz="8" w:space="0" w:color="auto"/>
            </w:tcBorders>
            <w:shd w:val="clear" w:color="000000" w:fill="E7E6E6"/>
            <w:vAlign w:val="center"/>
            <w:hideMark/>
          </w:tcPr>
          <w:p w14:paraId="646D639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5391E5B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1F26FCE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860" w:type="dxa"/>
            <w:tcBorders>
              <w:top w:val="single" w:sz="8" w:space="0" w:color="auto"/>
              <w:left w:val="nil"/>
              <w:bottom w:val="single" w:sz="8" w:space="0" w:color="auto"/>
              <w:right w:val="single" w:sz="8" w:space="0" w:color="auto"/>
            </w:tcBorders>
            <w:shd w:val="clear" w:color="000000" w:fill="E7E6E6"/>
            <w:vAlign w:val="center"/>
            <w:hideMark/>
          </w:tcPr>
          <w:p w14:paraId="35C18FE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266" w:type="dxa"/>
            <w:tcBorders>
              <w:top w:val="single" w:sz="8" w:space="0" w:color="auto"/>
              <w:left w:val="nil"/>
              <w:bottom w:val="single" w:sz="8" w:space="0" w:color="auto"/>
              <w:right w:val="single" w:sz="8" w:space="0" w:color="auto"/>
            </w:tcBorders>
            <w:shd w:val="clear" w:color="000000" w:fill="E7E6E6"/>
            <w:vAlign w:val="center"/>
            <w:hideMark/>
          </w:tcPr>
          <w:p w14:paraId="5DB9494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single" w:sz="8" w:space="0" w:color="auto"/>
              <w:left w:val="nil"/>
              <w:bottom w:val="single" w:sz="8" w:space="0" w:color="auto"/>
              <w:right w:val="single" w:sz="8" w:space="0" w:color="auto"/>
            </w:tcBorders>
            <w:shd w:val="clear" w:color="000000" w:fill="E7E6E6"/>
            <w:vAlign w:val="center"/>
            <w:hideMark/>
          </w:tcPr>
          <w:p w14:paraId="283E39B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Temp @ F</w:t>
            </w:r>
          </w:p>
        </w:tc>
        <w:tc>
          <w:tcPr>
            <w:tcW w:w="1020" w:type="dxa"/>
            <w:tcBorders>
              <w:top w:val="single" w:sz="8" w:space="0" w:color="auto"/>
              <w:left w:val="nil"/>
              <w:bottom w:val="single" w:sz="8" w:space="0" w:color="auto"/>
              <w:right w:val="single" w:sz="8" w:space="0" w:color="auto"/>
            </w:tcBorders>
            <w:shd w:val="clear" w:color="000000" w:fill="E7E6E6"/>
            <w:vAlign w:val="center"/>
            <w:hideMark/>
          </w:tcPr>
          <w:p w14:paraId="7639B98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xml:space="preserve">DO </w:t>
            </w:r>
            <w:r w:rsidRPr="008E05F0">
              <w:rPr>
                <w:rFonts w:ascii="Calibri" w:eastAsia="Times New Roman" w:hAnsi="Calibri" w:cs="Calibri"/>
                <w:b/>
                <w:bCs/>
                <w:color w:val="000000"/>
              </w:rPr>
              <w:br/>
              <w:t>ppm</w:t>
            </w:r>
          </w:p>
        </w:tc>
        <w:tc>
          <w:tcPr>
            <w:tcW w:w="1177" w:type="dxa"/>
            <w:tcBorders>
              <w:top w:val="single" w:sz="8" w:space="0" w:color="auto"/>
              <w:left w:val="nil"/>
              <w:bottom w:val="single" w:sz="8" w:space="0" w:color="auto"/>
              <w:right w:val="single" w:sz="8" w:space="0" w:color="auto"/>
            </w:tcBorders>
            <w:shd w:val="clear" w:color="000000" w:fill="E7E6E6"/>
            <w:vAlign w:val="center"/>
            <w:hideMark/>
          </w:tcPr>
          <w:p w14:paraId="1F90A21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DO Saturation</w:t>
            </w:r>
          </w:p>
        </w:tc>
      </w:tr>
      <w:tr w:rsidR="009207B7" w:rsidRPr="008E05F0" w14:paraId="0B2F5256"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5C1A86E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Adler Bay</w:t>
            </w:r>
          </w:p>
        </w:tc>
        <w:tc>
          <w:tcPr>
            <w:tcW w:w="940" w:type="dxa"/>
            <w:tcBorders>
              <w:top w:val="nil"/>
              <w:left w:val="nil"/>
              <w:bottom w:val="single" w:sz="8" w:space="0" w:color="auto"/>
              <w:right w:val="single" w:sz="8" w:space="0" w:color="auto"/>
            </w:tcBorders>
            <w:shd w:val="clear" w:color="000000" w:fill="E7E6E6"/>
            <w:noWrap/>
            <w:vAlign w:val="bottom"/>
            <w:hideMark/>
          </w:tcPr>
          <w:p w14:paraId="00B5EA6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w:t>
            </w:r>
          </w:p>
        </w:tc>
        <w:tc>
          <w:tcPr>
            <w:tcW w:w="840" w:type="dxa"/>
            <w:tcBorders>
              <w:top w:val="nil"/>
              <w:left w:val="nil"/>
              <w:bottom w:val="single" w:sz="8" w:space="0" w:color="auto"/>
              <w:right w:val="single" w:sz="8" w:space="0" w:color="auto"/>
            </w:tcBorders>
            <w:shd w:val="clear" w:color="auto" w:fill="auto"/>
            <w:noWrap/>
            <w:vAlign w:val="bottom"/>
            <w:hideMark/>
          </w:tcPr>
          <w:p w14:paraId="5DEEBB9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2A9ED2CB"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900" w:type="dxa"/>
            <w:tcBorders>
              <w:top w:val="nil"/>
              <w:left w:val="nil"/>
              <w:bottom w:val="single" w:sz="8" w:space="0" w:color="auto"/>
              <w:right w:val="single" w:sz="8" w:space="0" w:color="auto"/>
            </w:tcBorders>
            <w:shd w:val="clear" w:color="auto" w:fill="auto"/>
            <w:noWrap/>
            <w:vAlign w:val="bottom"/>
            <w:hideMark/>
          </w:tcPr>
          <w:p w14:paraId="2A097344"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13.79</w:t>
            </w:r>
          </w:p>
        </w:tc>
        <w:tc>
          <w:tcPr>
            <w:tcW w:w="266" w:type="dxa"/>
            <w:tcBorders>
              <w:top w:val="nil"/>
              <w:left w:val="nil"/>
              <w:bottom w:val="single" w:sz="8" w:space="0" w:color="auto"/>
              <w:right w:val="single" w:sz="8" w:space="0" w:color="auto"/>
            </w:tcBorders>
            <w:shd w:val="clear" w:color="000000" w:fill="E7E6E6"/>
            <w:vAlign w:val="center"/>
            <w:hideMark/>
          </w:tcPr>
          <w:p w14:paraId="4797B00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000000"/>
            <w:noWrap/>
            <w:vAlign w:val="bottom"/>
            <w:hideMark/>
          </w:tcPr>
          <w:p w14:paraId="2149ACFB"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860" w:type="dxa"/>
            <w:tcBorders>
              <w:top w:val="nil"/>
              <w:left w:val="nil"/>
              <w:bottom w:val="single" w:sz="8" w:space="0" w:color="auto"/>
              <w:right w:val="single" w:sz="8" w:space="0" w:color="auto"/>
            </w:tcBorders>
            <w:shd w:val="clear" w:color="000000" w:fill="000000"/>
            <w:noWrap/>
            <w:vAlign w:val="bottom"/>
            <w:hideMark/>
          </w:tcPr>
          <w:p w14:paraId="227DCCE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na</w:t>
            </w:r>
          </w:p>
        </w:tc>
        <w:tc>
          <w:tcPr>
            <w:tcW w:w="266" w:type="dxa"/>
            <w:tcBorders>
              <w:top w:val="nil"/>
              <w:left w:val="nil"/>
              <w:bottom w:val="single" w:sz="8" w:space="0" w:color="auto"/>
              <w:right w:val="single" w:sz="8" w:space="0" w:color="auto"/>
            </w:tcBorders>
            <w:shd w:val="clear" w:color="000000" w:fill="E7E6E6"/>
            <w:vAlign w:val="center"/>
            <w:hideMark/>
          </w:tcPr>
          <w:p w14:paraId="4F29E0A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149D403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66.0</w:t>
            </w:r>
          </w:p>
        </w:tc>
        <w:tc>
          <w:tcPr>
            <w:tcW w:w="1020" w:type="dxa"/>
            <w:tcBorders>
              <w:top w:val="nil"/>
              <w:left w:val="nil"/>
              <w:bottom w:val="single" w:sz="8" w:space="0" w:color="auto"/>
              <w:right w:val="single" w:sz="8" w:space="0" w:color="auto"/>
            </w:tcBorders>
            <w:shd w:val="clear" w:color="auto" w:fill="auto"/>
            <w:noWrap/>
            <w:vAlign w:val="bottom"/>
            <w:hideMark/>
          </w:tcPr>
          <w:p w14:paraId="6FB6338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10.2</w:t>
            </w:r>
          </w:p>
        </w:tc>
        <w:tc>
          <w:tcPr>
            <w:tcW w:w="1177" w:type="dxa"/>
            <w:tcBorders>
              <w:top w:val="nil"/>
              <w:left w:val="nil"/>
              <w:bottom w:val="single" w:sz="8" w:space="0" w:color="auto"/>
              <w:right w:val="single" w:sz="8" w:space="0" w:color="auto"/>
            </w:tcBorders>
            <w:shd w:val="clear" w:color="auto" w:fill="auto"/>
            <w:noWrap/>
            <w:vAlign w:val="bottom"/>
            <w:hideMark/>
          </w:tcPr>
          <w:p w14:paraId="3BE2E9C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74%</w:t>
            </w:r>
          </w:p>
        </w:tc>
      </w:tr>
      <w:tr w:rsidR="009207B7" w:rsidRPr="008E05F0" w14:paraId="7B3811FC"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317654F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East Southside Point</w:t>
            </w:r>
          </w:p>
        </w:tc>
        <w:tc>
          <w:tcPr>
            <w:tcW w:w="940" w:type="dxa"/>
            <w:tcBorders>
              <w:top w:val="nil"/>
              <w:left w:val="nil"/>
              <w:bottom w:val="single" w:sz="8" w:space="0" w:color="auto"/>
              <w:right w:val="single" w:sz="8" w:space="0" w:color="auto"/>
            </w:tcBorders>
            <w:shd w:val="clear" w:color="000000" w:fill="E7E6E6"/>
            <w:noWrap/>
            <w:vAlign w:val="bottom"/>
            <w:hideMark/>
          </w:tcPr>
          <w:p w14:paraId="23A5F8D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w:t>
            </w:r>
          </w:p>
        </w:tc>
        <w:tc>
          <w:tcPr>
            <w:tcW w:w="840" w:type="dxa"/>
            <w:tcBorders>
              <w:top w:val="nil"/>
              <w:left w:val="nil"/>
              <w:bottom w:val="single" w:sz="8" w:space="0" w:color="auto"/>
              <w:right w:val="single" w:sz="8" w:space="0" w:color="auto"/>
            </w:tcBorders>
            <w:shd w:val="clear" w:color="auto" w:fill="auto"/>
            <w:noWrap/>
            <w:vAlign w:val="bottom"/>
            <w:hideMark/>
          </w:tcPr>
          <w:p w14:paraId="3147648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1AE7AF5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67.8</w:t>
            </w:r>
          </w:p>
        </w:tc>
        <w:tc>
          <w:tcPr>
            <w:tcW w:w="900" w:type="dxa"/>
            <w:tcBorders>
              <w:top w:val="nil"/>
              <w:left w:val="nil"/>
              <w:bottom w:val="single" w:sz="8" w:space="0" w:color="auto"/>
              <w:right w:val="single" w:sz="8" w:space="0" w:color="auto"/>
            </w:tcBorders>
            <w:shd w:val="clear" w:color="auto" w:fill="auto"/>
            <w:noWrap/>
            <w:vAlign w:val="bottom"/>
            <w:hideMark/>
          </w:tcPr>
          <w:p w14:paraId="453F37F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12.65</w:t>
            </w:r>
          </w:p>
        </w:tc>
        <w:tc>
          <w:tcPr>
            <w:tcW w:w="266" w:type="dxa"/>
            <w:tcBorders>
              <w:top w:val="nil"/>
              <w:left w:val="nil"/>
              <w:bottom w:val="single" w:sz="8" w:space="0" w:color="auto"/>
              <w:right w:val="single" w:sz="8" w:space="0" w:color="auto"/>
            </w:tcBorders>
            <w:shd w:val="clear" w:color="000000" w:fill="E7E6E6"/>
            <w:vAlign w:val="center"/>
            <w:hideMark/>
          </w:tcPr>
          <w:p w14:paraId="2553970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12D621F8"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67.5</w:t>
            </w:r>
          </w:p>
        </w:tc>
        <w:tc>
          <w:tcPr>
            <w:tcW w:w="860" w:type="dxa"/>
            <w:tcBorders>
              <w:top w:val="nil"/>
              <w:left w:val="nil"/>
              <w:bottom w:val="single" w:sz="8" w:space="0" w:color="auto"/>
              <w:right w:val="single" w:sz="8" w:space="0" w:color="auto"/>
            </w:tcBorders>
            <w:shd w:val="clear" w:color="auto" w:fill="auto"/>
            <w:noWrap/>
            <w:vAlign w:val="bottom"/>
            <w:hideMark/>
          </w:tcPr>
          <w:p w14:paraId="3BE1D79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12.38</w:t>
            </w:r>
          </w:p>
        </w:tc>
        <w:tc>
          <w:tcPr>
            <w:tcW w:w="266" w:type="dxa"/>
            <w:tcBorders>
              <w:top w:val="nil"/>
              <w:left w:val="nil"/>
              <w:bottom w:val="single" w:sz="8" w:space="0" w:color="auto"/>
              <w:right w:val="single" w:sz="8" w:space="0" w:color="auto"/>
            </w:tcBorders>
            <w:shd w:val="clear" w:color="000000" w:fill="E7E6E6"/>
            <w:vAlign w:val="center"/>
            <w:hideMark/>
          </w:tcPr>
          <w:p w14:paraId="6217E9E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4A7467E1"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64.0</w:t>
            </w:r>
          </w:p>
        </w:tc>
        <w:tc>
          <w:tcPr>
            <w:tcW w:w="1020" w:type="dxa"/>
            <w:tcBorders>
              <w:top w:val="nil"/>
              <w:left w:val="nil"/>
              <w:bottom w:val="single" w:sz="8" w:space="0" w:color="auto"/>
              <w:right w:val="single" w:sz="8" w:space="0" w:color="auto"/>
            </w:tcBorders>
            <w:shd w:val="clear" w:color="auto" w:fill="auto"/>
            <w:noWrap/>
            <w:vAlign w:val="bottom"/>
            <w:hideMark/>
          </w:tcPr>
          <w:p w14:paraId="6EC2085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7.32</w:t>
            </w:r>
          </w:p>
        </w:tc>
        <w:tc>
          <w:tcPr>
            <w:tcW w:w="1177" w:type="dxa"/>
            <w:tcBorders>
              <w:top w:val="nil"/>
              <w:left w:val="nil"/>
              <w:bottom w:val="single" w:sz="8" w:space="0" w:color="auto"/>
              <w:right w:val="single" w:sz="8" w:space="0" w:color="auto"/>
            </w:tcBorders>
            <w:shd w:val="clear" w:color="auto" w:fill="auto"/>
            <w:noWrap/>
            <w:vAlign w:val="bottom"/>
            <w:hideMark/>
          </w:tcPr>
          <w:p w14:paraId="24C6D72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58%</w:t>
            </w:r>
          </w:p>
        </w:tc>
      </w:tr>
      <w:tr w:rsidR="009207B7" w:rsidRPr="008E05F0" w14:paraId="26EA5D59"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3116DA32"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Narrows East end</w:t>
            </w:r>
          </w:p>
        </w:tc>
        <w:tc>
          <w:tcPr>
            <w:tcW w:w="940" w:type="dxa"/>
            <w:tcBorders>
              <w:top w:val="nil"/>
              <w:left w:val="nil"/>
              <w:bottom w:val="single" w:sz="8" w:space="0" w:color="auto"/>
              <w:right w:val="single" w:sz="8" w:space="0" w:color="auto"/>
            </w:tcBorders>
            <w:shd w:val="clear" w:color="000000" w:fill="E7E6E6"/>
            <w:noWrap/>
            <w:vAlign w:val="bottom"/>
            <w:hideMark/>
          </w:tcPr>
          <w:p w14:paraId="54BD8E7F"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0710924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21C8761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68.4</w:t>
            </w:r>
          </w:p>
        </w:tc>
        <w:tc>
          <w:tcPr>
            <w:tcW w:w="900" w:type="dxa"/>
            <w:tcBorders>
              <w:top w:val="nil"/>
              <w:left w:val="nil"/>
              <w:bottom w:val="single" w:sz="8" w:space="0" w:color="auto"/>
              <w:right w:val="single" w:sz="8" w:space="0" w:color="auto"/>
            </w:tcBorders>
            <w:shd w:val="clear" w:color="auto" w:fill="auto"/>
            <w:noWrap/>
            <w:vAlign w:val="bottom"/>
            <w:hideMark/>
          </w:tcPr>
          <w:p w14:paraId="226781C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12.94</w:t>
            </w:r>
          </w:p>
        </w:tc>
        <w:tc>
          <w:tcPr>
            <w:tcW w:w="266" w:type="dxa"/>
            <w:tcBorders>
              <w:top w:val="nil"/>
              <w:left w:val="nil"/>
              <w:bottom w:val="single" w:sz="8" w:space="0" w:color="auto"/>
              <w:right w:val="single" w:sz="8" w:space="0" w:color="auto"/>
            </w:tcBorders>
            <w:shd w:val="clear" w:color="000000" w:fill="E7E6E6"/>
            <w:vAlign w:val="center"/>
            <w:hideMark/>
          </w:tcPr>
          <w:p w14:paraId="77EADAA7"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07D3225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67.3</w:t>
            </w:r>
          </w:p>
        </w:tc>
        <w:tc>
          <w:tcPr>
            <w:tcW w:w="860" w:type="dxa"/>
            <w:tcBorders>
              <w:top w:val="nil"/>
              <w:left w:val="nil"/>
              <w:bottom w:val="single" w:sz="8" w:space="0" w:color="auto"/>
              <w:right w:val="single" w:sz="8" w:space="0" w:color="auto"/>
            </w:tcBorders>
            <w:shd w:val="clear" w:color="auto" w:fill="auto"/>
            <w:noWrap/>
            <w:vAlign w:val="bottom"/>
            <w:hideMark/>
          </w:tcPr>
          <w:p w14:paraId="49D85BC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12.11</w:t>
            </w:r>
          </w:p>
        </w:tc>
        <w:tc>
          <w:tcPr>
            <w:tcW w:w="266" w:type="dxa"/>
            <w:tcBorders>
              <w:top w:val="nil"/>
              <w:left w:val="nil"/>
              <w:bottom w:val="single" w:sz="8" w:space="0" w:color="auto"/>
              <w:right w:val="single" w:sz="8" w:space="0" w:color="auto"/>
            </w:tcBorders>
            <w:shd w:val="clear" w:color="000000" w:fill="E7E6E6"/>
            <w:vAlign w:val="center"/>
            <w:hideMark/>
          </w:tcPr>
          <w:p w14:paraId="0C45159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515B16B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65.7</w:t>
            </w:r>
          </w:p>
        </w:tc>
        <w:tc>
          <w:tcPr>
            <w:tcW w:w="1020" w:type="dxa"/>
            <w:tcBorders>
              <w:top w:val="nil"/>
              <w:left w:val="nil"/>
              <w:bottom w:val="single" w:sz="8" w:space="0" w:color="auto"/>
              <w:right w:val="single" w:sz="8" w:space="0" w:color="auto"/>
            </w:tcBorders>
            <w:shd w:val="clear" w:color="auto" w:fill="auto"/>
            <w:noWrap/>
            <w:vAlign w:val="bottom"/>
            <w:hideMark/>
          </w:tcPr>
          <w:p w14:paraId="2E82DC1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8.3</w:t>
            </w:r>
          </w:p>
        </w:tc>
        <w:tc>
          <w:tcPr>
            <w:tcW w:w="1177" w:type="dxa"/>
            <w:tcBorders>
              <w:top w:val="nil"/>
              <w:left w:val="nil"/>
              <w:bottom w:val="single" w:sz="8" w:space="0" w:color="auto"/>
              <w:right w:val="single" w:sz="8" w:space="0" w:color="auto"/>
            </w:tcBorders>
            <w:shd w:val="clear" w:color="auto" w:fill="auto"/>
            <w:noWrap/>
            <w:vAlign w:val="bottom"/>
            <w:hideMark/>
          </w:tcPr>
          <w:p w14:paraId="6D42635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64%</w:t>
            </w:r>
          </w:p>
        </w:tc>
      </w:tr>
      <w:tr w:rsidR="009207B7" w:rsidRPr="008E05F0" w14:paraId="31EE82C6"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center"/>
            <w:hideMark/>
          </w:tcPr>
          <w:p w14:paraId="080BD74F"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3 Wisker</w:t>
            </w:r>
          </w:p>
        </w:tc>
        <w:tc>
          <w:tcPr>
            <w:tcW w:w="940" w:type="dxa"/>
            <w:tcBorders>
              <w:top w:val="nil"/>
              <w:left w:val="nil"/>
              <w:bottom w:val="single" w:sz="8" w:space="0" w:color="auto"/>
              <w:right w:val="single" w:sz="8" w:space="0" w:color="auto"/>
            </w:tcBorders>
            <w:shd w:val="clear" w:color="000000" w:fill="E7E6E6"/>
            <w:noWrap/>
            <w:vAlign w:val="center"/>
            <w:hideMark/>
          </w:tcPr>
          <w:p w14:paraId="494F991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center"/>
            <w:hideMark/>
          </w:tcPr>
          <w:p w14:paraId="0DB1B5D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center"/>
            <w:hideMark/>
          </w:tcPr>
          <w:p w14:paraId="7599DDCE"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900" w:type="dxa"/>
            <w:tcBorders>
              <w:top w:val="nil"/>
              <w:left w:val="nil"/>
              <w:bottom w:val="single" w:sz="8" w:space="0" w:color="auto"/>
              <w:right w:val="single" w:sz="8" w:space="0" w:color="auto"/>
            </w:tcBorders>
            <w:shd w:val="clear" w:color="auto" w:fill="auto"/>
            <w:noWrap/>
            <w:vAlign w:val="center"/>
            <w:hideMark/>
          </w:tcPr>
          <w:p w14:paraId="2ADF2CD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12.4</w:t>
            </w:r>
          </w:p>
        </w:tc>
        <w:tc>
          <w:tcPr>
            <w:tcW w:w="266" w:type="dxa"/>
            <w:tcBorders>
              <w:top w:val="nil"/>
              <w:left w:val="nil"/>
              <w:bottom w:val="single" w:sz="8" w:space="0" w:color="auto"/>
              <w:right w:val="single" w:sz="8" w:space="0" w:color="auto"/>
            </w:tcBorders>
            <w:shd w:val="clear" w:color="000000" w:fill="E7E6E6"/>
            <w:vAlign w:val="center"/>
            <w:hideMark/>
          </w:tcPr>
          <w:p w14:paraId="4EC7D11A"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62ADB799" w14:textId="14547F6E" w:rsidR="00A5042C" w:rsidRPr="008E05F0" w:rsidRDefault="00A5042C" w:rsidP="00A5042C">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67.3</w:t>
            </w:r>
          </w:p>
        </w:tc>
        <w:tc>
          <w:tcPr>
            <w:tcW w:w="860" w:type="dxa"/>
            <w:tcBorders>
              <w:top w:val="nil"/>
              <w:left w:val="nil"/>
              <w:bottom w:val="single" w:sz="8" w:space="0" w:color="auto"/>
              <w:right w:val="single" w:sz="8" w:space="0" w:color="auto"/>
            </w:tcBorders>
            <w:shd w:val="clear" w:color="auto" w:fill="auto"/>
            <w:noWrap/>
            <w:vAlign w:val="center"/>
            <w:hideMark/>
          </w:tcPr>
          <w:p w14:paraId="3D694AAA"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10.86</w:t>
            </w:r>
          </w:p>
        </w:tc>
        <w:tc>
          <w:tcPr>
            <w:tcW w:w="266" w:type="dxa"/>
            <w:tcBorders>
              <w:top w:val="nil"/>
              <w:left w:val="nil"/>
              <w:bottom w:val="single" w:sz="8" w:space="0" w:color="auto"/>
              <w:right w:val="single" w:sz="8" w:space="0" w:color="auto"/>
            </w:tcBorders>
            <w:shd w:val="clear" w:color="000000" w:fill="E7E6E6"/>
            <w:vAlign w:val="center"/>
            <w:hideMark/>
          </w:tcPr>
          <w:p w14:paraId="0B622CA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5058EFA5"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65.8</w:t>
            </w:r>
          </w:p>
        </w:tc>
        <w:tc>
          <w:tcPr>
            <w:tcW w:w="1020" w:type="dxa"/>
            <w:tcBorders>
              <w:top w:val="nil"/>
              <w:left w:val="nil"/>
              <w:bottom w:val="single" w:sz="8" w:space="0" w:color="auto"/>
              <w:right w:val="single" w:sz="8" w:space="0" w:color="auto"/>
            </w:tcBorders>
            <w:shd w:val="clear" w:color="auto" w:fill="auto"/>
            <w:vAlign w:val="center"/>
            <w:hideMark/>
          </w:tcPr>
          <w:p w14:paraId="7EEE5E0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7.26</w:t>
            </w:r>
          </w:p>
        </w:tc>
        <w:tc>
          <w:tcPr>
            <w:tcW w:w="1177" w:type="dxa"/>
            <w:tcBorders>
              <w:top w:val="nil"/>
              <w:left w:val="nil"/>
              <w:bottom w:val="single" w:sz="8" w:space="0" w:color="auto"/>
              <w:right w:val="single" w:sz="8" w:space="0" w:color="auto"/>
            </w:tcBorders>
            <w:shd w:val="clear" w:color="auto" w:fill="auto"/>
            <w:vAlign w:val="center"/>
            <w:hideMark/>
          </w:tcPr>
          <w:p w14:paraId="1999877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59%</w:t>
            </w:r>
          </w:p>
        </w:tc>
      </w:tr>
      <w:tr w:rsidR="009207B7" w:rsidRPr="008E05F0" w14:paraId="6CBA4E2D" w14:textId="77777777" w:rsidTr="004C21CC">
        <w:trPr>
          <w:trHeight w:val="293"/>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261BB5A8"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2</w:t>
            </w:r>
          </w:p>
        </w:tc>
        <w:tc>
          <w:tcPr>
            <w:tcW w:w="940" w:type="dxa"/>
            <w:tcBorders>
              <w:top w:val="nil"/>
              <w:left w:val="nil"/>
              <w:bottom w:val="single" w:sz="8" w:space="0" w:color="auto"/>
              <w:right w:val="single" w:sz="8" w:space="0" w:color="auto"/>
            </w:tcBorders>
            <w:shd w:val="clear" w:color="000000" w:fill="E7E6E6"/>
            <w:noWrap/>
            <w:vAlign w:val="bottom"/>
            <w:hideMark/>
          </w:tcPr>
          <w:p w14:paraId="1014ABB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14</w:t>
            </w:r>
          </w:p>
        </w:tc>
        <w:tc>
          <w:tcPr>
            <w:tcW w:w="840" w:type="dxa"/>
            <w:tcBorders>
              <w:top w:val="nil"/>
              <w:left w:val="nil"/>
              <w:bottom w:val="single" w:sz="8" w:space="0" w:color="auto"/>
              <w:right w:val="single" w:sz="8" w:space="0" w:color="auto"/>
            </w:tcBorders>
            <w:shd w:val="clear" w:color="auto" w:fill="auto"/>
            <w:noWrap/>
            <w:vAlign w:val="bottom"/>
            <w:hideMark/>
          </w:tcPr>
          <w:p w14:paraId="040BB850"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bottom"/>
            <w:hideMark/>
          </w:tcPr>
          <w:p w14:paraId="50AA9713"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67.6</w:t>
            </w:r>
          </w:p>
        </w:tc>
        <w:tc>
          <w:tcPr>
            <w:tcW w:w="900" w:type="dxa"/>
            <w:tcBorders>
              <w:top w:val="nil"/>
              <w:left w:val="nil"/>
              <w:bottom w:val="single" w:sz="8" w:space="0" w:color="auto"/>
              <w:right w:val="single" w:sz="8" w:space="0" w:color="auto"/>
            </w:tcBorders>
            <w:shd w:val="clear" w:color="auto" w:fill="auto"/>
            <w:noWrap/>
            <w:vAlign w:val="bottom"/>
            <w:hideMark/>
          </w:tcPr>
          <w:p w14:paraId="3B728EB7"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9.66</w:t>
            </w:r>
          </w:p>
        </w:tc>
        <w:tc>
          <w:tcPr>
            <w:tcW w:w="266" w:type="dxa"/>
            <w:tcBorders>
              <w:top w:val="nil"/>
              <w:left w:val="nil"/>
              <w:bottom w:val="single" w:sz="8" w:space="0" w:color="auto"/>
              <w:right w:val="single" w:sz="8" w:space="0" w:color="auto"/>
            </w:tcBorders>
            <w:shd w:val="clear" w:color="000000" w:fill="E7E6E6"/>
            <w:vAlign w:val="center"/>
            <w:hideMark/>
          </w:tcPr>
          <w:p w14:paraId="34D9E20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25C07DA2"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67.3</w:t>
            </w:r>
          </w:p>
        </w:tc>
        <w:tc>
          <w:tcPr>
            <w:tcW w:w="860" w:type="dxa"/>
            <w:tcBorders>
              <w:top w:val="nil"/>
              <w:left w:val="nil"/>
              <w:bottom w:val="single" w:sz="8" w:space="0" w:color="auto"/>
              <w:right w:val="single" w:sz="8" w:space="0" w:color="auto"/>
            </w:tcBorders>
            <w:shd w:val="clear" w:color="auto" w:fill="auto"/>
            <w:noWrap/>
            <w:vAlign w:val="bottom"/>
            <w:hideMark/>
          </w:tcPr>
          <w:p w14:paraId="64A082F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8.9</w:t>
            </w:r>
          </w:p>
        </w:tc>
        <w:tc>
          <w:tcPr>
            <w:tcW w:w="266" w:type="dxa"/>
            <w:tcBorders>
              <w:top w:val="nil"/>
              <w:left w:val="nil"/>
              <w:bottom w:val="single" w:sz="8" w:space="0" w:color="auto"/>
              <w:right w:val="single" w:sz="8" w:space="0" w:color="auto"/>
            </w:tcBorders>
            <w:shd w:val="clear" w:color="000000" w:fill="E7E6E6"/>
            <w:vAlign w:val="center"/>
            <w:hideMark/>
          </w:tcPr>
          <w:p w14:paraId="7CCC689C"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bottom"/>
            <w:hideMark/>
          </w:tcPr>
          <w:p w14:paraId="48D61BB0"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66.6</w:t>
            </w:r>
          </w:p>
        </w:tc>
        <w:tc>
          <w:tcPr>
            <w:tcW w:w="1020" w:type="dxa"/>
            <w:tcBorders>
              <w:top w:val="nil"/>
              <w:left w:val="nil"/>
              <w:bottom w:val="single" w:sz="8" w:space="0" w:color="auto"/>
              <w:right w:val="single" w:sz="8" w:space="0" w:color="auto"/>
            </w:tcBorders>
            <w:shd w:val="clear" w:color="auto" w:fill="auto"/>
            <w:vAlign w:val="center"/>
            <w:hideMark/>
          </w:tcPr>
          <w:p w14:paraId="58F101E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6.74</w:t>
            </w:r>
          </w:p>
        </w:tc>
        <w:tc>
          <w:tcPr>
            <w:tcW w:w="1177" w:type="dxa"/>
            <w:tcBorders>
              <w:top w:val="nil"/>
              <w:left w:val="nil"/>
              <w:bottom w:val="single" w:sz="8" w:space="0" w:color="auto"/>
              <w:right w:val="single" w:sz="8" w:space="0" w:color="auto"/>
            </w:tcBorders>
            <w:shd w:val="clear" w:color="auto" w:fill="auto"/>
            <w:vAlign w:val="center"/>
            <w:hideMark/>
          </w:tcPr>
          <w:p w14:paraId="30E217DD"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70%</w:t>
            </w:r>
          </w:p>
        </w:tc>
      </w:tr>
      <w:tr w:rsidR="009207B7" w:rsidRPr="008E05F0" w14:paraId="021C9617" w14:textId="77777777" w:rsidTr="004C21CC">
        <w:trPr>
          <w:trHeight w:val="308"/>
        </w:trPr>
        <w:tc>
          <w:tcPr>
            <w:tcW w:w="2060" w:type="dxa"/>
            <w:tcBorders>
              <w:top w:val="nil"/>
              <w:left w:val="single" w:sz="8" w:space="0" w:color="auto"/>
              <w:bottom w:val="single" w:sz="8" w:space="0" w:color="auto"/>
              <w:right w:val="single" w:sz="8" w:space="0" w:color="auto"/>
            </w:tcBorders>
            <w:shd w:val="clear" w:color="000000" w:fill="E7E6E6"/>
            <w:noWrap/>
            <w:vAlign w:val="bottom"/>
            <w:hideMark/>
          </w:tcPr>
          <w:p w14:paraId="42560CD5" w14:textId="77777777" w:rsidR="009207B7" w:rsidRPr="008E05F0" w:rsidRDefault="009207B7" w:rsidP="004C21CC">
            <w:pPr>
              <w:spacing w:after="0" w:line="240" w:lineRule="auto"/>
              <w:rPr>
                <w:rFonts w:ascii="Calibri" w:eastAsia="Times New Roman" w:hAnsi="Calibri" w:cs="Calibri"/>
                <w:color w:val="000000"/>
              </w:rPr>
            </w:pPr>
            <w:r w:rsidRPr="008E05F0">
              <w:rPr>
                <w:rFonts w:ascii="Calibri" w:eastAsia="Times New Roman" w:hAnsi="Calibri" w:cs="Calibri"/>
                <w:color w:val="000000"/>
              </w:rPr>
              <w:t>Deep Hole 1 by Dam</w:t>
            </w:r>
          </w:p>
        </w:tc>
        <w:tc>
          <w:tcPr>
            <w:tcW w:w="940" w:type="dxa"/>
            <w:tcBorders>
              <w:top w:val="nil"/>
              <w:left w:val="nil"/>
              <w:bottom w:val="single" w:sz="8" w:space="0" w:color="auto"/>
              <w:right w:val="single" w:sz="8" w:space="0" w:color="auto"/>
            </w:tcBorders>
            <w:shd w:val="clear" w:color="000000" w:fill="E7E6E6"/>
            <w:noWrap/>
            <w:vAlign w:val="center"/>
            <w:hideMark/>
          </w:tcPr>
          <w:p w14:paraId="7A372436"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840" w:type="dxa"/>
            <w:tcBorders>
              <w:top w:val="nil"/>
              <w:left w:val="nil"/>
              <w:bottom w:val="single" w:sz="8" w:space="0" w:color="auto"/>
              <w:right w:val="single" w:sz="8" w:space="0" w:color="auto"/>
            </w:tcBorders>
            <w:shd w:val="clear" w:color="auto" w:fill="auto"/>
            <w:noWrap/>
            <w:vAlign w:val="center"/>
            <w:hideMark/>
          </w:tcPr>
          <w:p w14:paraId="30752DD8"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1.5</w:t>
            </w:r>
          </w:p>
        </w:tc>
        <w:tc>
          <w:tcPr>
            <w:tcW w:w="733" w:type="dxa"/>
            <w:tcBorders>
              <w:top w:val="nil"/>
              <w:left w:val="nil"/>
              <w:bottom w:val="single" w:sz="8" w:space="0" w:color="auto"/>
              <w:right w:val="single" w:sz="8" w:space="0" w:color="auto"/>
            </w:tcBorders>
            <w:shd w:val="clear" w:color="000000" w:fill="E7E6E6"/>
            <w:noWrap/>
            <w:vAlign w:val="center"/>
            <w:hideMark/>
          </w:tcPr>
          <w:p w14:paraId="1A6C859F"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68.0</w:t>
            </w:r>
          </w:p>
        </w:tc>
        <w:tc>
          <w:tcPr>
            <w:tcW w:w="900" w:type="dxa"/>
            <w:tcBorders>
              <w:top w:val="nil"/>
              <w:left w:val="nil"/>
              <w:bottom w:val="single" w:sz="8" w:space="0" w:color="auto"/>
              <w:right w:val="single" w:sz="8" w:space="0" w:color="auto"/>
            </w:tcBorders>
            <w:shd w:val="clear" w:color="auto" w:fill="auto"/>
            <w:noWrap/>
            <w:vAlign w:val="center"/>
            <w:hideMark/>
          </w:tcPr>
          <w:p w14:paraId="504EE98C"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8.14</w:t>
            </w:r>
          </w:p>
        </w:tc>
        <w:tc>
          <w:tcPr>
            <w:tcW w:w="266" w:type="dxa"/>
            <w:tcBorders>
              <w:top w:val="nil"/>
              <w:left w:val="nil"/>
              <w:bottom w:val="single" w:sz="8" w:space="0" w:color="auto"/>
              <w:right w:val="single" w:sz="8" w:space="0" w:color="auto"/>
            </w:tcBorders>
            <w:shd w:val="clear" w:color="000000" w:fill="E7E6E6"/>
            <w:vAlign w:val="center"/>
            <w:hideMark/>
          </w:tcPr>
          <w:p w14:paraId="7E626FF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216DEA84"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65.8</w:t>
            </w:r>
          </w:p>
        </w:tc>
        <w:tc>
          <w:tcPr>
            <w:tcW w:w="860" w:type="dxa"/>
            <w:tcBorders>
              <w:top w:val="nil"/>
              <w:left w:val="nil"/>
              <w:bottom w:val="single" w:sz="8" w:space="0" w:color="auto"/>
              <w:right w:val="single" w:sz="8" w:space="0" w:color="auto"/>
            </w:tcBorders>
            <w:shd w:val="clear" w:color="auto" w:fill="auto"/>
            <w:noWrap/>
            <w:vAlign w:val="center"/>
            <w:hideMark/>
          </w:tcPr>
          <w:p w14:paraId="10CA7BA2"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4.86</w:t>
            </w:r>
          </w:p>
        </w:tc>
        <w:tc>
          <w:tcPr>
            <w:tcW w:w="266" w:type="dxa"/>
            <w:tcBorders>
              <w:top w:val="nil"/>
              <w:left w:val="nil"/>
              <w:bottom w:val="single" w:sz="8" w:space="0" w:color="auto"/>
              <w:right w:val="single" w:sz="8" w:space="0" w:color="auto"/>
            </w:tcBorders>
            <w:shd w:val="clear" w:color="000000" w:fill="E7E6E6"/>
            <w:vAlign w:val="center"/>
            <w:hideMark/>
          </w:tcPr>
          <w:p w14:paraId="42F5B9B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 </w:t>
            </w:r>
          </w:p>
        </w:tc>
        <w:tc>
          <w:tcPr>
            <w:tcW w:w="733" w:type="dxa"/>
            <w:tcBorders>
              <w:top w:val="nil"/>
              <w:left w:val="nil"/>
              <w:bottom w:val="single" w:sz="8" w:space="0" w:color="auto"/>
              <w:right w:val="single" w:sz="8" w:space="0" w:color="auto"/>
            </w:tcBorders>
            <w:shd w:val="clear" w:color="000000" w:fill="E7E6E6"/>
            <w:noWrap/>
            <w:vAlign w:val="center"/>
            <w:hideMark/>
          </w:tcPr>
          <w:p w14:paraId="67E350DD" w14:textId="77777777" w:rsidR="009207B7" w:rsidRPr="008E05F0" w:rsidRDefault="009207B7" w:rsidP="004C21CC">
            <w:pPr>
              <w:spacing w:after="0" w:line="240" w:lineRule="auto"/>
              <w:jc w:val="center"/>
              <w:rPr>
                <w:rFonts w:ascii="Calibri" w:eastAsia="Times New Roman" w:hAnsi="Calibri" w:cs="Calibri"/>
                <w:b/>
                <w:bCs/>
                <w:color w:val="000000"/>
              </w:rPr>
            </w:pPr>
            <w:r w:rsidRPr="008E05F0">
              <w:rPr>
                <w:rFonts w:ascii="Calibri" w:eastAsia="Times New Roman" w:hAnsi="Calibri" w:cs="Calibri"/>
                <w:b/>
                <w:bCs/>
                <w:color w:val="000000"/>
              </w:rPr>
              <w:t>65.7</w:t>
            </w:r>
          </w:p>
        </w:tc>
        <w:tc>
          <w:tcPr>
            <w:tcW w:w="1020" w:type="dxa"/>
            <w:tcBorders>
              <w:top w:val="nil"/>
              <w:left w:val="nil"/>
              <w:bottom w:val="single" w:sz="8" w:space="0" w:color="auto"/>
              <w:right w:val="single" w:sz="8" w:space="0" w:color="auto"/>
            </w:tcBorders>
            <w:shd w:val="clear" w:color="auto" w:fill="auto"/>
            <w:noWrap/>
            <w:vAlign w:val="center"/>
            <w:hideMark/>
          </w:tcPr>
          <w:p w14:paraId="16A219E3"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4.83</w:t>
            </w:r>
          </w:p>
        </w:tc>
        <w:tc>
          <w:tcPr>
            <w:tcW w:w="1177" w:type="dxa"/>
            <w:tcBorders>
              <w:top w:val="nil"/>
              <w:left w:val="nil"/>
              <w:bottom w:val="single" w:sz="8" w:space="0" w:color="auto"/>
              <w:right w:val="single" w:sz="8" w:space="0" w:color="auto"/>
            </w:tcBorders>
            <w:shd w:val="clear" w:color="auto" w:fill="auto"/>
            <w:noWrap/>
            <w:vAlign w:val="center"/>
            <w:hideMark/>
          </w:tcPr>
          <w:p w14:paraId="63C7C6A5" w14:textId="77777777" w:rsidR="009207B7" w:rsidRPr="008E05F0" w:rsidRDefault="009207B7" w:rsidP="004C21CC">
            <w:pPr>
              <w:spacing w:after="0" w:line="240" w:lineRule="auto"/>
              <w:jc w:val="center"/>
              <w:rPr>
                <w:rFonts w:ascii="Calibri" w:eastAsia="Times New Roman" w:hAnsi="Calibri" w:cs="Calibri"/>
                <w:color w:val="000000"/>
              </w:rPr>
            </w:pPr>
            <w:r w:rsidRPr="008E05F0">
              <w:rPr>
                <w:rFonts w:ascii="Calibri" w:eastAsia="Times New Roman" w:hAnsi="Calibri" w:cs="Calibri"/>
                <w:color w:val="000000"/>
              </w:rPr>
              <w:t>59%</w:t>
            </w:r>
          </w:p>
        </w:tc>
      </w:tr>
    </w:tbl>
    <w:p w14:paraId="1DB6A448" w14:textId="77777777" w:rsidR="009207B7" w:rsidRDefault="009207B7" w:rsidP="009207B7"/>
    <w:p w14:paraId="02C93348" w14:textId="2BF138C0" w:rsidR="009207B7" w:rsidRPr="008D1B94" w:rsidRDefault="009207B7" w:rsidP="00A21CFB">
      <w:pPr>
        <w:jc w:val="center"/>
        <w:rPr>
          <w:rFonts w:ascii="Tahoma" w:hAnsi="Tahoma" w:cs="Tahoma"/>
          <w:b/>
          <w:bCs/>
          <w:i/>
          <w:iCs/>
          <w:sz w:val="32"/>
          <w:szCs w:val="32"/>
          <w:u w:val="single"/>
        </w:rPr>
      </w:pPr>
      <w:r>
        <w:br w:type="page"/>
      </w:r>
      <w:r w:rsidR="00D56CC8">
        <w:rPr>
          <w:rFonts w:ascii="Tahoma" w:hAnsi="Tahoma" w:cs="Tahoma"/>
          <w:b/>
          <w:bCs/>
          <w:i/>
          <w:iCs/>
          <w:noProof/>
          <w:color w:val="1F497D" w:themeColor="text2"/>
          <w:sz w:val="24"/>
          <w:szCs w:val="24"/>
          <w:u w:val="single"/>
        </w:rPr>
        <w:lastRenderedPageBreak/>
        <w:drawing>
          <wp:anchor distT="0" distB="0" distL="114300" distR="114300" simplePos="0" relativeHeight="251691520" behindDoc="1" locked="0" layoutInCell="1" allowOverlap="1" wp14:anchorId="39D7AAAA" wp14:editId="3E6FBCBA">
            <wp:simplePos x="0" y="0"/>
            <wp:positionH relativeFrom="column">
              <wp:posOffset>118469</wp:posOffset>
            </wp:positionH>
            <wp:positionV relativeFrom="paragraph">
              <wp:posOffset>267528</wp:posOffset>
            </wp:positionV>
            <wp:extent cx="6325263" cy="2944391"/>
            <wp:effectExtent l="0" t="0" r="0" b="8890"/>
            <wp:wrapTight wrapText="bothSides">
              <wp:wrapPolygon edited="0">
                <wp:start x="0" y="0"/>
                <wp:lineTo x="0" y="21525"/>
                <wp:lineTo x="21533" y="21525"/>
                <wp:lineTo x="21533" y="0"/>
                <wp:lineTo x="0" y="0"/>
              </wp:wrapPolygon>
            </wp:wrapTight>
            <wp:docPr id="797952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2904" name="Picture 7979529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25263" cy="2944391"/>
                    </a:xfrm>
                    <a:prstGeom prst="rect">
                      <a:avLst/>
                    </a:prstGeom>
                  </pic:spPr>
                </pic:pic>
              </a:graphicData>
            </a:graphic>
          </wp:anchor>
        </w:drawing>
      </w:r>
      <w:r w:rsidR="00FD5DB3" w:rsidRPr="008D1B94">
        <w:rPr>
          <w:rFonts w:ascii="Tahoma" w:hAnsi="Tahoma" w:cs="Tahoma"/>
          <w:b/>
          <w:bCs/>
          <w:i/>
          <w:iCs/>
          <w:color w:val="1F497D" w:themeColor="text2"/>
          <w:sz w:val="24"/>
          <w:szCs w:val="24"/>
          <w:u w:val="single"/>
        </w:rPr>
        <w:t xml:space="preserve">Map of </w:t>
      </w:r>
      <w:r w:rsidR="00A21CFB" w:rsidRPr="008D1B94">
        <w:rPr>
          <w:rFonts w:ascii="Tahoma" w:hAnsi="Tahoma" w:cs="Tahoma"/>
          <w:b/>
          <w:bCs/>
          <w:i/>
          <w:iCs/>
          <w:color w:val="1F497D" w:themeColor="text2"/>
          <w:sz w:val="24"/>
          <w:szCs w:val="24"/>
          <w:u w:val="single"/>
        </w:rPr>
        <w:t xml:space="preserve">Mead </w:t>
      </w:r>
      <w:r w:rsidR="00FD5DB3" w:rsidRPr="008D1B94">
        <w:rPr>
          <w:rFonts w:ascii="Tahoma" w:hAnsi="Tahoma" w:cs="Tahoma"/>
          <w:b/>
          <w:bCs/>
          <w:i/>
          <w:iCs/>
          <w:color w:val="1F497D" w:themeColor="text2"/>
          <w:sz w:val="24"/>
          <w:szCs w:val="24"/>
          <w:u w:val="single"/>
        </w:rPr>
        <w:t>Lake Test Points</w:t>
      </w:r>
      <w:r w:rsidR="00A21CFB" w:rsidRPr="008D1B94">
        <w:rPr>
          <w:rFonts w:ascii="Tahoma" w:hAnsi="Tahoma" w:cs="Tahoma"/>
          <w:b/>
          <w:bCs/>
          <w:i/>
          <w:iCs/>
          <w:color w:val="1F497D" w:themeColor="text2"/>
          <w:sz w:val="24"/>
          <w:szCs w:val="24"/>
          <w:u w:val="single"/>
        </w:rPr>
        <w:t xml:space="preserve"> for Dissolved Oxygen</w:t>
      </w:r>
      <w:r w:rsidR="008149ED" w:rsidRPr="008D1B94">
        <w:rPr>
          <w:rFonts w:ascii="Tahoma" w:hAnsi="Tahoma" w:cs="Tahoma"/>
          <w:b/>
          <w:bCs/>
          <w:i/>
          <w:iCs/>
          <w:color w:val="1F497D" w:themeColor="text2"/>
          <w:sz w:val="24"/>
          <w:szCs w:val="24"/>
          <w:u w:val="single"/>
        </w:rPr>
        <w:t xml:space="preserve"> and</w:t>
      </w:r>
      <w:r w:rsidR="008149ED" w:rsidRPr="008D1B94">
        <w:rPr>
          <w:rFonts w:ascii="Tahoma" w:hAnsi="Tahoma" w:cs="Tahoma"/>
          <w:b/>
          <w:bCs/>
          <w:i/>
          <w:iCs/>
          <w:color w:val="1F497D" w:themeColor="text2"/>
          <w:sz w:val="32"/>
          <w:szCs w:val="32"/>
          <w:u w:val="single"/>
        </w:rPr>
        <w:t xml:space="preserve"> </w:t>
      </w:r>
      <w:r w:rsidR="008149ED" w:rsidRPr="008D1B94">
        <w:rPr>
          <w:rFonts w:ascii="Tahoma" w:hAnsi="Tahoma" w:cs="Tahoma"/>
          <w:b/>
          <w:bCs/>
          <w:i/>
          <w:iCs/>
          <w:color w:val="1F497D" w:themeColor="text2"/>
          <w:sz w:val="24"/>
          <w:szCs w:val="24"/>
          <w:u w:val="single"/>
        </w:rPr>
        <w:t>Aeration Test Sites</w:t>
      </w:r>
    </w:p>
    <w:p w14:paraId="38426F80" w14:textId="1A864426" w:rsidR="00A21CFB" w:rsidRPr="004B296E" w:rsidRDefault="00505983" w:rsidP="00505983">
      <w:pPr>
        <w:jc w:val="center"/>
        <w:rPr>
          <w:rFonts w:ascii="Tahoma" w:hAnsi="Tahoma" w:cs="Tahoma"/>
          <w:bCs/>
          <w:i/>
          <w:color w:val="1F497D" w:themeColor="text2"/>
          <w:sz w:val="24"/>
          <w:szCs w:val="24"/>
          <w:u w:val="single"/>
        </w:rPr>
      </w:pPr>
      <w:r>
        <w:rPr>
          <w:rFonts w:ascii="Tahoma" w:hAnsi="Tahoma" w:cs="Tahoma"/>
          <w:b/>
          <w:i/>
          <w:color w:val="1F497D" w:themeColor="text2"/>
          <w:sz w:val="24"/>
          <w:szCs w:val="24"/>
          <w:u w:val="single"/>
        </w:rPr>
        <w:t>Appendix of Dissolved Phosphorus and Chlorophyll a</w:t>
      </w:r>
    </w:p>
    <w:p w14:paraId="7BC10275" w14:textId="39F73136" w:rsidR="009207B7" w:rsidRDefault="0078532C" w:rsidP="009207B7">
      <w:pPr>
        <w:jc w:val="center"/>
        <w:rPr>
          <w:sz w:val="32"/>
          <w:szCs w:val="32"/>
        </w:rPr>
      </w:pPr>
      <w:r w:rsidRPr="00077AFE">
        <w:rPr>
          <w:b/>
          <w:i/>
          <w:noProof/>
          <w:color w:val="4F6228" w:themeColor="accent3" w:themeShade="80"/>
          <w:sz w:val="24"/>
          <w:szCs w:val="24"/>
        </w:rPr>
        <mc:AlternateContent>
          <mc:Choice Requires="wps">
            <w:drawing>
              <wp:anchor distT="0" distB="0" distL="114300" distR="114300" simplePos="0" relativeHeight="251648512" behindDoc="0" locked="0" layoutInCell="1" allowOverlap="1" wp14:anchorId="3C5BD2C0" wp14:editId="2DE4F26A">
                <wp:simplePos x="0" y="0"/>
                <wp:positionH relativeFrom="column">
                  <wp:posOffset>3717290</wp:posOffset>
                </wp:positionH>
                <wp:positionV relativeFrom="paragraph">
                  <wp:posOffset>2462276</wp:posOffset>
                </wp:positionV>
                <wp:extent cx="1889125" cy="633730"/>
                <wp:effectExtent l="0" t="0" r="15875" b="13970"/>
                <wp:wrapNone/>
                <wp:docPr id="1634172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633730"/>
                        </a:xfrm>
                        <a:prstGeom prst="rect">
                          <a:avLst/>
                        </a:prstGeom>
                        <a:solidFill>
                          <a:srgbClr val="FFFF00"/>
                        </a:solidFill>
                        <a:ln w="9525">
                          <a:solidFill>
                            <a:srgbClr val="000000"/>
                          </a:solidFill>
                          <a:miter lim="800000"/>
                          <a:headEnd/>
                          <a:tailEnd/>
                        </a:ln>
                      </wps:spPr>
                      <wps:txbx>
                        <w:txbxContent>
                          <w:p w14:paraId="0A93A9FB"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Phosphorus standard 40ug/L   .</w:t>
                            </w:r>
                            <w:r w:rsidRPr="009E239E">
                              <w:rPr>
                                <w:rFonts w:ascii="Times New Roman" w:hAnsi="Times New Roman" w:cs="Times New Roman"/>
                                <w:sz w:val="16"/>
                                <w:szCs w:val="16"/>
                              </w:rPr>
                              <w:t>04mg</w:t>
                            </w:r>
                            <w:r>
                              <w:rPr>
                                <w:rFonts w:ascii="Times New Roman" w:hAnsi="Times New Roman" w:cs="Times New Roman"/>
                                <w:sz w:val="16"/>
                                <w:szCs w:val="16"/>
                              </w:rPr>
                              <w:t>/L</w:t>
                            </w:r>
                          </w:p>
                          <w:p w14:paraId="5DECB7D5"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Chlorophyll-a standard 20ug/l</w:t>
                            </w:r>
                          </w:p>
                          <w:p w14:paraId="5D554251" w14:textId="52745425"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 xml:space="preserve">ug/L </w:t>
                            </w:r>
                            <w:r w:rsidR="0071390F">
                              <w:rPr>
                                <w:rFonts w:ascii="Times New Roman" w:hAnsi="Times New Roman" w:cs="Times New Roman"/>
                                <w:sz w:val="16"/>
                                <w:szCs w:val="16"/>
                              </w:rPr>
                              <w:t>=</w:t>
                            </w:r>
                            <w:r>
                              <w:rPr>
                                <w:rFonts w:ascii="Times New Roman" w:hAnsi="Times New Roman" w:cs="Times New Roman"/>
                                <w:sz w:val="16"/>
                                <w:szCs w:val="16"/>
                              </w:rPr>
                              <w:t xml:space="preserve"> microgram per liter</w:t>
                            </w:r>
                          </w:p>
                          <w:p w14:paraId="2ADDF265"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mg/L = milligram per liter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BD2C0" id="_x0000_s1040" type="#_x0000_t202" style="position:absolute;left:0;text-align:left;margin-left:292.7pt;margin-top:193.9pt;width:148.75pt;height:4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" fillcolor="yellow">
                <v:textbox>
                  <w:txbxContent>
                    <w:p w14:paraId="0A93A9FB"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Phosphorus standard 40ug/L   .</w:t>
                      </w:r>
                      <w:r w:rsidRPr="009E239E">
                        <w:rPr>
                          <w:rFonts w:ascii="Times New Roman" w:hAnsi="Times New Roman" w:cs="Times New Roman"/>
                          <w:sz w:val="16"/>
                          <w:szCs w:val="16"/>
                        </w:rPr>
                        <w:t>04mg</w:t>
                      </w:r>
                      <w:r>
                        <w:rPr>
                          <w:rFonts w:ascii="Times New Roman" w:hAnsi="Times New Roman" w:cs="Times New Roman"/>
                          <w:sz w:val="16"/>
                          <w:szCs w:val="16"/>
                        </w:rPr>
                        <w:t>/L</w:t>
                      </w:r>
                    </w:p>
                    <w:p w14:paraId="5DECB7D5"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Chlorophyll-a standard 20ug/l</w:t>
                      </w:r>
                    </w:p>
                    <w:p w14:paraId="5D554251" w14:textId="52745425"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 xml:space="preserve">ug/L </w:t>
                      </w:r>
                      <w:r w:rsidR="0071390F">
                        <w:rPr>
                          <w:rFonts w:ascii="Times New Roman" w:hAnsi="Times New Roman" w:cs="Times New Roman"/>
                          <w:sz w:val="16"/>
                          <w:szCs w:val="16"/>
                        </w:rPr>
                        <w:t>=</w:t>
                      </w:r>
                      <w:r>
                        <w:rPr>
                          <w:rFonts w:ascii="Times New Roman" w:hAnsi="Times New Roman" w:cs="Times New Roman"/>
                          <w:sz w:val="16"/>
                          <w:szCs w:val="16"/>
                        </w:rPr>
                        <w:t xml:space="preserve"> microgram per liter</w:t>
                      </w:r>
                    </w:p>
                    <w:p w14:paraId="2ADDF265" w14:textId="77777777" w:rsidR="0078532C" w:rsidRDefault="0078532C" w:rsidP="003D7348">
                      <w:pPr>
                        <w:spacing w:after="0"/>
                        <w:rPr>
                          <w:rFonts w:ascii="Times New Roman" w:hAnsi="Times New Roman" w:cs="Times New Roman"/>
                          <w:sz w:val="16"/>
                          <w:szCs w:val="16"/>
                        </w:rPr>
                      </w:pPr>
                      <w:r>
                        <w:rPr>
                          <w:rFonts w:ascii="Times New Roman" w:hAnsi="Times New Roman" w:cs="Times New Roman"/>
                          <w:sz w:val="16"/>
                          <w:szCs w:val="16"/>
                        </w:rPr>
                        <w:t>mg/L = milligram per liter</w:t>
                      </w:r>
                    </w:p>
                  </w:txbxContent>
                </v:textbox>
              </v:shape>
            </w:pict>
          </mc:Fallback>
        </mc:AlternateContent>
      </w:r>
      <w:r w:rsidR="00E156AE" w:rsidRPr="00077AFE">
        <w:rPr>
          <w:b/>
          <w:i/>
          <w:noProof/>
          <w:color w:val="4F6228" w:themeColor="accent3" w:themeShade="80"/>
          <w:sz w:val="24"/>
          <w:szCs w:val="24"/>
        </w:rPr>
        <mc:AlternateContent>
          <mc:Choice Requires="wps">
            <w:drawing>
              <wp:anchor distT="0" distB="0" distL="114300" distR="114300" simplePos="0" relativeHeight="251646464" behindDoc="0" locked="0" layoutInCell="1" allowOverlap="1" wp14:anchorId="5DC37DFB" wp14:editId="29C2B6A0">
                <wp:simplePos x="0" y="0"/>
                <wp:positionH relativeFrom="column">
                  <wp:posOffset>3686810</wp:posOffset>
                </wp:positionH>
                <wp:positionV relativeFrom="paragraph">
                  <wp:posOffset>24130</wp:posOffset>
                </wp:positionV>
                <wp:extent cx="1889125" cy="633730"/>
                <wp:effectExtent l="0" t="0" r="15875" b="13970"/>
                <wp:wrapNone/>
                <wp:docPr id="1643229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633730"/>
                        </a:xfrm>
                        <a:prstGeom prst="rect">
                          <a:avLst/>
                        </a:prstGeom>
                        <a:solidFill>
                          <a:srgbClr val="FFFF00"/>
                        </a:solidFill>
                        <a:ln w="9525">
                          <a:solidFill>
                            <a:srgbClr val="000000"/>
                          </a:solidFill>
                          <a:miter lim="800000"/>
                          <a:headEnd/>
                          <a:tailEnd/>
                        </a:ln>
                      </wps:spPr>
                      <wps:txbx>
                        <w:txbxContent>
                          <w:p w14:paraId="472F6557" w14:textId="77B2AE22" w:rsidR="003A0392" w:rsidRDefault="00DA4807" w:rsidP="003D7348">
                            <w:pPr>
                              <w:spacing w:after="0"/>
                              <w:rPr>
                                <w:rFonts w:ascii="Times New Roman" w:hAnsi="Times New Roman" w:cs="Times New Roman"/>
                                <w:sz w:val="16"/>
                                <w:szCs w:val="16"/>
                              </w:rPr>
                            </w:pPr>
                            <w:r>
                              <w:rPr>
                                <w:rFonts w:ascii="Times New Roman" w:hAnsi="Times New Roman" w:cs="Times New Roman"/>
                                <w:sz w:val="16"/>
                                <w:szCs w:val="16"/>
                              </w:rPr>
                              <w:t>Phosphorus standard 40</w:t>
                            </w:r>
                            <w:r w:rsidR="003A0392">
                              <w:rPr>
                                <w:rFonts w:ascii="Times New Roman" w:hAnsi="Times New Roman" w:cs="Times New Roman"/>
                                <w:sz w:val="16"/>
                                <w:szCs w:val="16"/>
                              </w:rPr>
                              <w:t>ug/</w:t>
                            </w:r>
                            <w:r w:rsidR="00F72AE4">
                              <w:rPr>
                                <w:rFonts w:ascii="Times New Roman" w:hAnsi="Times New Roman" w:cs="Times New Roman"/>
                                <w:sz w:val="16"/>
                                <w:szCs w:val="16"/>
                              </w:rPr>
                              <w:t>L</w:t>
                            </w:r>
                            <w:r w:rsidR="004B296E">
                              <w:rPr>
                                <w:rFonts w:ascii="Times New Roman" w:hAnsi="Times New Roman" w:cs="Times New Roman"/>
                                <w:sz w:val="16"/>
                                <w:szCs w:val="16"/>
                              </w:rPr>
                              <w:t xml:space="preserve">  </w:t>
                            </w:r>
                            <w:r w:rsidR="00941D45">
                              <w:rPr>
                                <w:rFonts w:ascii="Times New Roman" w:hAnsi="Times New Roman" w:cs="Times New Roman"/>
                                <w:sz w:val="16"/>
                                <w:szCs w:val="16"/>
                              </w:rPr>
                              <w:t xml:space="preserve"> </w:t>
                            </w:r>
                            <w:r w:rsidR="009E239E">
                              <w:rPr>
                                <w:rFonts w:ascii="Times New Roman" w:hAnsi="Times New Roman" w:cs="Times New Roman"/>
                                <w:sz w:val="16"/>
                                <w:szCs w:val="16"/>
                              </w:rPr>
                              <w:t>.</w:t>
                            </w:r>
                            <w:r w:rsidR="009E239E" w:rsidRPr="009E239E">
                              <w:rPr>
                                <w:rFonts w:ascii="Times New Roman" w:hAnsi="Times New Roman" w:cs="Times New Roman"/>
                                <w:sz w:val="16"/>
                                <w:szCs w:val="16"/>
                              </w:rPr>
                              <w:t>0</w:t>
                            </w:r>
                            <w:r w:rsidR="007C27B2" w:rsidRPr="009E239E">
                              <w:rPr>
                                <w:rFonts w:ascii="Times New Roman" w:hAnsi="Times New Roman" w:cs="Times New Roman"/>
                                <w:sz w:val="16"/>
                                <w:szCs w:val="16"/>
                              </w:rPr>
                              <w:t>4mg</w:t>
                            </w:r>
                            <w:r w:rsidR="007C27B2">
                              <w:rPr>
                                <w:rFonts w:ascii="Times New Roman" w:hAnsi="Times New Roman" w:cs="Times New Roman"/>
                                <w:sz w:val="16"/>
                                <w:szCs w:val="16"/>
                              </w:rPr>
                              <w:t>/</w:t>
                            </w:r>
                            <w:r w:rsidR="00F72AE4">
                              <w:rPr>
                                <w:rFonts w:ascii="Times New Roman" w:hAnsi="Times New Roman" w:cs="Times New Roman"/>
                                <w:sz w:val="16"/>
                                <w:szCs w:val="16"/>
                              </w:rPr>
                              <w:t>L</w:t>
                            </w:r>
                          </w:p>
                          <w:p w14:paraId="5A2A6278" w14:textId="7D4069C7" w:rsidR="00CB5B7C" w:rsidRDefault="00CB5B7C" w:rsidP="003D7348">
                            <w:pPr>
                              <w:spacing w:after="0"/>
                              <w:rPr>
                                <w:rFonts w:ascii="Times New Roman" w:hAnsi="Times New Roman" w:cs="Times New Roman"/>
                                <w:sz w:val="16"/>
                                <w:szCs w:val="16"/>
                              </w:rPr>
                            </w:pPr>
                            <w:r>
                              <w:rPr>
                                <w:rFonts w:ascii="Times New Roman" w:hAnsi="Times New Roman" w:cs="Times New Roman"/>
                                <w:sz w:val="16"/>
                                <w:szCs w:val="16"/>
                              </w:rPr>
                              <w:t>Chlorophyll-a standard</w:t>
                            </w:r>
                            <w:r w:rsidR="003D7348">
                              <w:rPr>
                                <w:rFonts w:ascii="Times New Roman" w:hAnsi="Times New Roman" w:cs="Times New Roman"/>
                                <w:sz w:val="16"/>
                                <w:szCs w:val="16"/>
                              </w:rPr>
                              <w:t xml:space="preserve"> 20ug/l</w:t>
                            </w:r>
                          </w:p>
                          <w:p w14:paraId="775985F6" w14:textId="569E1F93" w:rsidR="001C24EE" w:rsidRDefault="00A067FD" w:rsidP="003D7348">
                            <w:pPr>
                              <w:spacing w:after="0"/>
                              <w:rPr>
                                <w:rFonts w:ascii="Times New Roman" w:hAnsi="Times New Roman" w:cs="Times New Roman"/>
                                <w:sz w:val="16"/>
                                <w:szCs w:val="16"/>
                              </w:rPr>
                            </w:pPr>
                            <w:r>
                              <w:rPr>
                                <w:rFonts w:ascii="Times New Roman" w:hAnsi="Times New Roman" w:cs="Times New Roman"/>
                                <w:sz w:val="16"/>
                                <w:szCs w:val="16"/>
                              </w:rPr>
                              <w:t>ug/</w:t>
                            </w:r>
                            <w:r w:rsidR="00F72AE4">
                              <w:rPr>
                                <w:rFonts w:ascii="Times New Roman" w:hAnsi="Times New Roman" w:cs="Times New Roman"/>
                                <w:sz w:val="16"/>
                                <w:szCs w:val="16"/>
                              </w:rPr>
                              <w:t>L</w:t>
                            </w:r>
                            <w:r>
                              <w:rPr>
                                <w:rFonts w:ascii="Times New Roman" w:hAnsi="Times New Roman" w:cs="Times New Roman"/>
                                <w:sz w:val="16"/>
                                <w:szCs w:val="16"/>
                              </w:rPr>
                              <w:t xml:space="preserve"> – microgram per liter</w:t>
                            </w:r>
                          </w:p>
                          <w:p w14:paraId="0D725082" w14:textId="02EC5ED0" w:rsidR="00A067FD" w:rsidRDefault="00A067FD" w:rsidP="003D7348">
                            <w:pPr>
                              <w:spacing w:after="0"/>
                              <w:rPr>
                                <w:rFonts w:ascii="Times New Roman" w:hAnsi="Times New Roman" w:cs="Times New Roman"/>
                                <w:sz w:val="16"/>
                                <w:szCs w:val="16"/>
                              </w:rPr>
                            </w:pPr>
                            <w:r>
                              <w:rPr>
                                <w:rFonts w:ascii="Times New Roman" w:hAnsi="Times New Roman" w:cs="Times New Roman"/>
                                <w:sz w:val="16"/>
                                <w:szCs w:val="16"/>
                              </w:rPr>
                              <w:t>m</w:t>
                            </w:r>
                            <w:r w:rsidR="00BF1361">
                              <w:rPr>
                                <w:rFonts w:ascii="Times New Roman" w:hAnsi="Times New Roman" w:cs="Times New Roman"/>
                                <w:sz w:val="16"/>
                                <w:szCs w:val="16"/>
                              </w:rPr>
                              <w:t>g/</w:t>
                            </w:r>
                            <w:r w:rsidR="00F72AE4">
                              <w:rPr>
                                <w:rFonts w:ascii="Times New Roman" w:hAnsi="Times New Roman" w:cs="Times New Roman"/>
                                <w:sz w:val="16"/>
                                <w:szCs w:val="16"/>
                              </w:rPr>
                              <w:t>L</w:t>
                            </w:r>
                            <w:r w:rsidR="00BF1361">
                              <w:rPr>
                                <w:rFonts w:ascii="Times New Roman" w:hAnsi="Times New Roman" w:cs="Times New Roman"/>
                                <w:sz w:val="16"/>
                                <w:szCs w:val="16"/>
                              </w:rPr>
                              <w:t xml:space="preserve"> = milligram per liter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7DFB" id="_x0000_s1041" type="#_x0000_t202" style="position:absolute;left:0;text-align:left;margin-left:290.3pt;margin-top:1.9pt;width:148.75pt;height:4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" fillcolor="yellow">
                <v:textbox>
                  <w:txbxContent>
                    <w:p w14:paraId="472F6557" w14:textId="77B2AE22" w:rsidR="003A0392" w:rsidRDefault="00DA4807" w:rsidP="003D7348">
                      <w:pPr>
                        <w:spacing w:after="0"/>
                        <w:rPr>
                          <w:rFonts w:ascii="Times New Roman" w:hAnsi="Times New Roman" w:cs="Times New Roman"/>
                          <w:sz w:val="16"/>
                          <w:szCs w:val="16"/>
                        </w:rPr>
                      </w:pPr>
                      <w:r>
                        <w:rPr>
                          <w:rFonts w:ascii="Times New Roman" w:hAnsi="Times New Roman" w:cs="Times New Roman"/>
                          <w:sz w:val="16"/>
                          <w:szCs w:val="16"/>
                        </w:rPr>
                        <w:t>Phosphorus standard 40</w:t>
                      </w:r>
                      <w:r w:rsidR="003A0392">
                        <w:rPr>
                          <w:rFonts w:ascii="Times New Roman" w:hAnsi="Times New Roman" w:cs="Times New Roman"/>
                          <w:sz w:val="16"/>
                          <w:szCs w:val="16"/>
                        </w:rPr>
                        <w:t>ug/</w:t>
                      </w:r>
                      <w:r w:rsidR="00F72AE4">
                        <w:rPr>
                          <w:rFonts w:ascii="Times New Roman" w:hAnsi="Times New Roman" w:cs="Times New Roman"/>
                          <w:sz w:val="16"/>
                          <w:szCs w:val="16"/>
                        </w:rPr>
                        <w:t>L</w:t>
                      </w:r>
                      <w:r w:rsidR="004B296E">
                        <w:rPr>
                          <w:rFonts w:ascii="Times New Roman" w:hAnsi="Times New Roman" w:cs="Times New Roman"/>
                          <w:sz w:val="16"/>
                          <w:szCs w:val="16"/>
                        </w:rPr>
                        <w:t xml:space="preserve">  </w:t>
                      </w:r>
                      <w:r w:rsidR="00941D45">
                        <w:rPr>
                          <w:rFonts w:ascii="Times New Roman" w:hAnsi="Times New Roman" w:cs="Times New Roman"/>
                          <w:sz w:val="16"/>
                          <w:szCs w:val="16"/>
                        </w:rPr>
                        <w:t xml:space="preserve"> </w:t>
                      </w:r>
                      <w:r w:rsidR="009E239E">
                        <w:rPr>
                          <w:rFonts w:ascii="Times New Roman" w:hAnsi="Times New Roman" w:cs="Times New Roman"/>
                          <w:sz w:val="16"/>
                          <w:szCs w:val="16"/>
                        </w:rPr>
                        <w:t>.</w:t>
                      </w:r>
                      <w:r w:rsidR="009E239E" w:rsidRPr="009E239E">
                        <w:rPr>
                          <w:rFonts w:ascii="Times New Roman" w:hAnsi="Times New Roman" w:cs="Times New Roman"/>
                          <w:sz w:val="16"/>
                          <w:szCs w:val="16"/>
                        </w:rPr>
                        <w:t>0</w:t>
                      </w:r>
                      <w:r w:rsidR="007C27B2" w:rsidRPr="009E239E">
                        <w:rPr>
                          <w:rFonts w:ascii="Times New Roman" w:hAnsi="Times New Roman" w:cs="Times New Roman"/>
                          <w:sz w:val="16"/>
                          <w:szCs w:val="16"/>
                        </w:rPr>
                        <w:t>4mg</w:t>
                      </w:r>
                      <w:r w:rsidR="007C27B2">
                        <w:rPr>
                          <w:rFonts w:ascii="Times New Roman" w:hAnsi="Times New Roman" w:cs="Times New Roman"/>
                          <w:sz w:val="16"/>
                          <w:szCs w:val="16"/>
                        </w:rPr>
                        <w:t>/</w:t>
                      </w:r>
                      <w:r w:rsidR="00F72AE4">
                        <w:rPr>
                          <w:rFonts w:ascii="Times New Roman" w:hAnsi="Times New Roman" w:cs="Times New Roman"/>
                          <w:sz w:val="16"/>
                          <w:szCs w:val="16"/>
                        </w:rPr>
                        <w:t>L</w:t>
                      </w:r>
                    </w:p>
                    <w:p w14:paraId="5A2A6278" w14:textId="7D4069C7" w:rsidR="00CB5B7C" w:rsidRDefault="00CB5B7C" w:rsidP="003D7348">
                      <w:pPr>
                        <w:spacing w:after="0"/>
                        <w:rPr>
                          <w:rFonts w:ascii="Times New Roman" w:hAnsi="Times New Roman" w:cs="Times New Roman"/>
                          <w:sz w:val="16"/>
                          <w:szCs w:val="16"/>
                        </w:rPr>
                      </w:pPr>
                      <w:r>
                        <w:rPr>
                          <w:rFonts w:ascii="Times New Roman" w:hAnsi="Times New Roman" w:cs="Times New Roman"/>
                          <w:sz w:val="16"/>
                          <w:szCs w:val="16"/>
                        </w:rPr>
                        <w:t>Chlorophyll-a standard</w:t>
                      </w:r>
                      <w:r w:rsidR="003D7348">
                        <w:rPr>
                          <w:rFonts w:ascii="Times New Roman" w:hAnsi="Times New Roman" w:cs="Times New Roman"/>
                          <w:sz w:val="16"/>
                          <w:szCs w:val="16"/>
                        </w:rPr>
                        <w:t xml:space="preserve"> 20ug/l</w:t>
                      </w:r>
                    </w:p>
                    <w:p w14:paraId="775985F6" w14:textId="569E1F93" w:rsidR="001C24EE" w:rsidRDefault="00A067FD" w:rsidP="003D7348">
                      <w:pPr>
                        <w:spacing w:after="0"/>
                        <w:rPr>
                          <w:rFonts w:ascii="Times New Roman" w:hAnsi="Times New Roman" w:cs="Times New Roman"/>
                          <w:sz w:val="16"/>
                          <w:szCs w:val="16"/>
                        </w:rPr>
                      </w:pPr>
                      <w:r>
                        <w:rPr>
                          <w:rFonts w:ascii="Times New Roman" w:hAnsi="Times New Roman" w:cs="Times New Roman"/>
                          <w:sz w:val="16"/>
                          <w:szCs w:val="16"/>
                        </w:rPr>
                        <w:t>ug/</w:t>
                      </w:r>
                      <w:r w:rsidR="00F72AE4">
                        <w:rPr>
                          <w:rFonts w:ascii="Times New Roman" w:hAnsi="Times New Roman" w:cs="Times New Roman"/>
                          <w:sz w:val="16"/>
                          <w:szCs w:val="16"/>
                        </w:rPr>
                        <w:t>L</w:t>
                      </w:r>
                      <w:r>
                        <w:rPr>
                          <w:rFonts w:ascii="Times New Roman" w:hAnsi="Times New Roman" w:cs="Times New Roman"/>
                          <w:sz w:val="16"/>
                          <w:szCs w:val="16"/>
                        </w:rPr>
                        <w:t xml:space="preserve"> – microgram per liter</w:t>
                      </w:r>
                    </w:p>
                    <w:p w14:paraId="0D725082" w14:textId="02EC5ED0" w:rsidR="00A067FD" w:rsidRDefault="00A067FD" w:rsidP="003D7348">
                      <w:pPr>
                        <w:spacing w:after="0"/>
                        <w:rPr>
                          <w:rFonts w:ascii="Times New Roman" w:hAnsi="Times New Roman" w:cs="Times New Roman"/>
                          <w:sz w:val="16"/>
                          <w:szCs w:val="16"/>
                        </w:rPr>
                      </w:pPr>
                      <w:r>
                        <w:rPr>
                          <w:rFonts w:ascii="Times New Roman" w:hAnsi="Times New Roman" w:cs="Times New Roman"/>
                          <w:sz w:val="16"/>
                          <w:szCs w:val="16"/>
                        </w:rPr>
                        <w:t>m</w:t>
                      </w:r>
                      <w:r w:rsidR="00BF1361">
                        <w:rPr>
                          <w:rFonts w:ascii="Times New Roman" w:hAnsi="Times New Roman" w:cs="Times New Roman"/>
                          <w:sz w:val="16"/>
                          <w:szCs w:val="16"/>
                        </w:rPr>
                        <w:t>g/</w:t>
                      </w:r>
                      <w:r w:rsidR="00F72AE4">
                        <w:rPr>
                          <w:rFonts w:ascii="Times New Roman" w:hAnsi="Times New Roman" w:cs="Times New Roman"/>
                          <w:sz w:val="16"/>
                          <w:szCs w:val="16"/>
                        </w:rPr>
                        <w:t>L</w:t>
                      </w:r>
                      <w:r w:rsidR="00BF1361">
                        <w:rPr>
                          <w:rFonts w:ascii="Times New Roman" w:hAnsi="Times New Roman" w:cs="Times New Roman"/>
                          <w:sz w:val="16"/>
                          <w:szCs w:val="16"/>
                        </w:rPr>
                        <w:t xml:space="preserve"> = milligram per liter</w:t>
                      </w:r>
                    </w:p>
                  </w:txbxContent>
                </v:textbox>
              </v:shape>
            </w:pict>
          </mc:Fallback>
        </mc:AlternateContent>
      </w:r>
      <w:r w:rsidR="009207B7" w:rsidRPr="00470ECE">
        <w:rPr>
          <w:noProof/>
          <w:sz w:val="32"/>
          <w:szCs w:val="32"/>
        </w:rPr>
        <w:drawing>
          <wp:inline distT="0" distB="0" distL="0" distR="0" wp14:anchorId="653EDBB0" wp14:editId="377ED0F2">
            <wp:extent cx="5863133" cy="2304537"/>
            <wp:effectExtent l="0" t="0" r="4445" b="635"/>
            <wp:docPr id="20658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9714" name=""/>
                    <pic:cNvPicPr/>
                  </pic:nvPicPr>
                  <pic:blipFill>
                    <a:blip r:embed="rId27"/>
                    <a:stretch>
                      <a:fillRect/>
                    </a:stretch>
                  </pic:blipFill>
                  <pic:spPr>
                    <a:xfrm>
                      <a:off x="0" y="0"/>
                      <a:ext cx="5876239" cy="2309689"/>
                    </a:xfrm>
                    <a:prstGeom prst="rect">
                      <a:avLst/>
                    </a:prstGeom>
                  </pic:spPr>
                </pic:pic>
              </a:graphicData>
            </a:graphic>
          </wp:inline>
        </w:drawing>
      </w:r>
    </w:p>
    <w:p w14:paraId="36883047" w14:textId="17235A3A" w:rsidR="009207B7" w:rsidRDefault="009207B7" w:rsidP="009207B7">
      <w:pPr>
        <w:jc w:val="center"/>
        <w:rPr>
          <w:sz w:val="32"/>
          <w:szCs w:val="32"/>
        </w:rPr>
      </w:pPr>
      <w:r w:rsidRPr="00111DF2">
        <w:rPr>
          <w:noProof/>
          <w:sz w:val="32"/>
          <w:szCs w:val="32"/>
        </w:rPr>
        <w:drawing>
          <wp:inline distT="0" distB="0" distL="0" distR="0" wp14:anchorId="17229DDF" wp14:editId="260F3234">
            <wp:extent cx="5731459" cy="2366881"/>
            <wp:effectExtent l="0" t="0" r="3175" b="0"/>
            <wp:docPr id="25614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5922" name=""/>
                    <pic:cNvPicPr/>
                  </pic:nvPicPr>
                  <pic:blipFill>
                    <a:blip r:embed="rId28"/>
                    <a:stretch>
                      <a:fillRect/>
                    </a:stretch>
                  </pic:blipFill>
                  <pic:spPr>
                    <a:xfrm>
                      <a:off x="0" y="0"/>
                      <a:ext cx="5772704" cy="2383914"/>
                    </a:xfrm>
                    <a:prstGeom prst="rect">
                      <a:avLst/>
                    </a:prstGeom>
                  </pic:spPr>
                </pic:pic>
              </a:graphicData>
            </a:graphic>
          </wp:inline>
        </w:drawing>
      </w:r>
    </w:p>
    <w:p w14:paraId="2EBBE2AF" w14:textId="0FC5E5BA" w:rsidR="00381F00" w:rsidRDefault="00E57D5F" w:rsidP="00381F00">
      <w:pPr>
        <w:rPr>
          <w:rFonts w:ascii="Tahoma" w:hAnsi="Tahoma" w:cs="Tahoma"/>
          <w:b/>
          <w:i/>
          <w:color w:val="1F497D" w:themeColor="text2"/>
          <w:sz w:val="24"/>
          <w:szCs w:val="24"/>
          <w:u w:val="single"/>
        </w:rPr>
      </w:pPr>
      <w:r>
        <w:rPr>
          <w:rFonts w:ascii="Tahoma" w:hAnsi="Tahoma" w:cs="Tahoma"/>
          <w:b/>
          <w:i/>
          <w:color w:val="1F497D" w:themeColor="text2"/>
          <w:sz w:val="24"/>
          <w:szCs w:val="24"/>
          <w:u w:val="single"/>
        </w:rPr>
        <w:br w:type="page"/>
      </w:r>
      <w:r w:rsidR="00381F00">
        <w:rPr>
          <w:rFonts w:ascii="Tahoma" w:hAnsi="Tahoma" w:cs="Tahoma"/>
          <w:b/>
          <w:i/>
          <w:color w:val="1F497D" w:themeColor="text2"/>
          <w:sz w:val="24"/>
          <w:szCs w:val="24"/>
          <w:u w:val="single"/>
        </w:rPr>
        <w:lastRenderedPageBreak/>
        <w:t xml:space="preserve">Appendix of Annual </w:t>
      </w:r>
      <w:r w:rsidR="004C6F7F">
        <w:rPr>
          <w:rFonts w:ascii="Tahoma" w:hAnsi="Tahoma" w:cs="Tahoma"/>
          <w:b/>
          <w:i/>
          <w:color w:val="1F497D" w:themeColor="text2"/>
          <w:sz w:val="24"/>
          <w:szCs w:val="24"/>
          <w:u w:val="single"/>
        </w:rPr>
        <w:t>Cost</w:t>
      </w:r>
      <w:r w:rsidR="005F5402">
        <w:rPr>
          <w:rFonts w:ascii="Tahoma" w:hAnsi="Tahoma" w:cs="Tahoma"/>
          <w:b/>
          <w:i/>
          <w:color w:val="1F497D" w:themeColor="text2"/>
          <w:sz w:val="24"/>
          <w:szCs w:val="24"/>
          <w:u w:val="single"/>
        </w:rPr>
        <w:t xml:space="preserve"> for</w:t>
      </w:r>
      <w:r w:rsidR="00621B00">
        <w:rPr>
          <w:rFonts w:ascii="Tahoma" w:hAnsi="Tahoma" w:cs="Tahoma"/>
          <w:b/>
          <w:i/>
          <w:color w:val="1F497D" w:themeColor="text2"/>
          <w:sz w:val="24"/>
          <w:szCs w:val="24"/>
          <w:u w:val="single"/>
        </w:rPr>
        <w:t xml:space="preserve"> Lake Water Testing</w:t>
      </w:r>
    </w:p>
    <w:p w14:paraId="0E9C4FEA" w14:textId="48D94B24" w:rsidR="00D637A4" w:rsidRPr="00917A16" w:rsidRDefault="00D637A4" w:rsidP="00D637A4">
      <w:pPr>
        <w:spacing w:after="0"/>
        <w:jc w:val="center"/>
        <w:rPr>
          <w:rFonts w:ascii="Calibri" w:hAnsi="Calibri" w:cs="Calibri"/>
          <w:b/>
          <w:iCs/>
          <w:color w:val="000000" w:themeColor="text1"/>
          <w:sz w:val="28"/>
          <w:szCs w:val="28"/>
        </w:rPr>
      </w:pPr>
      <w:r w:rsidRPr="00917A16">
        <w:rPr>
          <w:rFonts w:ascii="Calibri" w:hAnsi="Calibri" w:cs="Calibri"/>
          <w:b/>
          <w:iCs/>
          <w:color w:val="000000" w:themeColor="text1"/>
          <w:sz w:val="28"/>
          <w:szCs w:val="28"/>
        </w:rPr>
        <w:t>List of required annual water sampling parameters and laboratory test expense</w:t>
      </w:r>
      <w:r w:rsidRPr="00917A16">
        <w:rPr>
          <w:rFonts w:ascii="Calibri" w:hAnsi="Calibri" w:cs="Calibri"/>
          <w:color w:val="000000" w:themeColor="text1"/>
          <w:sz w:val="28"/>
          <w:szCs w:val="28"/>
          <w:shd w:val="clear" w:color="auto" w:fill="FFFFFF"/>
        </w:rPr>
        <w:t>.</w:t>
      </w:r>
    </w:p>
    <w:p w14:paraId="38DBFA38" w14:textId="234E4689" w:rsidR="009B2586" w:rsidRDefault="00B00EB1" w:rsidP="00F9369F">
      <w:pPr>
        <w:spacing w:after="0"/>
        <w:jc w:val="center"/>
        <w:rPr>
          <w:rFonts w:cstheme="minorHAnsi"/>
          <w:b/>
          <w:iCs/>
          <w:sz w:val="28"/>
          <w:szCs w:val="28"/>
        </w:rPr>
      </w:pPr>
      <w:r w:rsidRPr="00B00EB1">
        <w:rPr>
          <w:noProof/>
        </w:rPr>
        <w:drawing>
          <wp:inline distT="0" distB="0" distL="0" distR="0" wp14:anchorId="260D37FE" wp14:editId="2C83E0B1">
            <wp:extent cx="6515100" cy="3990975"/>
            <wp:effectExtent l="0" t="0" r="0" b="9525"/>
            <wp:docPr id="281998379"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3990975"/>
                    </a:xfrm>
                    <a:prstGeom prst="rect">
                      <a:avLst/>
                    </a:prstGeom>
                    <a:noFill/>
                    <a:ln>
                      <a:noFill/>
                    </a:ln>
                  </pic:spPr>
                </pic:pic>
              </a:graphicData>
            </a:graphic>
          </wp:inline>
        </w:drawing>
      </w:r>
    </w:p>
    <w:p w14:paraId="125FACC7" w14:textId="0457674E" w:rsidR="00954F25" w:rsidRPr="009E2D2B" w:rsidRDefault="001D3D27" w:rsidP="00FB3E67">
      <w:pPr>
        <w:pStyle w:val="ListParagraph"/>
        <w:numPr>
          <w:ilvl w:val="0"/>
          <w:numId w:val="16"/>
        </w:numPr>
        <w:spacing w:after="0" w:line="240" w:lineRule="exact"/>
        <w:ind w:left="360"/>
        <w:rPr>
          <w:rFonts w:cstheme="minorHAnsi"/>
          <w:bCs/>
          <w:iCs/>
          <w:sz w:val="24"/>
          <w:szCs w:val="24"/>
        </w:rPr>
      </w:pPr>
      <w:r w:rsidRPr="009E2D2B">
        <w:rPr>
          <w:rFonts w:cstheme="minorHAnsi"/>
          <w:bCs/>
          <w:iCs/>
          <w:sz w:val="24"/>
          <w:szCs w:val="24"/>
        </w:rPr>
        <w:t xml:space="preserve">Aeration </w:t>
      </w:r>
      <w:r w:rsidR="007F5631" w:rsidRPr="009E2D2B">
        <w:rPr>
          <w:rFonts w:cstheme="minorHAnsi"/>
          <w:bCs/>
          <w:iCs/>
          <w:sz w:val="24"/>
          <w:szCs w:val="24"/>
        </w:rPr>
        <w:t>Test</w:t>
      </w:r>
      <w:r w:rsidRPr="009E2D2B">
        <w:rPr>
          <w:rFonts w:cstheme="minorHAnsi"/>
          <w:bCs/>
          <w:iCs/>
          <w:sz w:val="24"/>
          <w:szCs w:val="24"/>
        </w:rPr>
        <w:t xml:space="preserve"> site and non-aerated control site </w:t>
      </w:r>
      <w:r w:rsidR="00954F25" w:rsidRPr="009E2D2B">
        <w:rPr>
          <w:rFonts w:cstheme="minorHAnsi"/>
          <w:bCs/>
          <w:iCs/>
          <w:sz w:val="24"/>
          <w:szCs w:val="24"/>
        </w:rPr>
        <w:t>are 4-5 feet deep</w:t>
      </w:r>
    </w:p>
    <w:p w14:paraId="67BB91A5" w14:textId="4AA5DE37" w:rsidR="00CA5D63" w:rsidRPr="009E2D2B" w:rsidRDefault="00CA5D63" w:rsidP="00FB3E67">
      <w:pPr>
        <w:pStyle w:val="ListParagraph"/>
        <w:numPr>
          <w:ilvl w:val="0"/>
          <w:numId w:val="16"/>
        </w:numPr>
        <w:spacing w:after="0" w:line="240" w:lineRule="exact"/>
        <w:ind w:left="360"/>
        <w:rPr>
          <w:rFonts w:cstheme="minorHAnsi"/>
          <w:bCs/>
          <w:iCs/>
          <w:sz w:val="24"/>
          <w:szCs w:val="24"/>
        </w:rPr>
      </w:pPr>
      <w:r w:rsidRPr="009E2D2B">
        <w:rPr>
          <w:rFonts w:cstheme="minorHAnsi"/>
          <w:bCs/>
          <w:iCs/>
          <w:sz w:val="24"/>
          <w:szCs w:val="24"/>
        </w:rPr>
        <w:t xml:space="preserve">Surface samples will be collected </w:t>
      </w:r>
      <w:r w:rsidR="004B7234" w:rsidRPr="009E2D2B">
        <w:rPr>
          <w:rFonts w:cstheme="minorHAnsi"/>
          <w:bCs/>
          <w:iCs/>
          <w:sz w:val="24"/>
          <w:szCs w:val="24"/>
        </w:rPr>
        <w:t>from t</w:t>
      </w:r>
      <w:r w:rsidR="00E879FB" w:rsidRPr="009E2D2B">
        <w:rPr>
          <w:rFonts w:cstheme="minorHAnsi"/>
          <w:bCs/>
          <w:iCs/>
          <w:sz w:val="24"/>
          <w:szCs w:val="24"/>
        </w:rPr>
        <w:t>he top 12in</w:t>
      </w:r>
      <w:r w:rsidR="00B40CD3" w:rsidRPr="009E2D2B">
        <w:rPr>
          <w:rFonts w:cstheme="minorHAnsi"/>
          <w:bCs/>
          <w:iCs/>
          <w:sz w:val="24"/>
          <w:szCs w:val="24"/>
        </w:rPr>
        <w:t>ches</w:t>
      </w:r>
      <w:r w:rsidRPr="009E2D2B">
        <w:rPr>
          <w:rFonts w:cstheme="minorHAnsi"/>
          <w:bCs/>
          <w:iCs/>
          <w:sz w:val="24"/>
          <w:szCs w:val="24"/>
        </w:rPr>
        <w:t xml:space="preserve">. Bottom samples will be collected </w:t>
      </w:r>
      <w:r w:rsidR="00A45A30" w:rsidRPr="009E2D2B">
        <w:rPr>
          <w:rFonts w:cstheme="minorHAnsi"/>
          <w:bCs/>
          <w:iCs/>
          <w:sz w:val="24"/>
          <w:szCs w:val="24"/>
        </w:rPr>
        <w:t>6 inches</w:t>
      </w:r>
      <w:r w:rsidRPr="009E2D2B">
        <w:rPr>
          <w:rFonts w:cstheme="minorHAnsi"/>
          <w:bCs/>
          <w:iCs/>
          <w:sz w:val="24"/>
          <w:szCs w:val="24"/>
        </w:rPr>
        <w:t xml:space="preserve"> from the</w:t>
      </w:r>
      <w:r w:rsidR="00891C02" w:rsidRPr="009E2D2B">
        <w:rPr>
          <w:rFonts w:cstheme="minorHAnsi"/>
          <w:bCs/>
          <w:iCs/>
          <w:sz w:val="24"/>
          <w:szCs w:val="24"/>
        </w:rPr>
        <w:t xml:space="preserve"> </w:t>
      </w:r>
      <w:r w:rsidRPr="009E2D2B">
        <w:rPr>
          <w:rFonts w:cstheme="minorHAnsi"/>
          <w:bCs/>
          <w:iCs/>
          <w:sz w:val="24"/>
          <w:szCs w:val="24"/>
        </w:rPr>
        <w:t>bottom.</w:t>
      </w:r>
    </w:p>
    <w:p w14:paraId="2C2DAE31" w14:textId="280EF6E1" w:rsidR="00CA5D63" w:rsidRPr="009E2D2B" w:rsidRDefault="00CA5D63" w:rsidP="00206D97">
      <w:pPr>
        <w:pStyle w:val="ListParagraph"/>
        <w:numPr>
          <w:ilvl w:val="0"/>
          <w:numId w:val="16"/>
        </w:numPr>
        <w:spacing w:after="0" w:line="240" w:lineRule="exact"/>
        <w:ind w:left="360"/>
        <w:rPr>
          <w:rFonts w:cstheme="minorHAnsi"/>
          <w:bCs/>
          <w:iCs/>
          <w:sz w:val="24"/>
          <w:szCs w:val="24"/>
        </w:rPr>
      </w:pPr>
      <w:r w:rsidRPr="009E2D2B">
        <w:rPr>
          <w:rFonts w:cstheme="minorHAnsi"/>
          <w:bCs/>
          <w:iCs/>
          <w:sz w:val="24"/>
          <w:szCs w:val="24"/>
        </w:rPr>
        <w:t>Two rounds of samples (i.e. one month) will be collected prior to</w:t>
      </w:r>
      <w:r w:rsidR="003A4E93" w:rsidRPr="009E2D2B">
        <w:rPr>
          <w:rFonts w:cstheme="minorHAnsi"/>
          <w:bCs/>
          <w:iCs/>
          <w:sz w:val="24"/>
          <w:szCs w:val="24"/>
        </w:rPr>
        <w:t xml:space="preserve"> </w:t>
      </w:r>
      <w:r w:rsidRPr="009E2D2B">
        <w:rPr>
          <w:rFonts w:cstheme="minorHAnsi"/>
          <w:bCs/>
          <w:iCs/>
          <w:sz w:val="24"/>
          <w:szCs w:val="24"/>
        </w:rPr>
        <w:t>operating the nanobubble unit.</w:t>
      </w:r>
    </w:p>
    <w:p w14:paraId="23E5B57C" w14:textId="6C8081FB" w:rsidR="00CA5D63" w:rsidRPr="009E2D2B" w:rsidRDefault="00CA5D63" w:rsidP="00206D97">
      <w:pPr>
        <w:pStyle w:val="ListParagraph"/>
        <w:numPr>
          <w:ilvl w:val="0"/>
          <w:numId w:val="16"/>
        </w:numPr>
        <w:spacing w:after="0" w:line="240" w:lineRule="exact"/>
        <w:ind w:left="360"/>
        <w:rPr>
          <w:rFonts w:cstheme="minorHAnsi"/>
          <w:bCs/>
          <w:iCs/>
          <w:sz w:val="24"/>
          <w:szCs w:val="24"/>
        </w:rPr>
      </w:pPr>
      <w:r w:rsidRPr="009E2D2B">
        <w:rPr>
          <w:rFonts w:cstheme="minorHAnsi"/>
          <w:bCs/>
          <w:iCs/>
          <w:sz w:val="24"/>
          <w:szCs w:val="24"/>
        </w:rPr>
        <w:t>All samples will be collected by Mead Lake volunteers using WDNR</w:t>
      </w:r>
      <w:r w:rsidR="003A4E93" w:rsidRPr="009E2D2B">
        <w:rPr>
          <w:rFonts w:cstheme="minorHAnsi"/>
          <w:bCs/>
          <w:iCs/>
          <w:sz w:val="24"/>
          <w:szCs w:val="24"/>
        </w:rPr>
        <w:t xml:space="preserve"> </w:t>
      </w:r>
      <w:r w:rsidRPr="009E2D2B">
        <w:rPr>
          <w:rFonts w:cstheme="minorHAnsi"/>
          <w:bCs/>
          <w:iCs/>
          <w:sz w:val="24"/>
          <w:szCs w:val="24"/>
        </w:rPr>
        <w:t>equipment. Multiple volunteers will be trained by the WDNR to</w:t>
      </w:r>
      <w:r w:rsidR="003A4E93" w:rsidRPr="009E2D2B">
        <w:rPr>
          <w:rFonts w:cstheme="minorHAnsi"/>
          <w:bCs/>
          <w:iCs/>
          <w:sz w:val="24"/>
          <w:szCs w:val="24"/>
        </w:rPr>
        <w:t xml:space="preserve"> </w:t>
      </w:r>
      <w:r w:rsidRPr="009E2D2B">
        <w:rPr>
          <w:rFonts w:cstheme="minorHAnsi"/>
          <w:bCs/>
          <w:iCs/>
          <w:sz w:val="24"/>
          <w:szCs w:val="24"/>
        </w:rPr>
        <w:t>ensure samples are consistently collected.</w:t>
      </w:r>
    </w:p>
    <w:p w14:paraId="7838E499" w14:textId="77777777" w:rsidR="00206D97" w:rsidRDefault="00206D97" w:rsidP="00206D97">
      <w:pPr>
        <w:spacing w:after="0" w:line="240" w:lineRule="exact"/>
        <w:rPr>
          <w:rFonts w:ascii="Calibri" w:hAnsi="Calibri" w:cs="Calibri"/>
          <w:sz w:val="28"/>
          <w:szCs w:val="28"/>
          <w:shd w:val="clear" w:color="auto" w:fill="FFFFFF"/>
        </w:rPr>
      </w:pPr>
    </w:p>
    <w:p w14:paraId="3BDE3A2E" w14:textId="569A4AEA" w:rsidR="00CB71DE" w:rsidRPr="00705E7E" w:rsidRDefault="00A55788" w:rsidP="00206D97">
      <w:pPr>
        <w:spacing w:after="0" w:line="240" w:lineRule="exact"/>
        <w:rPr>
          <w:rFonts w:ascii="Calibri" w:hAnsi="Calibri" w:cs="Calibri"/>
          <w:sz w:val="24"/>
          <w:szCs w:val="24"/>
          <w:shd w:val="clear" w:color="auto" w:fill="FFFFFF"/>
        </w:rPr>
      </w:pPr>
      <w:r w:rsidRPr="00705E7E">
        <w:rPr>
          <w:rFonts w:ascii="Calibri" w:hAnsi="Calibri" w:cs="Calibri"/>
          <w:sz w:val="24"/>
          <w:szCs w:val="24"/>
          <w:shd w:val="clear" w:color="auto" w:fill="FFFFFF"/>
        </w:rPr>
        <w:t>I</w:t>
      </w:r>
      <w:r w:rsidR="00DE6B49" w:rsidRPr="00705E7E">
        <w:rPr>
          <w:rFonts w:ascii="Calibri" w:hAnsi="Calibri" w:cs="Calibri"/>
          <w:sz w:val="24"/>
          <w:szCs w:val="24"/>
          <w:shd w:val="clear" w:color="auto" w:fill="FFFFFF"/>
        </w:rPr>
        <w:t>n</w:t>
      </w:r>
      <w:r w:rsidR="00FE2000" w:rsidRPr="00705E7E">
        <w:rPr>
          <w:rFonts w:ascii="Calibri" w:hAnsi="Calibri" w:cs="Calibri"/>
          <w:sz w:val="24"/>
          <w:szCs w:val="24"/>
          <w:shd w:val="clear" w:color="auto" w:fill="FFFFFF"/>
        </w:rPr>
        <w:t xml:space="preserve"> </w:t>
      </w:r>
      <w:r w:rsidR="00DE6B49" w:rsidRPr="00705E7E">
        <w:rPr>
          <w:rFonts w:ascii="Calibri" w:hAnsi="Calibri" w:cs="Calibri"/>
          <w:sz w:val="24"/>
          <w:szCs w:val="24"/>
          <w:shd w:val="clear" w:color="auto" w:fill="FFFFFF"/>
        </w:rPr>
        <w:t>November 2024 Mead Lake District submitted a Surface Water Planning grant application to offset laboratory expenses. State share is 67% with a cap of $10,000</w:t>
      </w:r>
      <w:r w:rsidR="00AB7F61" w:rsidRPr="00705E7E">
        <w:rPr>
          <w:rFonts w:ascii="Calibri" w:hAnsi="Calibri" w:cs="Calibri"/>
          <w:sz w:val="24"/>
          <w:szCs w:val="24"/>
          <w:shd w:val="clear" w:color="auto" w:fill="FFFFFF"/>
        </w:rPr>
        <w:t xml:space="preserve">. </w:t>
      </w:r>
    </w:p>
    <w:p w14:paraId="3F629A68" w14:textId="6F49DE94" w:rsidR="0059493A" w:rsidRDefault="00375D2F" w:rsidP="00206D97">
      <w:pPr>
        <w:spacing w:after="0" w:line="240" w:lineRule="exact"/>
        <w:rPr>
          <w:rFonts w:ascii="Calibri" w:hAnsi="Calibri" w:cs="Calibri"/>
          <w:i/>
          <w:iCs/>
          <w:sz w:val="24"/>
          <w:szCs w:val="24"/>
          <w:shd w:val="clear" w:color="auto" w:fill="FFFFFF"/>
        </w:rPr>
      </w:pPr>
      <w:r w:rsidRPr="000C2C00">
        <w:rPr>
          <w:rFonts w:ascii="Calibri" w:hAnsi="Calibri" w:cs="Calibri"/>
          <w:i/>
          <w:iCs/>
          <w:sz w:val="24"/>
          <w:szCs w:val="24"/>
          <w:shd w:val="clear" w:color="auto" w:fill="FFFFFF"/>
        </w:rPr>
        <w:t>Th</w:t>
      </w:r>
      <w:r w:rsidR="001E5059" w:rsidRPr="000C2C00">
        <w:rPr>
          <w:rFonts w:ascii="Calibri" w:hAnsi="Calibri" w:cs="Calibri"/>
          <w:i/>
          <w:iCs/>
          <w:sz w:val="24"/>
          <w:szCs w:val="24"/>
          <w:shd w:val="clear" w:color="auto" w:fill="FFFFFF"/>
        </w:rPr>
        <w:t>e</w:t>
      </w:r>
      <w:r w:rsidRPr="000C2C00">
        <w:rPr>
          <w:rFonts w:ascii="Calibri" w:hAnsi="Calibri" w:cs="Calibri"/>
          <w:i/>
          <w:iCs/>
          <w:sz w:val="24"/>
          <w:szCs w:val="24"/>
          <w:shd w:val="clear" w:color="auto" w:fill="FFFFFF"/>
        </w:rPr>
        <w:t xml:space="preserve"> </w:t>
      </w:r>
      <w:r w:rsidR="001E5059" w:rsidRPr="000C2C00">
        <w:rPr>
          <w:rFonts w:ascii="Calibri" w:hAnsi="Calibri" w:cs="Calibri"/>
          <w:i/>
          <w:iCs/>
          <w:sz w:val="24"/>
          <w:szCs w:val="24"/>
          <w:shd w:val="clear" w:color="auto" w:fill="FFFFFF"/>
        </w:rPr>
        <w:t>grant application</w:t>
      </w:r>
      <w:r w:rsidRPr="000C2C00">
        <w:rPr>
          <w:rFonts w:ascii="Calibri" w:hAnsi="Calibri" w:cs="Calibri"/>
          <w:i/>
          <w:iCs/>
          <w:sz w:val="24"/>
          <w:szCs w:val="24"/>
          <w:shd w:val="clear" w:color="auto" w:fill="FFFFFF"/>
        </w:rPr>
        <w:t xml:space="preserve"> was not funded by WDNR.</w:t>
      </w:r>
      <w:r w:rsidR="00FE2000" w:rsidRPr="00705E7E">
        <w:rPr>
          <w:rFonts w:ascii="Calibri" w:hAnsi="Calibri" w:cs="Calibri"/>
          <w:i/>
          <w:iCs/>
          <w:sz w:val="24"/>
          <w:szCs w:val="24"/>
          <w:shd w:val="clear" w:color="auto" w:fill="FFFFFF"/>
        </w:rPr>
        <w:t xml:space="preserve"> </w:t>
      </w:r>
    </w:p>
    <w:p w14:paraId="225C5B1F" w14:textId="77777777" w:rsidR="00015C00" w:rsidRPr="00705E7E" w:rsidRDefault="00015C00" w:rsidP="00206D97">
      <w:pPr>
        <w:spacing w:after="0" w:line="240" w:lineRule="exact"/>
        <w:rPr>
          <w:rFonts w:ascii="Calibri" w:hAnsi="Calibri" w:cs="Calibri"/>
          <w:sz w:val="24"/>
          <w:szCs w:val="24"/>
          <w:shd w:val="clear" w:color="auto" w:fill="FFFFFF"/>
        </w:rPr>
      </w:pPr>
    </w:p>
    <w:p w14:paraId="561B5183" w14:textId="049CE3B2" w:rsidR="006E2F86" w:rsidRPr="00015C00" w:rsidRDefault="006570B2" w:rsidP="00015C00">
      <w:pPr>
        <w:spacing w:after="0" w:line="240" w:lineRule="auto"/>
        <w:jc w:val="center"/>
        <w:rPr>
          <w:rFonts w:ascii="Calibri" w:hAnsi="Calibri" w:cs="Calibri"/>
          <w:b/>
          <w:bCs/>
          <w:color w:val="000000" w:themeColor="text1"/>
          <w:sz w:val="28"/>
          <w:szCs w:val="28"/>
          <w:shd w:val="clear" w:color="auto" w:fill="FFFFFF"/>
        </w:rPr>
      </w:pPr>
      <w:r w:rsidRPr="00917A16">
        <w:rPr>
          <w:noProof/>
          <w:color w:val="000000" w:themeColor="text1"/>
        </w:rPr>
        <mc:AlternateContent>
          <mc:Choice Requires="wpi">
            <w:drawing>
              <wp:anchor distT="0" distB="0" distL="114300" distR="114300" simplePos="0" relativeHeight="251657216" behindDoc="0" locked="0" layoutInCell="1" allowOverlap="1" wp14:anchorId="262E7FC0" wp14:editId="485FB118">
                <wp:simplePos x="0" y="0"/>
                <wp:positionH relativeFrom="column">
                  <wp:posOffset>-1579972</wp:posOffset>
                </wp:positionH>
                <wp:positionV relativeFrom="paragraph">
                  <wp:posOffset>608694</wp:posOffset>
                </wp:positionV>
                <wp:extent cx="7920" cy="360"/>
                <wp:effectExtent l="114300" t="190500" r="125730" b="190500"/>
                <wp:wrapNone/>
                <wp:docPr id="38935278" name="Ink 21"/>
                <wp:cNvGraphicFramePr/>
                <a:graphic xmlns:a="http://schemas.openxmlformats.org/drawingml/2006/main">
                  <a:graphicData uri="http://schemas.microsoft.com/office/word/2010/wordprocessingInk">
                    <w14:contentPart bwMode="auto" r:id="rId30">
                      <w14:nvContentPartPr>
                        <w14:cNvContentPartPr/>
                      </w14:nvContentPartPr>
                      <w14:xfrm>
                        <a:off x="0" y="0"/>
                        <a:ext cx="7920" cy="360"/>
                      </w14:xfrm>
                    </w14:contentPart>
                  </a:graphicData>
                </a:graphic>
              </wp:anchor>
            </w:drawing>
          </mc:Choice>
          <mc:Fallback>
            <w:pict>
              <v:shape w14:anchorId="13694346" id="Ink 21" o:spid="_x0000_s1026" type="#_x0000_t75" style="position:absolute;margin-left:-130.35pt;margin-top:36.6pt;width:12.45pt;height:22.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">
                <v:imagedata r:id="rId31" o:title=""/>
              </v:shape>
            </w:pict>
          </mc:Fallback>
        </mc:AlternateContent>
      </w:r>
      <w:r w:rsidR="00CB475D" w:rsidRPr="00917A16">
        <w:rPr>
          <w:rFonts w:ascii="Calibri" w:hAnsi="Calibri" w:cs="Calibri"/>
          <w:b/>
          <w:bCs/>
          <w:color w:val="000000" w:themeColor="text1"/>
          <w:sz w:val="28"/>
          <w:szCs w:val="28"/>
          <w:shd w:val="clear" w:color="auto" w:fill="FFFFFF"/>
        </w:rPr>
        <w:t xml:space="preserve">List of Non-funded </w:t>
      </w:r>
      <w:r w:rsidR="00AD4783" w:rsidRPr="00917A16">
        <w:rPr>
          <w:rFonts w:ascii="Calibri" w:hAnsi="Calibri" w:cs="Calibri"/>
          <w:b/>
          <w:bCs/>
          <w:color w:val="000000" w:themeColor="text1"/>
          <w:sz w:val="28"/>
          <w:szCs w:val="28"/>
          <w:shd w:val="clear" w:color="auto" w:fill="FFFFFF"/>
        </w:rPr>
        <w:t xml:space="preserve">laboratory expense and volunteer </w:t>
      </w:r>
      <w:r w:rsidR="00FA663F" w:rsidRPr="00917A16">
        <w:rPr>
          <w:rFonts w:ascii="Calibri" w:hAnsi="Calibri" w:cs="Calibri"/>
          <w:b/>
          <w:bCs/>
          <w:color w:val="000000" w:themeColor="text1"/>
          <w:sz w:val="28"/>
          <w:szCs w:val="28"/>
          <w:shd w:val="clear" w:color="auto" w:fill="FFFFFF"/>
        </w:rPr>
        <w:t>value.</w:t>
      </w:r>
    </w:p>
    <w:p w14:paraId="6974C39B" w14:textId="402FCFEA" w:rsidR="002D00D2" w:rsidRDefault="00015C00" w:rsidP="0059493A">
      <w:pPr>
        <w:spacing w:after="0" w:line="240" w:lineRule="auto"/>
        <w:rPr>
          <w:rFonts w:ascii="Calibri" w:hAnsi="Calibri" w:cs="Calibri"/>
          <w:b/>
          <w:bCs/>
          <w:sz w:val="28"/>
          <w:szCs w:val="28"/>
          <w:shd w:val="clear" w:color="auto" w:fill="FFFFFF"/>
        </w:rPr>
      </w:pPr>
      <w:r w:rsidRPr="00015C00">
        <w:rPr>
          <w:noProof/>
        </w:rPr>
        <w:drawing>
          <wp:anchor distT="0" distB="0" distL="114300" distR="114300" simplePos="0" relativeHeight="251699200" behindDoc="1" locked="0" layoutInCell="1" allowOverlap="1" wp14:anchorId="4F227B44" wp14:editId="09374085">
            <wp:simplePos x="0" y="0"/>
            <wp:positionH relativeFrom="column">
              <wp:posOffset>512596</wp:posOffset>
            </wp:positionH>
            <wp:positionV relativeFrom="paragraph">
              <wp:posOffset>16495</wp:posOffset>
            </wp:positionV>
            <wp:extent cx="5296121" cy="2143742"/>
            <wp:effectExtent l="0" t="0" r="0" b="9525"/>
            <wp:wrapTight wrapText="bothSides">
              <wp:wrapPolygon edited="0">
                <wp:start x="0" y="0"/>
                <wp:lineTo x="0" y="21504"/>
                <wp:lineTo x="21522" y="21504"/>
                <wp:lineTo x="21522" y="0"/>
                <wp:lineTo x="0" y="0"/>
              </wp:wrapPolygon>
            </wp:wrapTight>
            <wp:docPr id="1803949988"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6121" cy="2143742"/>
                    </a:xfrm>
                    <a:prstGeom prst="rect">
                      <a:avLst/>
                    </a:prstGeom>
                    <a:noFill/>
                    <a:ln>
                      <a:noFill/>
                    </a:ln>
                  </pic:spPr>
                </pic:pic>
              </a:graphicData>
            </a:graphic>
          </wp:anchor>
        </w:drawing>
      </w:r>
    </w:p>
    <w:p w14:paraId="70B0DDEE" w14:textId="769D2E2D" w:rsidR="007E4478" w:rsidRPr="00CD7B69" w:rsidRDefault="00DC5CF5" w:rsidP="006C752C">
      <w:pPr>
        <w:spacing w:after="0" w:line="240" w:lineRule="auto"/>
        <w:rPr>
          <w:rFonts w:ascii="Tahoma" w:hAnsi="Tahoma" w:cs="Tahoma"/>
          <w:b/>
          <w:i/>
          <w:color w:val="1F497D" w:themeColor="text2"/>
          <w:sz w:val="24"/>
          <w:szCs w:val="24"/>
          <w:u w:val="single"/>
        </w:rPr>
      </w:pPr>
      <w:r>
        <w:rPr>
          <w:rFonts w:ascii="Tahoma" w:hAnsi="Tahoma" w:cs="Tahoma"/>
          <w:b/>
          <w:i/>
          <w:color w:val="4F81BD" w:themeColor="accent1"/>
          <w:sz w:val="24"/>
          <w:szCs w:val="24"/>
          <w:u w:val="single"/>
        </w:rPr>
        <w:br w:type="page"/>
      </w:r>
      <w:r w:rsidR="007E4478" w:rsidRPr="00CD7B69">
        <w:rPr>
          <w:rFonts w:ascii="Tahoma" w:hAnsi="Tahoma" w:cs="Tahoma"/>
          <w:b/>
          <w:i/>
          <w:color w:val="1F497D" w:themeColor="text2"/>
          <w:sz w:val="24"/>
          <w:szCs w:val="24"/>
          <w:u w:val="single"/>
        </w:rPr>
        <w:lastRenderedPageBreak/>
        <w:t xml:space="preserve"> Appendix- Technical Data NanoBubble Generator</w:t>
      </w:r>
    </w:p>
    <w:p w14:paraId="4C3EE5F3" w14:textId="7E85FF96" w:rsidR="007E4478" w:rsidRDefault="007E4478" w:rsidP="003874DB">
      <w:pPr>
        <w:shd w:val="clear" w:color="auto" w:fill="FFFFFF"/>
        <w:spacing w:after="0" w:line="240" w:lineRule="exact"/>
        <w:rPr>
          <w:sz w:val="24"/>
          <w:szCs w:val="24"/>
        </w:rPr>
      </w:pPr>
      <w:r w:rsidRPr="00773136">
        <w:rPr>
          <w:noProof/>
          <w:sz w:val="24"/>
          <w:szCs w:val="24"/>
        </w:rPr>
        <w:t>NanoBubble technology</w:t>
      </w:r>
      <w:r w:rsidRPr="00773136">
        <w:rPr>
          <w:rFonts w:cstheme="minorHAnsi"/>
          <w:bCs/>
          <w:sz w:val="24"/>
          <w:szCs w:val="24"/>
        </w:rPr>
        <w:t xml:space="preserve"> is used for lake restoration and rehabilitation. NanoBubbles concentrated oxygen aeration technology supersaturates water with ambient oxygen. </w:t>
      </w:r>
      <w:r w:rsidR="00EF016B">
        <w:rPr>
          <w:rFonts w:cstheme="minorHAnsi"/>
          <w:bCs/>
          <w:sz w:val="24"/>
          <w:szCs w:val="24"/>
        </w:rPr>
        <w:t>Nanobubbles machinery pulls in l</w:t>
      </w:r>
      <w:r w:rsidRPr="00773136">
        <w:rPr>
          <w:rFonts w:cstheme="minorHAnsi"/>
          <w:bCs/>
          <w:sz w:val="24"/>
          <w:szCs w:val="24"/>
        </w:rPr>
        <w:t xml:space="preserve">ake water and returns oxygen concentrated water into the lake. Supersaturated oxygenated water reduces potential for algae blooms, </w:t>
      </w:r>
      <w:r w:rsidRPr="00773136">
        <w:rPr>
          <w:sz w:val="24"/>
          <w:szCs w:val="24"/>
        </w:rPr>
        <w:t>reduces levels of excessive nutrients, (phosphorus, chlorophyl</w:t>
      </w:r>
      <w:r w:rsidR="00FE1F06">
        <w:rPr>
          <w:sz w:val="24"/>
          <w:szCs w:val="24"/>
        </w:rPr>
        <w:t>l</w:t>
      </w:r>
      <w:r w:rsidRPr="00773136">
        <w:rPr>
          <w:sz w:val="24"/>
          <w:szCs w:val="24"/>
        </w:rPr>
        <w:t>-a) and increases the natural decomposition of organic material in muck.  Water clarity will also improve.</w:t>
      </w:r>
    </w:p>
    <w:p w14:paraId="3245D521" w14:textId="66BF4917" w:rsidR="008C2240" w:rsidRDefault="00F96C72" w:rsidP="003874DB">
      <w:pPr>
        <w:shd w:val="clear" w:color="auto" w:fill="FFFFFF"/>
        <w:spacing w:after="0" w:line="240" w:lineRule="exact"/>
        <w:rPr>
          <w:sz w:val="24"/>
          <w:szCs w:val="24"/>
        </w:rPr>
      </w:pPr>
      <w:r>
        <w:rPr>
          <w:noProof/>
          <w:sz w:val="24"/>
          <w:szCs w:val="24"/>
        </w:rPr>
        <mc:AlternateContent>
          <mc:Choice Requires="wps">
            <w:drawing>
              <wp:anchor distT="0" distB="0" distL="114300" distR="114300" simplePos="0" relativeHeight="251696128" behindDoc="0" locked="0" layoutInCell="1" allowOverlap="1" wp14:anchorId="5FEC8D5D" wp14:editId="4AB68C65">
                <wp:simplePos x="0" y="0"/>
                <wp:positionH relativeFrom="column">
                  <wp:posOffset>2999517</wp:posOffset>
                </wp:positionH>
                <wp:positionV relativeFrom="paragraph">
                  <wp:posOffset>182245</wp:posOffset>
                </wp:positionV>
                <wp:extent cx="0" cy="1751611"/>
                <wp:effectExtent l="114300" t="0" r="76200" b="58420"/>
                <wp:wrapNone/>
                <wp:docPr id="1245879669" name="Straight Arrow Connector 346"/>
                <wp:cNvGraphicFramePr/>
                <a:graphic xmlns:a="http://schemas.openxmlformats.org/drawingml/2006/main">
                  <a:graphicData uri="http://schemas.microsoft.com/office/word/2010/wordprocessingShape">
                    <wps:wsp>
                      <wps:cNvCnPr/>
                      <wps:spPr>
                        <a:xfrm>
                          <a:off x="0" y="0"/>
                          <a:ext cx="0" cy="1751611"/>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392CD1" id="_x0000_t32" coordsize="21600,21600" o:spt="32" o:oned="t" path="m,l21600,21600e" filled="f">
                <v:path arrowok="t" fillok="f" o:connecttype="none"/>
                <o:lock v:ext="edit" shapetype="t"/>
              </v:shapetype>
              <v:shape id="Straight Arrow Connector 346" o:spid="_x0000_s1026" type="#_x0000_t32" style="position:absolute;margin-left:236.2pt;margin-top:14.35pt;width:0;height:137.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" strokecolor="red" strokeweight="4pt">
                <v:stroke endarrow="block"/>
              </v:shape>
            </w:pict>
          </mc:Fallback>
        </mc:AlternateContent>
      </w:r>
      <w:r w:rsidR="0007124E" w:rsidRPr="00F96C72">
        <w:rPr>
          <w:sz w:val="24"/>
          <w:szCs w:val="24"/>
        </w:rPr>
        <w:t xml:space="preserve">All </w:t>
      </w:r>
      <w:r w:rsidR="008E2C2F" w:rsidRPr="00F96C72">
        <w:rPr>
          <w:sz w:val="24"/>
          <w:szCs w:val="24"/>
        </w:rPr>
        <w:t>NanoBubbles machinery</w:t>
      </w:r>
      <w:r w:rsidR="0037275B" w:rsidRPr="00F96C72">
        <w:rPr>
          <w:sz w:val="24"/>
          <w:szCs w:val="24"/>
        </w:rPr>
        <w:t xml:space="preserve"> is </w:t>
      </w:r>
      <w:r w:rsidR="00F72283" w:rsidRPr="00F96C72">
        <w:rPr>
          <w:sz w:val="24"/>
          <w:szCs w:val="24"/>
        </w:rPr>
        <w:t xml:space="preserve"> </w:t>
      </w:r>
      <w:r w:rsidR="00E077AD" w:rsidRPr="00F96C72">
        <w:rPr>
          <w:sz w:val="24"/>
          <w:szCs w:val="24"/>
        </w:rPr>
        <w:t xml:space="preserve">located on </w:t>
      </w:r>
      <w:r w:rsidR="005939EF" w:rsidRPr="00F96C72">
        <w:rPr>
          <w:sz w:val="24"/>
          <w:szCs w:val="24"/>
        </w:rPr>
        <w:t xml:space="preserve">land. </w:t>
      </w:r>
      <w:r w:rsidR="00124002" w:rsidRPr="00F96C72">
        <w:rPr>
          <w:sz w:val="24"/>
          <w:szCs w:val="24"/>
        </w:rPr>
        <w:t>No equipment including w</w:t>
      </w:r>
      <w:r w:rsidR="00743E26" w:rsidRPr="00F96C72">
        <w:rPr>
          <w:sz w:val="24"/>
          <w:szCs w:val="24"/>
        </w:rPr>
        <w:t xml:space="preserve">ater inlet and discharge </w:t>
      </w:r>
      <w:r w:rsidR="007F594F" w:rsidRPr="00F96C72">
        <w:rPr>
          <w:sz w:val="24"/>
          <w:szCs w:val="24"/>
        </w:rPr>
        <w:t xml:space="preserve">piping </w:t>
      </w:r>
      <w:r w:rsidR="00743E26" w:rsidRPr="00F96C72">
        <w:rPr>
          <w:sz w:val="24"/>
          <w:szCs w:val="24"/>
        </w:rPr>
        <w:t>is affixed</w:t>
      </w:r>
      <w:r w:rsidR="00324765" w:rsidRPr="00F96C72">
        <w:rPr>
          <w:sz w:val="24"/>
          <w:szCs w:val="24"/>
        </w:rPr>
        <w:t xml:space="preserve"> or </w:t>
      </w:r>
      <w:r w:rsidR="00E53F42" w:rsidRPr="00F96C72">
        <w:rPr>
          <w:sz w:val="24"/>
          <w:szCs w:val="24"/>
        </w:rPr>
        <w:t>anchored to th</w:t>
      </w:r>
      <w:r w:rsidR="00324765" w:rsidRPr="00F96C72">
        <w:rPr>
          <w:sz w:val="24"/>
          <w:szCs w:val="24"/>
        </w:rPr>
        <w:t xml:space="preserve">e </w:t>
      </w:r>
      <w:r w:rsidR="00743E26" w:rsidRPr="00F96C72">
        <w:rPr>
          <w:sz w:val="24"/>
          <w:szCs w:val="24"/>
        </w:rPr>
        <w:t>lake bottom</w:t>
      </w:r>
      <w:r w:rsidR="007F594F" w:rsidRPr="00F96C72">
        <w:rPr>
          <w:sz w:val="24"/>
          <w:szCs w:val="24"/>
        </w:rPr>
        <w:t>.</w:t>
      </w:r>
    </w:p>
    <w:p w14:paraId="3115153A" w14:textId="76475128" w:rsidR="000512CB" w:rsidRPr="00773136" w:rsidRDefault="000C6B8F" w:rsidP="003874DB">
      <w:pPr>
        <w:shd w:val="clear" w:color="auto" w:fill="FFFFFF"/>
        <w:spacing w:after="0" w:line="240" w:lineRule="exact"/>
        <w:rPr>
          <w:sz w:val="24"/>
          <w:szCs w:val="24"/>
        </w:rPr>
      </w:pPr>
      <w:r w:rsidRPr="00773136">
        <w:rPr>
          <w:noProof/>
          <w:sz w:val="24"/>
          <w:szCs w:val="24"/>
        </w:rPr>
        <w:drawing>
          <wp:anchor distT="0" distB="0" distL="114300" distR="114300" simplePos="0" relativeHeight="251658752" behindDoc="1" locked="0" layoutInCell="1" allowOverlap="1" wp14:anchorId="34002C63" wp14:editId="255718F5">
            <wp:simplePos x="0" y="0"/>
            <wp:positionH relativeFrom="column">
              <wp:posOffset>3420110</wp:posOffset>
            </wp:positionH>
            <wp:positionV relativeFrom="page">
              <wp:posOffset>1720627</wp:posOffset>
            </wp:positionV>
            <wp:extent cx="2099310" cy="2143125"/>
            <wp:effectExtent l="0" t="0" r="0" b="9525"/>
            <wp:wrapTight wrapText="bothSides">
              <wp:wrapPolygon edited="0">
                <wp:start x="196" y="192"/>
                <wp:lineTo x="0" y="21312"/>
                <wp:lineTo x="0" y="21504"/>
                <wp:lineTo x="21365" y="21504"/>
                <wp:lineTo x="21365" y="12864"/>
                <wp:lineTo x="21169" y="192"/>
                <wp:lineTo x="196" y="192"/>
              </wp:wrapPolygon>
            </wp:wrapTight>
            <wp:docPr id="2082448154" name="Picture 3"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256" t="8173" r="12981" b="13462"/>
                    <a:stretch/>
                  </pic:blipFill>
                  <pic:spPr bwMode="auto">
                    <a:xfrm>
                      <a:off x="0" y="0"/>
                      <a:ext cx="209931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3136">
        <w:rPr>
          <w:noProof/>
          <w:sz w:val="24"/>
          <w:szCs w:val="24"/>
        </w:rPr>
        <w:drawing>
          <wp:anchor distT="0" distB="0" distL="114300" distR="114300" simplePos="0" relativeHeight="251650560" behindDoc="1" locked="0" layoutInCell="1" allowOverlap="1" wp14:anchorId="21B2B914" wp14:editId="4334A1A0">
            <wp:simplePos x="0" y="0"/>
            <wp:positionH relativeFrom="column">
              <wp:posOffset>1075055</wp:posOffset>
            </wp:positionH>
            <wp:positionV relativeFrom="page">
              <wp:posOffset>1694592</wp:posOffset>
            </wp:positionV>
            <wp:extent cx="1908175" cy="2172335"/>
            <wp:effectExtent l="0" t="0" r="0" b="0"/>
            <wp:wrapTight wrapText="bothSides">
              <wp:wrapPolygon edited="0">
                <wp:start x="11429" y="0"/>
                <wp:lineTo x="216" y="3220"/>
                <wp:lineTo x="0" y="3410"/>
                <wp:lineTo x="0" y="18563"/>
                <wp:lineTo x="11860" y="21404"/>
                <wp:lineTo x="13585" y="21404"/>
                <wp:lineTo x="16389" y="21404"/>
                <wp:lineTo x="20917" y="19510"/>
                <wp:lineTo x="21348" y="17048"/>
                <wp:lineTo x="21348" y="15343"/>
                <wp:lineTo x="20917" y="2652"/>
                <wp:lineTo x="18761" y="1705"/>
                <wp:lineTo x="13801" y="0"/>
                <wp:lineTo x="11429" y="0"/>
              </wp:wrapPolygon>
            </wp:wrapTight>
            <wp:docPr id="1366439685" name="Picture 2" descr="Lef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_4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942" t="3846" r="8494" b="7852"/>
                    <a:stretch/>
                  </pic:blipFill>
                  <pic:spPr bwMode="auto">
                    <a:xfrm>
                      <a:off x="0" y="0"/>
                      <a:ext cx="1908175" cy="2172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88A19" w14:textId="25405EA4" w:rsidR="007E4478" w:rsidRDefault="007E4478"/>
    <w:p w14:paraId="45B8E158" w14:textId="173DA162" w:rsidR="007E4478" w:rsidRDefault="007E4478"/>
    <w:p w14:paraId="60A9BD84" w14:textId="2BDA875C" w:rsidR="007E4478" w:rsidRDefault="007E4478"/>
    <w:p w14:paraId="6AD854E8" w14:textId="154C45CB" w:rsidR="007E4478" w:rsidRDefault="007E4478"/>
    <w:p w14:paraId="083E2DF6" w14:textId="60326E5B" w:rsidR="007E4478" w:rsidRDefault="007E4478"/>
    <w:p w14:paraId="5475FC93" w14:textId="32A8D5C3" w:rsidR="007E4478" w:rsidRDefault="007E4478"/>
    <w:p w14:paraId="303C4B13" w14:textId="77777777" w:rsidR="0033710D" w:rsidRDefault="0033710D"/>
    <w:tbl>
      <w:tblPr>
        <w:tblStyle w:val="TableGrid"/>
        <w:tblW w:w="8797" w:type="dxa"/>
        <w:tblInd w:w="1188" w:type="dxa"/>
        <w:tblLook w:val="04A0" w:firstRow="1" w:lastRow="0" w:firstColumn="1" w:lastColumn="0" w:noHBand="0" w:noVBand="1"/>
      </w:tblPr>
      <w:tblGrid>
        <w:gridCol w:w="4547"/>
        <w:gridCol w:w="4250"/>
      </w:tblGrid>
      <w:tr w:rsidR="007E4478" w14:paraId="30B9DF83" w14:textId="77777777" w:rsidTr="001E448C">
        <w:tc>
          <w:tcPr>
            <w:tcW w:w="8797" w:type="dxa"/>
            <w:gridSpan w:val="2"/>
            <w:shd w:val="clear" w:color="auto" w:fill="EEECE1" w:themeFill="background2"/>
          </w:tcPr>
          <w:p w14:paraId="4D6774CF" w14:textId="77777777" w:rsidR="007E4478" w:rsidRDefault="007E4478" w:rsidP="00A954F9">
            <w:pPr>
              <w:jc w:val="center"/>
              <w:rPr>
                <w:b/>
                <w:bCs/>
              </w:rPr>
            </w:pPr>
            <w:r w:rsidRPr="00FC5757">
              <w:rPr>
                <w:b/>
                <w:bCs/>
              </w:rPr>
              <w:t>NanoBubble Generator with Oxygen Concentrator</w:t>
            </w:r>
          </w:p>
          <w:p w14:paraId="14F90823" w14:textId="77777777" w:rsidR="007E4478" w:rsidRPr="00FC5757" w:rsidRDefault="007E4478" w:rsidP="00A954F9">
            <w:pPr>
              <w:jc w:val="center"/>
              <w:rPr>
                <w:b/>
                <w:bCs/>
              </w:rPr>
            </w:pPr>
            <w:r>
              <w:rPr>
                <w:b/>
                <w:bCs/>
              </w:rPr>
              <w:t>www.Moleaer.com</w:t>
            </w:r>
          </w:p>
        </w:tc>
      </w:tr>
      <w:tr w:rsidR="007E4478" w14:paraId="08D204F5" w14:textId="77777777" w:rsidTr="001E448C">
        <w:tc>
          <w:tcPr>
            <w:tcW w:w="4547" w:type="dxa"/>
          </w:tcPr>
          <w:p w14:paraId="65C0724A" w14:textId="77777777" w:rsidR="007E4478" w:rsidRDefault="007E4478">
            <w:r>
              <w:t>Manufacturer Model</w:t>
            </w:r>
          </w:p>
        </w:tc>
        <w:tc>
          <w:tcPr>
            <w:tcW w:w="4250" w:type="dxa"/>
          </w:tcPr>
          <w:p w14:paraId="22ED6896" w14:textId="77777777" w:rsidR="007E4478" w:rsidRDefault="007E4478">
            <w:r>
              <w:t>Neo N</w:t>
            </w:r>
          </w:p>
        </w:tc>
      </w:tr>
      <w:tr w:rsidR="007E4478" w14:paraId="79777212" w14:textId="77777777" w:rsidTr="001E448C">
        <w:tc>
          <w:tcPr>
            <w:tcW w:w="4547" w:type="dxa"/>
          </w:tcPr>
          <w:p w14:paraId="7C14E2E6" w14:textId="77777777" w:rsidR="007E4478" w:rsidRDefault="007E4478">
            <w:r>
              <w:t>Water Flow Rate – GPM (gallon per minute</w:t>
            </w:r>
          </w:p>
        </w:tc>
        <w:tc>
          <w:tcPr>
            <w:tcW w:w="4250" w:type="dxa"/>
          </w:tcPr>
          <w:p w14:paraId="48517EBA" w14:textId="77777777" w:rsidR="007E4478" w:rsidRDefault="007E4478">
            <w:r>
              <w:t xml:space="preserve">110-115 </w:t>
            </w:r>
          </w:p>
        </w:tc>
      </w:tr>
      <w:tr w:rsidR="007E4478" w14:paraId="3CF3B29C" w14:textId="77777777" w:rsidTr="001E448C">
        <w:tc>
          <w:tcPr>
            <w:tcW w:w="4547" w:type="dxa"/>
          </w:tcPr>
          <w:p w14:paraId="766007D5" w14:textId="77777777" w:rsidR="007E4478" w:rsidRDefault="007E4478">
            <w:r>
              <w:t>Electrical power – 3hp motor</w:t>
            </w:r>
          </w:p>
        </w:tc>
        <w:tc>
          <w:tcPr>
            <w:tcW w:w="4250" w:type="dxa"/>
          </w:tcPr>
          <w:p w14:paraId="5D197AC7" w14:textId="77777777" w:rsidR="007E4478" w:rsidRDefault="007E4478">
            <w:r>
              <w:t>230 volts, single phase, 16.3amp</w:t>
            </w:r>
          </w:p>
          <w:p w14:paraId="3587FCA2" w14:textId="77777777" w:rsidR="007E4478" w:rsidRDefault="007E4478">
            <w:r>
              <w:t>460 volts, three phase, 8.3amp</w:t>
            </w:r>
          </w:p>
        </w:tc>
      </w:tr>
      <w:tr w:rsidR="007E4478" w14:paraId="66A45658" w14:textId="77777777" w:rsidTr="001E448C">
        <w:tc>
          <w:tcPr>
            <w:tcW w:w="4547" w:type="dxa"/>
          </w:tcPr>
          <w:p w14:paraId="6C17E9C1" w14:textId="4F46E577" w:rsidR="007E4478" w:rsidRDefault="007E4478">
            <w:r>
              <w:t xml:space="preserve">Estimated Electrical Expense – </w:t>
            </w:r>
            <w:r w:rsidR="00726BFD">
              <w:t xml:space="preserve">growing </w:t>
            </w:r>
            <w:r>
              <w:t>season*</w:t>
            </w:r>
          </w:p>
          <w:p w14:paraId="6C6F7E35" w14:textId="77777777" w:rsidR="007E4478" w:rsidRDefault="007E4478">
            <w:r>
              <w:t xml:space="preserve">*Provided by Clark Electric Cooperative </w:t>
            </w:r>
          </w:p>
        </w:tc>
        <w:tc>
          <w:tcPr>
            <w:tcW w:w="4250" w:type="dxa"/>
          </w:tcPr>
          <w:p w14:paraId="0C49A314" w14:textId="77777777" w:rsidR="007E4478" w:rsidRDefault="007E4478">
            <w:r>
              <w:t>*$949 Single phase</w:t>
            </w:r>
          </w:p>
          <w:p w14:paraId="0001F86E" w14:textId="77777777" w:rsidR="007E4478" w:rsidRDefault="007E4478">
            <w:r>
              <w:t xml:space="preserve">*$569 Three phase </w:t>
            </w:r>
          </w:p>
        </w:tc>
      </w:tr>
      <w:tr w:rsidR="007E4478" w14:paraId="62E84136" w14:textId="77777777" w:rsidTr="001E448C">
        <w:tc>
          <w:tcPr>
            <w:tcW w:w="4547" w:type="dxa"/>
          </w:tcPr>
          <w:p w14:paraId="49916BA0" w14:textId="77777777" w:rsidR="007E4478" w:rsidRDefault="007E4478">
            <w:r>
              <w:t>Pipe size and type – inlet and discharge</w:t>
            </w:r>
          </w:p>
        </w:tc>
        <w:tc>
          <w:tcPr>
            <w:tcW w:w="4250" w:type="dxa"/>
          </w:tcPr>
          <w:p w14:paraId="6ADAB1EA" w14:textId="77777777" w:rsidR="007E4478" w:rsidRDefault="007E4478">
            <w:r>
              <w:t xml:space="preserve">Three inch  - PVC </w:t>
            </w:r>
          </w:p>
        </w:tc>
      </w:tr>
      <w:tr w:rsidR="007E4478" w14:paraId="00760431" w14:textId="77777777" w:rsidTr="001E448C">
        <w:tc>
          <w:tcPr>
            <w:tcW w:w="4547" w:type="dxa"/>
          </w:tcPr>
          <w:p w14:paraId="031AA158" w14:textId="5E18E082" w:rsidR="007E4478" w:rsidRDefault="007E4478">
            <w:r>
              <w:t>Weight (</w:t>
            </w:r>
            <w:r w:rsidR="00C50A53">
              <w:t>lbs.</w:t>
            </w:r>
            <w:r>
              <w:t>)</w:t>
            </w:r>
          </w:p>
        </w:tc>
        <w:tc>
          <w:tcPr>
            <w:tcW w:w="4250" w:type="dxa"/>
          </w:tcPr>
          <w:p w14:paraId="2FAC4F96" w14:textId="77777777" w:rsidR="007E4478" w:rsidRDefault="007E4478">
            <w:r>
              <w:t>320</w:t>
            </w:r>
          </w:p>
        </w:tc>
      </w:tr>
      <w:tr w:rsidR="007E4478" w14:paraId="4930A7A4" w14:textId="77777777" w:rsidTr="001E448C">
        <w:tc>
          <w:tcPr>
            <w:tcW w:w="4547" w:type="dxa"/>
          </w:tcPr>
          <w:p w14:paraId="4A8B75FC" w14:textId="77777777" w:rsidR="007E4478" w:rsidRDefault="007E4478">
            <w:r>
              <w:t>Dimensions (in)</w:t>
            </w:r>
          </w:p>
        </w:tc>
        <w:tc>
          <w:tcPr>
            <w:tcW w:w="4250" w:type="dxa"/>
          </w:tcPr>
          <w:p w14:paraId="633A2880" w14:textId="77777777" w:rsidR="007E4478" w:rsidRDefault="007E4478">
            <w:r>
              <w:t>42L x 26W x 43.6H</w:t>
            </w:r>
          </w:p>
        </w:tc>
      </w:tr>
      <w:tr w:rsidR="007E4478" w14:paraId="56D2CA7C" w14:textId="77777777" w:rsidTr="001E448C">
        <w:tc>
          <w:tcPr>
            <w:tcW w:w="4547" w:type="dxa"/>
          </w:tcPr>
          <w:p w14:paraId="6A9C230E" w14:textId="77777777" w:rsidR="007E4478" w:rsidRDefault="007E4478">
            <w:r>
              <w:t>Supplier</w:t>
            </w:r>
          </w:p>
        </w:tc>
        <w:tc>
          <w:tcPr>
            <w:tcW w:w="4250" w:type="dxa"/>
          </w:tcPr>
          <w:p w14:paraId="424E745C" w14:textId="0971DE87" w:rsidR="007E4478" w:rsidRDefault="007E4478">
            <w:r>
              <w:t>Lake Restore, Blain, MN</w:t>
            </w:r>
            <w:r w:rsidR="001E448C">
              <w:t xml:space="preserve">, </w:t>
            </w:r>
            <w:r>
              <w:t>Lakerestore.com</w:t>
            </w:r>
          </w:p>
        </w:tc>
      </w:tr>
    </w:tbl>
    <w:p w14:paraId="0EDE2C7B" w14:textId="77777777" w:rsidR="001E448C" w:rsidRDefault="001E448C" w:rsidP="001E448C">
      <w:pPr>
        <w:spacing w:after="0"/>
        <w:jc w:val="center"/>
        <w:rPr>
          <w:rFonts w:ascii="Tahoma" w:hAnsi="Tahoma" w:cs="Tahoma"/>
          <w:b/>
          <w:i/>
          <w:color w:val="1F497D" w:themeColor="text2"/>
          <w:sz w:val="24"/>
          <w:szCs w:val="24"/>
          <w:u w:val="single"/>
        </w:rPr>
      </w:pPr>
    </w:p>
    <w:p w14:paraId="6FAED873" w14:textId="51DDEAA5" w:rsidR="007E4478" w:rsidRDefault="00CF381C" w:rsidP="000C6B8F">
      <w:pPr>
        <w:jc w:val="center"/>
      </w:pPr>
      <w:r w:rsidRPr="003B2A9A">
        <w:rPr>
          <w:rFonts w:ascii="Tahoma" w:hAnsi="Tahoma" w:cs="Tahoma"/>
          <w:b/>
          <w:i/>
          <w:noProof/>
          <w:color w:val="1F497D" w:themeColor="text2"/>
          <w:sz w:val="24"/>
          <w:szCs w:val="24"/>
          <w:u w:val="single"/>
        </w:rPr>
        <mc:AlternateContent>
          <mc:Choice Requires="wpg">
            <w:drawing>
              <wp:anchor distT="0" distB="0" distL="114300" distR="114300" simplePos="0" relativeHeight="251698176" behindDoc="0" locked="0" layoutInCell="1" allowOverlap="1" wp14:anchorId="497F963B" wp14:editId="744EA22F">
                <wp:simplePos x="0" y="0"/>
                <wp:positionH relativeFrom="column">
                  <wp:posOffset>1284514</wp:posOffset>
                </wp:positionH>
                <wp:positionV relativeFrom="paragraph">
                  <wp:posOffset>300850</wp:posOffset>
                </wp:positionV>
                <wp:extent cx="4238625" cy="2433955"/>
                <wp:effectExtent l="19050" t="19050" r="28575" b="23495"/>
                <wp:wrapNone/>
                <wp:docPr id="1976483547" name="Group 348"/>
                <wp:cNvGraphicFramePr/>
                <a:graphic xmlns:a="http://schemas.openxmlformats.org/drawingml/2006/main">
                  <a:graphicData uri="http://schemas.microsoft.com/office/word/2010/wordprocessingGroup">
                    <wpg:wgp>
                      <wpg:cNvGrpSpPr/>
                      <wpg:grpSpPr>
                        <a:xfrm>
                          <a:off x="0" y="0"/>
                          <a:ext cx="4238625" cy="2433955"/>
                          <a:chOff x="0" y="0"/>
                          <a:chExt cx="4238625" cy="2433955"/>
                        </a:xfrm>
                      </wpg:grpSpPr>
                      <pic:pic xmlns:pic="http://schemas.openxmlformats.org/drawingml/2006/picture">
                        <pic:nvPicPr>
                          <pic:cNvPr id="1979322655" name="Picture 34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38625" cy="2433955"/>
                          </a:xfrm>
                          <a:prstGeom prst="rect">
                            <a:avLst/>
                          </a:prstGeom>
                          <a:ln>
                            <a:solidFill>
                              <a:prstClr val="black"/>
                            </a:solidFill>
                          </a:ln>
                        </pic:spPr>
                      </pic:pic>
                      <wps:wsp>
                        <wps:cNvPr id="39960325" name="Rectangle 347"/>
                        <wps:cNvSpPr/>
                        <wps:spPr>
                          <a:xfrm>
                            <a:off x="2700400" y="1221921"/>
                            <a:ext cx="148441" cy="4690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17BAD" id="Group 348" o:spid="_x0000_s1026" style="position:absolute;margin-left:101.15pt;margin-top:23.7pt;width:333.75pt;height:191.65pt;z-index:251698176" coordsize="42386,24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">
                <v:shape id="Picture 345" o:spid="_x0000_s1027" type="#_x0000_t75" style="position:absolute;width:42386;height:2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" stroked="t">
                  <v:imagedata r:id="rId36" o:title=""/>
                  <v:path arrowok="t"/>
                </v:shape>
                <v:rect id="Rectangle 347" o:spid="_x0000_s1028" style="position:absolute;left:27004;top:12219;width:148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" fillcolor="white [3212]" stroked="f" strokeweight="2pt"/>
              </v:group>
            </w:pict>
          </mc:Fallback>
        </mc:AlternateContent>
      </w:r>
      <w:r w:rsidR="001E448C" w:rsidRPr="003B2A9A">
        <w:rPr>
          <w:rFonts w:ascii="Tahoma" w:hAnsi="Tahoma" w:cs="Tahoma"/>
          <w:b/>
          <w:i/>
          <w:color w:val="1F497D" w:themeColor="text2"/>
          <w:sz w:val="24"/>
          <w:szCs w:val="24"/>
          <w:u w:val="single"/>
        </w:rPr>
        <w:t xml:space="preserve">Adler Bay - </w:t>
      </w:r>
      <w:r w:rsidR="000C6B8F" w:rsidRPr="003B2A9A">
        <w:rPr>
          <w:rFonts w:ascii="Tahoma" w:hAnsi="Tahoma" w:cs="Tahoma"/>
          <w:b/>
          <w:i/>
          <w:color w:val="1F497D" w:themeColor="text2"/>
          <w:sz w:val="24"/>
          <w:szCs w:val="24"/>
          <w:u w:val="single"/>
        </w:rPr>
        <w:t xml:space="preserve">Location of NanoBubble </w:t>
      </w:r>
      <w:r w:rsidR="001E448C" w:rsidRPr="003B2A9A">
        <w:rPr>
          <w:rFonts w:ascii="Tahoma" w:hAnsi="Tahoma" w:cs="Tahoma"/>
          <w:b/>
          <w:i/>
          <w:color w:val="1F497D" w:themeColor="text2"/>
          <w:sz w:val="24"/>
          <w:szCs w:val="24"/>
          <w:u w:val="single"/>
        </w:rPr>
        <w:t>Aeration</w:t>
      </w:r>
    </w:p>
    <w:p w14:paraId="315A7643" w14:textId="7EF7A91D" w:rsidR="00FB3C33" w:rsidRDefault="00FB3C33" w:rsidP="00381F00">
      <w:pPr>
        <w:spacing w:after="0"/>
        <w:rPr>
          <w:rFonts w:ascii="Tahoma" w:hAnsi="Tahoma" w:cs="Tahoma"/>
          <w:b/>
          <w:iCs/>
          <w:color w:val="1F497D" w:themeColor="text2"/>
          <w:sz w:val="24"/>
          <w:szCs w:val="24"/>
          <w:u w:val="single"/>
        </w:rPr>
      </w:pPr>
    </w:p>
    <w:p w14:paraId="652B5C86" w14:textId="53DD9347" w:rsidR="002D615C" w:rsidRDefault="002D615C" w:rsidP="00381F00">
      <w:pPr>
        <w:spacing w:after="0"/>
        <w:rPr>
          <w:rFonts w:ascii="Tahoma" w:hAnsi="Tahoma" w:cs="Tahoma"/>
          <w:b/>
          <w:iCs/>
          <w:color w:val="1F497D" w:themeColor="text2"/>
          <w:sz w:val="24"/>
          <w:szCs w:val="24"/>
          <w:u w:val="single"/>
        </w:rPr>
      </w:pPr>
    </w:p>
    <w:p w14:paraId="7510F08C" w14:textId="77777777" w:rsidR="002D615C" w:rsidRDefault="002D615C" w:rsidP="00381F00">
      <w:pPr>
        <w:spacing w:after="0"/>
        <w:rPr>
          <w:rFonts w:ascii="Tahoma" w:hAnsi="Tahoma" w:cs="Tahoma"/>
          <w:b/>
          <w:iCs/>
          <w:color w:val="1F497D" w:themeColor="text2"/>
          <w:sz w:val="24"/>
          <w:szCs w:val="24"/>
          <w:u w:val="single"/>
        </w:rPr>
      </w:pPr>
    </w:p>
    <w:p w14:paraId="7B096EDF" w14:textId="77777777" w:rsidR="002D615C" w:rsidRDefault="002D615C" w:rsidP="00381F00">
      <w:pPr>
        <w:spacing w:after="0"/>
        <w:rPr>
          <w:rFonts w:ascii="Tahoma" w:hAnsi="Tahoma" w:cs="Tahoma"/>
          <w:b/>
          <w:iCs/>
          <w:color w:val="1F497D" w:themeColor="text2"/>
          <w:sz w:val="24"/>
          <w:szCs w:val="24"/>
          <w:u w:val="single"/>
        </w:rPr>
      </w:pPr>
    </w:p>
    <w:p w14:paraId="7DCB16D4" w14:textId="77777777" w:rsidR="002D615C" w:rsidRDefault="002D615C" w:rsidP="00381F00">
      <w:pPr>
        <w:spacing w:after="0"/>
        <w:rPr>
          <w:rFonts w:ascii="Tahoma" w:hAnsi="Tahoma" w:cs="Tahoma"/>
          <w:b/>
          <w:iCs/>
          <w:color w:val="1F497D" w:themeColor="text2"/>
          <w:sz w:val="24"/>
          <w:szCs w:val="24"/>
          <w:u w:val="single"/>
        </w:rPr>
      </w:pPr>
    </w:p>
    <w:p w14:paraId="3ECD1BB5" w14:textId="3BA70B30" w:rsidR="002D615C" w:rsidRDefault="002D615C" w:rsidP="00381F00">
      <w:pPr>
        <w:spacing w:after="0"/>
        <w:rPr>
          <w:rFonts w:ascii="Tahoma" w:hAnsi="Tahoma" w:cs="Tahoma"/>
          <w:b/>
          <w:iCs/>
          <w:color w:val="1F497D" w:themeColor="text2"/>
          <w:sz w:val="24"/>
          <w:szCs w:val="24"/>
          <w:u w:val="single"/>
        </w:rPr>
      </w:pPr>
    </w:p>
    <w:p w14:paraId="47BDCAB8" w14:textId="77777777" w:rsidR="002D615C" w:rsidRDefault="002D615C" w:rsidP="00381F00">
      <w:pPr>
        <w:spacing w:after="0"/>
        <w:rPr>
          <w:rFonts w:ascii="Tahoma" w:hAnsi="Tahoma" w:cs="Tahoma"/>
          <w:b/>
          <w:iCs/>
          <w:color w:val="1F497D" w:themeColor="text2"/>
          <w:sz w:val="24"/>
          <w:szCs w:val="24"/>
          <w:u w:val="single"/>
        </w:rPr>
      </w:pPr>
    </w:p>
    <w:p w14:paraId="6D221F4F" w14:textId="0A38F363" w:rsidR="00E461DE" w:rsidRDefault="00E461DE">
      <w:pPr>
        <w:rPr>
          <w:rFonts w:ascii="Arial" w:hAnsi="Arial" w:cs="Arial"/>
        </w:rPr>
      </w:pPr>
    </w:p>
    <w:p w14:paraId="145E4FF6" w14:textId="77777777" w:rsidR="00A60E3E" w:rsidRDefault="00A60E3E">
      <w:pPr>
        <w:rPr>
          <w:rFonts w:ascii="Arial" w:hAnsi="Arial" w:cs="Arial"/>
        </w:rPr>
      </w:pPr>
    </w:p>
    <w:p w14:paraId="61FA8361" w14:textId="755F9F0A" w:rsidR="00ED7E3D" w:rsidRDefault="00ED7E3D">
      <w:pPr>
        <w:rPr>
          <w:rFonts w:ascii="Tahoma" w:hAnsi="Tahoma" w:cs="Tahoma"/>
          <w:b/>
          <w:i/>
          <w:color w:val="1F497D" w:themeColor="text2"/>
          <w:sz w:val="24"/>
          <w:szCs w:val="24"/>
          <w:u w:val="single"/>
        </w:rPr>
      </w:pPr>
      <w:r>
        <w:rPr>
          <w:rFonts w:ascii="Tahoma" w:hAnsi="Tahoma" w:cs="Tahoma"/>
          <w:b/>
          <w:i/>
          <w:color w:val="1F497D" w:themeColor="text2"/>
          <w:sz w:val="24"/>
          <w:szCs w:val="24"/>
          <w:u w:val="single"/>
        </w:rPr>
        <w:br w:type="page"/>
      </w:r>
    </w:p>
    <w:p w14:paraId="36BA86B5" w14:textId="71584275" w:rsidR="00331033" w:rsidRPr="008A29E1" w:rsidRDefault="00CA2F13" w:rsidP="00E06C03">
      <w:pPr>
        <w:rPr>
          <w:rFonts w:ascii="Tahoma" w:hAnsi="Tahoma" w:cs="Tahoma"/>
          <w:b/>
          <w:i/>
          <w:color w:val="1F497D" w:themeColor="text2"/>
          <w:sz w:val="24"/>
          <w:szCs w:val="24"/>
          <w:u w:val="single"/>
        </w:rPr>
      </w:pPr>
      <w:r w:rsidRPr="008A29E1">
        <w:rPr>
          <w:rFonts w:ascii="Tahoma" w:hAnsi="Tahoma" w:cs="Tahoma"/>
          <w:b/>
          <w:i/>
          <w:color w:val="1F497D" w:themeColor="text2"/>
          <w:sz w:val="24"/>
          <w:szCs w:val="24"/>
          <w:u w:val="single"/>
        </w:rPr>
        <w:lastRenderedPageBreak/>
        <w:t>Appendix</w:t>
      </w:r>
      <w:r w:rsidR="00331033" w:rsidRPr="008A29E1">
        <w:rPr>
          <w:rFonts w:ascii="Tahoma" w:hAnsi="Tahoma" w:cs="Tahoma"/>
          <w:b/>
          <w:i/>
          <w:color w:val="1F497D" w:themeColor="text2"/>
          <w:sz w:val="24"/>
          <w:szCs w:val="24"/>
          <w:u w:val="single"/>
        </w:rPr>
        <w:t xml:space="preserve"> - </w:t>
      </w:r>
      <w:r w:rsidRPr="008A29E1">
        <w:rPr>
          <w:rFonts w:ascii="Tahoma" w:hAnsi="Tahoma" w:cs="Tahoma"/>
          <w:b/>
          <w:i/>
          <w:color w:val="1F497D" w:themeColor="text2"/>
          <w:sz w:val="24"/>
          <w:szCs w:val="24"/>
          <w:u w:val="single"/>
        </w:rPr>
        <w:t>Aquatic Plan</w:t>
      </w:r>
      <w:r w:rsidR="001B1CBF" w:rsidRPr="008A29E1">
        <w:rPr>
          <w:rFonts w:ascii="Tahoma" w:hAnsi="Tahoma" w:cs="Tahoma"/>
          <w:b/>
          <w:i/>
          <w:color w:val="1F497D" w:themeColor="text2"/>
          <w:sz w:val="24"/>
          <w:szCs w:val="24"/>
          <w:u w:val="single"/>
        </w:rPr>
        <w:t>t</w:t>
      </w:r>
      <w:r w:rsidRPr="008A29E1">
        <w:rPr>
          <w:rFonts w:ascii="Tahoma" w:hAnsi="Tahoma" w:cs="Tahoma"/>
          <w:b/>
          <w:i/>
          <w:color w:val="1F497D" w:themeColor="text2"/>
          <w:sz w:val="24"/>
          <w:szCs w:val="24"/>
          <w:u w:val="single"/>
        </w:rPr>
        <w:t xml:space="preserve"> Community </w:t>
      </w:r>
      <w:r w:rsidR="00D97684" w:rsidRPr="008A29E1">
        <w:rPr>
          <w:rFonts w:ascii="Tahoma" w:hAnsi="Tahoma" w:cs="Tahoma"/>
          <w:b/>
          <w:i/>
          <w:color w:val="1F497D" w:themeColor="text2"/>
          <w:sz w:val="24"/>
          <w:szCs w:val="24"/>
          <w:u w:val="single"/>
        </w:rPr>
        <w:t xml:space="preserve">2009 and </w:t>
      </w:r>
      <w:r w:rsidRPr="008A29E1">
        <w:rPr>
          <w:rFonts w:ascii="Tahoma" w:hAnsi="Tahoma" w:cs="Tahoma"/>
          <w:b/>
          <w:i/>
          <w:color w:val="1F497D" w:themeColor="text2"/>
          <w:sz w:val="24"/>
          <w:szCs w:val="24"/>
          <w:u w:val="single"/>
        </w:rPr>
        <w:t>2013 Analysis</w:t>
      </w:r>
    </w:p>
    <w:p w14:paraId="19B756EE" w14:textId="32EFDB3D" w:rsidR="00E06C03" w:rsidRPr="000C2C00" w:rsidRDefault="00E06C03" w:rsidP="000C2C00">
      <w:pPr>
        <w:spacing w:line="240" w:lineRule="auto"/>
        <w:rPr>
          <w:rFonts w:cstheme="minorHAnsi"/>
          <w:sz w:val="24"/>
          <w:szCs w:val="24"/>
        </w:rPr>
      </w:pPr>
      <w:r w:rsidRPr="000C2C00">
        <w:rPr>
          <w:rFonts w:cstheme="minorHAnsi"/>
          <w:sz w:val="24"/>
          <w:szCs w:val="24"/>
        </w:rPr>
        <w:t xml:space="preserve">Aquatic Plant Surveys were conducted on Mead Lake in June 2009 and June 2013 by water resources staff at the Wisconsin Department of Natural Resources.  An aquatic plant survey was also conducted in 1998; however, this survey was conducted using methods different from those used in the current surveys so results are not compared.  The plant survey was conducted according to the Wisconsin Department of Natural Resources Guidelines using the Point–Intercept method that can be found at </w:t>
      </w:r>
      <w:hyperlink r:id="rId37" w:history="1">
        <w:r w:rsidRPr="003B2A9A">
          <w:rPr>
            <w:rStyle w:val="Hyperlink"/>
            <w:rFonts w:cstheme="minorHAnsi"/>
            <w:sz w:val="24"/>
            <w:szCs w:val="24"/>
          </w:rPr>
          <w:t>http://www.uwsp.edu/cnr/uwexlakes/ecology/APM/Appendix-B.pdf</w:t>
        </w:r>
      </w:hyperlink>
      <w:r w:rsidRPr="003B2A9A">
        <w:rPr>
          <w:rFonts w:cstheme="minorHAnsi"/>
          <w:sz w:val="24"/>
          <w:szCs w:val="24"/>
        </w:rPr>
        <w:t>.</w:t>
      </w:r>
      <w:r w:rsidRPr="000C2C00">
        <w:rPr>
          <w:rFonts w:cstheme="minorHAnsi"/>
          <w:sz w:val="24"/>
          <w:szCs w:val="24"/>
        </w:rPr>
        <w:t xml:space="preserve">   A 64 meter grid of 339 points was used in 2009 and a 48 meter grid of 551 points was used in 2013.  At each Point-Intercept point one sample was collected using a steel thatching rake.  The aquatic plant species present on the rake were identified and recorded.  Each species was given a density rating based on the total coverage of the plant on the rake (1 – few, 2 – moderate, 3 – abundant).  Visual inspections were done between points to record the presence of any species that did not occur at the sampling sites.</w:t>
      </w:r>
    </w:p>
    <w:p w14:paraId="5E37E0E9" w14:textId="77777777" w:rsidR="00E06C03" w:rsidRPr="000C2C00" w:rsidRDefault="00E06C03" w:rsidP="000C2C00">
      <w:pPr>
        <w:tabs>
          <w:tab w:val="left" w:pos="-720"/>
        </w:tabs>
        <w:suppressAutoHyphens/>
        <w:spacing w:line="240" w:lineRule="auto"/>
        <w:rPr>
          <w:rFonts w:cstheme="minorHAnsi"/>
          <w:sz w:val="24"/>
          <w:szCs w:val="24"/>
        </w:rPr>
      </w:pPr>
      <w:r w:rsidRPr="000C2C00">
        <w:rPr>
          <w:rFonts w:cstheme="minorHAnsi"/>
          <w:sz w:val="24"/>
          <w:szCs w:val="24"/>
        </w:rPr>
        <w:t>The Aquatic Macrophyte Community Index (AMCI) was used to define the quality of the aquatic plant community based on seven parameters: the maximum rooting depth, the percentage of the littoral zone vegetated, the relative frequencies of submerged species, sensitive species and exotic species, Simpson’s Diversity Index and the total number of taxa. Each parameter was scaled from 1-10 with 10 representing the most desirable condition. The scaled values were then summed to obtain the AMCI.</w:t>
      </w:r>
    </w:p>
    <w:p w14:paraId="6FBBD917" w14:textId="77777777" w:rsidR="00E06C03" w:rsidRPr="000C2C00" w:rsidRDefault="00E06C03" w:rsidP="000C2C00">
      <w:pPr>
        <w:tabs>
          <w:tab w:val="left" w:pos="-720"/>
        </w:tabs>
        <w:suppressAutoHyphens/>
        <w:spacing w:line="240" w:lineRule="auto"/>
        <w:rPr>
          <w:rFonts w:cstheme="minorHAnsi"/>
          <w:sz w:val="24"/>
          <w:szCs w:val="24"/>
        </w:rPr>
      </w:pPr>
      <w:r w:rsidRPr="000C2C00">
        <w:rPr>
          <w:rFonts w:cstheme="minorHAnsi"/>
          <w:sz w:val="24"/>
          <w:szCs w:val="24"/>
        </w:rPr>
        <w:t>The Floristic Quality Index (FQI) was used to assess each community’s resemblance to an undisturbed condition. Coefficients of conservatism are values assigned to plant species based on their ties to a pre-settlement condition. Plants are given a value on a scale of 1 to 10 based on the probability that a species will occur in a disturbed habitat with higher values given to plants that are less likely to occur in a disturbed habitat. Coefficient of conservatism values are assigned only to native species that would normally be found in a lake environment. FQI = Average Coefficient of conservatism * √Number of species</w:t>
      </w:r>
    </w:p>
    <w:p w14:paraId="321046D1" w14:textId="77777777" w:rsidR="00E06C03" w:rsidRPr="000C2C00" w:rsidRDefault="00E06C03" w:rsidP="000C2C00">
      <w:pPr>
        <w:tabs>
          <w:tab w:val="left" w:pos="-720"/>
        </w:tabs>
        <w:suppressAutoHyphens/>
        <w:spacing w:line="240" w:lineRule="auto"/>
        <w:rPr>
          <w:rFonts w:cstheme="minorHAnsi"/>
          <w:sz w:val="24"/>
          <w:szCs w:val="24"/>
        </w:rPr>
      </w:pPr>
      <w:r w:rsidRPr="000C2C00">
        <w:rPr>
          <w:rFonts w:cstheme="minorHAnsi"/>
          <w:sz w:val="24"/>
          <w:szCs w:val="24"/>
        </w:rPr>
        <w:t>Simpson’s Diversity Index (SDI) was used to measure the diversity of the plant communities in each survey. The formula measures the probability that two individuals from the same community will be the same species. Values for SDI range from 0-1 where a value of 0 indicates two individuals will always be the same species and a value of 1 indicates two individuals will always be different species.</w:t>
      </w:r>
    </w:p>
    <w:p w14:paraId="04A2D0B8" w14:textId="14517052" w:rsidR="00E06C03" w:rsidRPr="000C2C00" w:rsidRDefault="00E06C03" w:rsidP="000C2C00">
      <w:pPr>
        <w:tabs>
          <w:tab w:val="left" w:pos="-720"/>
        </w:tabs>
        <w:suppressAutoHyphens/>
        <w:spacing w:line="240" w:lineRule="auto"/>
        <w:rPr>
          <w:rFonts w:cstheme="minorHAnsi"/>
          <w:sz w:val="24"/>
          <w:szCs w:val="24"/>
        </w:rPr>
      </w:pPr>
      <w:r w:rsidRPr="000C2C00">
        <w:rPr>
          <w:rFonts w:cstheme="minorHAnsi"/>
          <w:sz w:val="24"/>
          <w:szCs w:val="24"/>
        </w:rPr>
        <w:t>SDI = 1 - (Sum (frequency of occurrence of one species/sum frequency of all species))</w:t>
      </w:r>
    </w:p>
    <w:p w14:paraId="4CA022F8" w14:textId="77777777" w:rsidR="0077037D" w:rsidRDefault="0077037D">
      <w:pPr>
        <w:rPr>
          <w:rFonts w:ascii="Arial" w:hAnsi="Arial" w:cs="Arial"/>
          <w:u w:val="single"/>
        </w:rPr>
      </w:pPr>
      <w:r>
        <w:rPr>
          <w:rFonts w:ascii="Arial" w:hAnsi="Arial" w:cs="Arial"/>
          <w:u w:val="single"/>
        </w:rPr>
        <w:br w:type="page"/>
      </w:r>
    </w:p>
    <w:p w14:paraId="752DE6F3" w14:textId="139EC2B4" w:rsidR="00E06C03" w:rsidRPr="00121544" w:rsidRDefault="00E06C03" w:rsidP="00E06C03">
      <w:pPr>
        <w:rPr>
          <w:rFonts w:ascii="Arial" w:hAnsi="Arial" w:cs="Arial"/>
          <w:b/>
          <w:bCs/>
          <w:color w:val="1F497D" w:themeColor="text2"/>
          <w:sz w:val="28"/>
          <w:szCs w:val="28"/>
          <w:u w:val="single"/>
        </w:rPr>
      </w:pPr>
      <w:r w:rsidRPr="00121544">
        <w:rPr>
          <w:rFonts w:ascii="Arial" w:hAnsi="Arial" w:cs="Arial"/>
          <w:b/>
          <w:bCs/>
          <w:color w:val="1F497D" w:themeColor="text2"/>
          <w:sz w:val="28"/>
          <w:szCs w:val="28"/>
          <w:u w:val="single"/>
        </w:rPr>
        <w:lastRenderedPageBreak/>
        <w:t>Macrophyte data</w:t>
      </w:r>
    </w:p>
    <w:p w14:paraId="4946084A" w14:textId="4AF005CC" w:rsidR="00E06C03" w:rsidRPr="002B6378" w:rsidRDefault="00E06C03" w:rsidP="00121544">
      <w:pPr>
        <w:spacing w:line="240" w:lineRule="auto"/>
        <w:rPr>
          <w:rFonts w:cstheme="minorHAnsi"/>
          <w:sz w:val="24"/>
          <w:szCs w:val="24"/>
        </w:rPr>
      </w:pPr>
      <w:r w:rsidRPr="002B6378">
        <w:rPr>
          <w:rFonts w:cstheme="minorHAnsi"/>
          <w:sz w:val="24"/>
          <w:szCs w:val="24"/>
        </w:rPr>
        <w:t xml:space="preserve">Twenty-two species were found in Mead Lake over both sampling periods (Table 1).  Submerged vegetation was the most commonly found vegetation type. Two species considered sensitive to disturbance were found; </w:t>
      </w:r>
      <w:r w:rsidRPr="002B6378">
        <w:rPr>
          <w:rFonts w:cstheme="minorHAnsi"/>
          <w:i/>
          <w:sz w:val="24"/>
          <w:szCs w:val="24"/>
        </w:rPr>
        <w:t>Potamogeton foliosus (</w:t>
      </w:r>
      <w:r w:rsidRPr="002B6378">
        <w:rPr>
          <w:rFonts w:cstheme="minorHAnsi"/>
          <w:sz w:val="24"/>
          <w:szCs w:val="24"/>
        </w:rPr>
        <w:t>2009</w:t>
      </w:r>
      <w:r w:rsidRPr="002B6378">
        <w:rPr>
          <w:rFonts w:cstheme="minorHAnsi"/>
          <w:i/>
          <w:sz w:val="24"/>
          <w:szCs w:val="24"/>
        </w:rPr>
        <w:t xml:space="preserve">) </w:t>
      </w:r>
      <w:r w:rsidRPr="002B6378">
        <w:rPr>
          <w:rFonts w:cstheme="minorHAnsi"/>
          <w:sz w:val="24"/>
          <w:szCs w:val="24"/>
        </w:rPr>
        <w:t>and</w:t>
      </w:r>
      <w:r w:rsidRPr="002B6378">
        <w:rPr>
          <w:rFonts w:cstheme="minorHAnsi"/>
          <w:i/>
          <w:sz w:val="24"/>
          <w:szCs w:val="24"/>
        </w:rPr>
        <w:t xml:space="preserve"> P. zosteriformis </w:t>
      </w:r>
      <w:r w:rsidRPr="002B6378">
        <w:rPr>
          <w:rFonts w:cstheme="minorHAnsi"/>
          <w:sz w:val="24"/>
          <w:szCs w:val="24"/>
        </w:rPr>
        <w:t xml:space="preserve">(2009 and 2013).  Two invasive species, </w:t>
      </w:r>
      <w:r w:rsidRPr="002B6378">
        <w:rPr>
          <w:rFonts w:cstheme="minorHAnsi"/>
          <w:i/>
          <w:sz w:val="24"/>
          <w:szCs w:val="24"/>
        </w:rPr>
        <w:t xml:space="preserve">P. crispus </w:t>
      </w:r>
      <w:r w:rsidRPr="002B6378">
        <w:rPr>
          <w:rFonts w:cstheme="minorHAnsi"/>
          <w:sz w:val="24"/>
          <w:szCs w:val="24"/>
        </w:rPr>
        <w:t>and</w:t>
      </w:r>
      <w:r w:rsidRPr="002B6378">
        <w:rPr>
          <w:rFonts w:cstheme="minorHAnsi"/>
          <w:i/>
          <w:sz w:val="24"/>
          <w:szCs w:val="24"/>
        </w:rPr>
        <w:t xml:space="preserve"> Phalaris arundinacea</w:t>
      </w:r>
      <w:r w:rsidRPr="002B6378">
        <w:rPr>
          <w:rFonts w:cstheme="minorHAnsi"/>
          <w:sz w:val="24"/>
          <w:szCs w:val="24"/>
        </w:rPr>
        <w:t xml:space="preserve">, were found during both surveys.  </w:t>
      </w:r>
    </w:p>
    <w:p w14:paraId="36E0060A" w14:textId="4C6F960A" w:rsidR="00E06C03" w:rsidRPr="00975D7E" w:rsidRDefault="00E06C03" w:rsidP="00975D7E">
      <w:pPr>
        <w:jc w:val="center"/>
        <w:rPr>
          <w:rFonts w:ascii="Arial" w:hAnsi="Arial" w:cs="Arial"/>
        </w:rPr>
      </w:pPr>
      <w:r w:rsidRPr="0051167A">
        <w:rPr>
          <w:noProof/>
        </w:rPr>
        <w:drawing>
          <wp:inline distT="0" distB="0" distL="0" distR="0" wp14:anchorId="0BA6DA85" wp14:editId="1B19D9A4">
            <wp:extent cx="4343400" cy="38957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3895725"/>
                    </a:xfrm>
                    <a:prstGeom prst="rect">
                      <a:avLst/>
                    </a:prstGeom>
                    <a:noFill/>
                    <a:ln>
                      <a:noFill/>
                    </a:ln>
                  </pic:spPr>
                </pic:pic>
              </a:graphicData>
            </a:graphic>
          </wp:inline>
        </w:drawing>
      </w:r>
    </w:p>
    <w:p w14:paraId="6576BC69" w14:textId="5C4C92ED" w:rsidR="00E06C03" w:rsidRPr="00ED0E98" w:rsidRDefault="00E06C03" w:rsidP="00121544">
      <w:pPr>
        <w:spacing w:line="240" w:lineRule="auto"/>
        <w:rPr>
          <w:rFonts w:cstheme="minorHAnsi"/>
        </w:rPr>
      </w:pPr>
      <w:r w:rsidRPr="00ED0E98">
        <w:rPr>
          <w:rFonts w:cstheme="minorHAnsi"/>
          <w:sz w:val="24"/>
          <w:szCs w:val="24"/>
        </w:rPr>
        <w:t>Mead Lake’s AMCI and FQI values were compared to lakes in Wisconsin, and the Northern Central Hardwood Forests (NCHF) region.  Box plots illustrate where Mead Lake falls on the continuum of values.  The graphic to the right illustrates the box plot.  The minimum and maximum represent the lowest and highest values.  25% of lakes fall above and below the upper and lower quartile marks and 50% of lakes fall above and below the median value</w:t>
      </w:r>
      <w:r w:rsidRPr="00ED0E98">
        <w:rPr>
          <w:rFonts w:cstheme="minorHAnsi"/>
        </w:rPr>
        <w:t>.</w:t>
      </w:r>
      <w:r w:rsidR="00F47810">
        <w:rPr>
          <w:rFonts w:cstheme="minorHAnsi"/>
        </w:rPr>
        <w:t xml:space="preserve"> </w:t>
      </w:r>
    </w:p>
    <w:p w14:paraId="1726E4C2" w14:textId="552F90F8" w:rsidR="00E06C03" w:rsidRDefault="00F1509A" w:rsidP="00E06C03">
      <w:pPr>
        <w:rPr>
          <w:rFonts w:ascii="Arial" w:hAnsi="Arial" w:cs="Arial"/>
        </w:rPr>
      </w:pPr>
      <w:r w:rsidRPr="002B6378">
        <w:rPr>
          <w:rFonts w:ascii="Arial" w:hAnsi="Arial" w:cs="Arial"/>
          <w:b/>
          <w:noProof/>
          <w:sz w:val="24"/>
          <w:szCs w:val="24"/>
        </w:rPr>
        <w:drawing>
          <wp:anchor distT="0" distB="0" distL="114300" distR="114300" simplePos="0" relativeHeight="251685376" behindDoc="0" locked="0" layoutInCell="1" allowOverlap="1" wp14:anchorId="49BF1A55" wp14:editId="2C5FAA24">
            <wp:simplePos x="0" y="0"/>
            <wp:positionH relativeFrom="column">
              <wp:posOffset>2012950</wp:posOffset>
            </wp:positionH>
            <wp:positionV relativeFrom="paragraph">
              <wp:posOffset>37576</wp:posOffset>
            </wp:positionV>
            <wp:extent cx="2416810" cy="202374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6810" cy="2023745"/>
                    </a:xfrm>
                    <a:prstGeom prst="rect">
                      <a:avLst/>
                    </a:prstGeom>
                    <a:noFill/>
                  </pic:spPr>
                </pic:pic>
              </a:graphicData>
            </a:graphic>
            <wp14:sizeRelH relativeFrom="page">
              <wp14:pctWidth>0</wp14:pctWidth>
            </wp14:sizeRelH>
            <wp14:sizeRelV relativeFrom="page">
              <wp14:pctHeight>0</wp14:pctHeight>
            </wp14:sizeRelV>
          </wp:anchor>
        </w:drawing>
      </w:r>
    </w:p>
    <w:p w14:paraId="4A22AD6F" w14:textId="77777777" w:rsidR="00E06C03" w:rsidRDefault="00E06C03" w:rsidP="00E06C03">
      <w:pPr>
        <w:rPr>
          <w:rFonts w:ascii="Arial" w:hAnsi="Arial" w:cs="Arial"/>
        </w:rPr>
      </w:pPr>
    </w:p>
    <w:p w14:paraId="2F6455B0" w14:textId="77777777" w:rsidR="00E06C03" w:rsidRDefault="00E06C03" w:rsidP="00E06C03">
      <w:pPr>
        <w:rPr>
          <w:rFonts w:ascii="Arial" w:hAnsi="Arial" w:cs="Arial"/>
        </w:rPr>
      </w:pPr>
    </w:p>
    <w:p w14:paraId="0266ADC8" w14:textId="77777777" w:rsidR="00A907D2" w:rsidRDefault="00A907D2" w:rsidP="00E06C03">
      <w:pPr>
        <w:rPr>
          <w:rFonts w:ascii="Arial" w:hAnsi="Arial" w:cs="Arial"/>
        </w:rPr>
      </w:pPr>
    </w:p>
    <w:p w14:paraId="0FD37929" w14:textId="77777777" w:rsidR="00A907D2" w:rsidRDefault="00A907D2" w:rsidP="00E06C03">
      <w:pPr>
        <w:rPr>
          <w:rFonts w:ascii="Arial" w:hAnsi="Arial" w:cs="Arial"/>
        </w:rPr>
      </w:pPr>
    </w:p>
    <w:p w14:paraId="14EEDE52" w14:textId="77777777" w:rsidR="00A907D2" w:rsidRDefault="00A907D2" w:rsidP="00E06C03">
      <w:pPr>
        <w:rPr>
          <w:rFonts w:ascii="Arial" w:hAnsi="Arial" w:cs="Arial"/>
        </w:rPr>
      </w:pPr>
    </w:p>
    <w:p w14:paraId="0286D87B" w14:textId="77777777" w:rsidR="009A4420" w:rsidRDefault="009A4420" w:rsidP="00E06C03">
      <w:pPr>
        <w:rPr>
          <w:rFonts w:ascii="Arial" w:hAnsi="Arial" w:cs="Arial"/>
        </w:rPr>
      </w:pPr>
    </w:p>
    <w:p w14:paraId="393A14AF" w14:textId="77777777" w:rsidR="00917A16" w:rsidRDefault="00917A16">
      <w:pPr>
        <w:rPr>
          <w:rFonts w:ascii="Arial" w:hAnsi="Arial" w:cs="Arial"/>
          <w:b/>
          <w:bCs/>
          <w:color w:val="1F497D" w:themeColor="text2"/>
          <w:sz w:val="28"/>
          <w:szCs w:val="28"/>
          <w:u w:val="single"/>
        </w:rPr>
      </w:pPr>
      <w:r>
        <w:rPr>
          <w:rFonts w:ascii="Arial" w:hAnsi="Arial" w:cs="Arial"/>
          <w:b/>
          <w:bCs/>
          <w:color w:val="1F497D" w:themeColor="text2"/>
          <w:sz w:val="28"/>
          <w:szCs w:val="28"/>
          <w:u w:val="single"/>
        </w:rPr>
        <w:br w:type="page"/>
      </w:r>
    </w:p>
    <w:p w14:paraId="7F180D2F" w14:textId="405C8A80" w:rsidR="00285C6C" w:rsidRPr="00121544" w:rsidRDefault="00285C6C" w:rsidP="00285C6C">
      <w:pPr>
        <w:rPr>
          <w:rFonts w:ascii="Arial" w:hAnsi="Arial" w:cs="Arial"/>
          <w:b/>
          <w:bCs/>
          <w:color w:val="1F497D" w:themeColor="text2"/>
          <w:sz w:val="28"/>
          <w:szCs w:val="28"/>
          <w:u w:val="single"/>
        </w:rPr>
      </w:pPr>
      <w:r w:rsidRPr="00121544">
        <w:rPr>
          <w:rFonts w:ascii="Arial" w:hAnsi="Arial" w:cs="Arial"/>
          <w:b/>
          <w:bCs/>
          <w:color w:val="1F497D" w:themeColor="text2"/>
          <w:sz w:val="28"/>
          <w:szCs w:val="28"/>
          <w:u w:val="single"/>
        </w:rPr>
        <w:lastRenderedPageBreak/>
        <w:t>Macrophyte data – con’t</w:t>
      </w:r>
    </w:p>
    <w:p w14:paraId="78811697" w14:textId="77D3E7DD" w:rsidR="00E06C03" w:rsidRPr="00121544" w:rsidRDefault="00E06C03" w:rsidP="00121544">
      <w:pPr>
        <w:spacing w:line="240" w:lineRule="auto"/>
        <w:rPr>
          <w:rFonts w:cstheme="minorHAnsi"/>
          <w:sz w:val="24"/>
          <w:szCs w:val="24"/>
        </w:rPr>
      </w:pPr>
      <w:r w:rsidRPr="00121544">
        <w:rPr>
          <w:rFonts w:cstheme="minorHAnsi"/>
          <w:sz w:val="24"/>
          <w:szCs w:val="24"/>
        </w:rPr>
        <w:t>Mead Lake fell in the lower quartile for both AMCI (Table 3 and Figure 11) and FQI (Table 4 and Figure 12) values when compared to both Wisconsin lakes and lakes in the North Central Hardwood Forest region.  Most individual statistics comprising the AMCI and FQI fell below the median value to the lower quartile.  The only statistic to fall in the upper quartile was the relative percent frequency of invasive species.  All statistics decreased from 2009 to 2013 except the relative percent of submergent species.</w:t>
      </w:r>
    </w:p>
    <w:tbl>
      <w:tblPr>
        <w:tblStyle w:val="TableGrid"/>
        <w:tblpPr w:leftFromText="180" w:rightFromText="180" w:vertAnchor="text" w:horzAnchor="margin" w:tblpY="288"/>
        <w:tblW w:w="6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65"/>
        <w:gridCol w:w="965"/>
        <w:gridCol w:w="900"/>
        <w:gridCol w:w="810"/>
        <w:gridCol w:w="900"/>
      </w:tblGrid>
      <w:tr w:rsidR="00956A92" w14:paraId="25F671C9" w14:textId="77777777" w:rsidTr="006F4CB3">
        <w:trPr>
          <w:trHeight w:val="244"/>
        </w:trPr>
        <w:tc>
          <w:tcPr>
            <w:tcW w:w="2865" w:type="dxa"/>
            <w:vMerge w:val="restart"/>
          </w:tcPr>
          <w:p w14:paraId="630ADB4D" w14:textId="77777777" w:rsidR="00633444" w:rsidRPr="001D1E35" w:rsidRDefault="00633444" w:rsidP="00633444">
            <w:pPr>
              <w:rPr>
                <w:rFonts w:ascii="Arial" w:hAnsi="Arial" w:cs="Arial"/>
                <w:b/>
                <w:bCs/>
              </w:rPr>
            </w:pPr>
            <w:r w:rsidRPr="001D1E35">
              <w:rPr>
                <w:rFonts w:cstheme="minorHAnsi"/>
                <w:b/>
                <w:bCs/>
                <w:sz w:val="24"/>
                <w:szCs w:val="24"/>
              </w:rPr>
              <w:t>Aquatic Macrophyte Community Index (AMCI)</w:t>
            </w:r>
          </w:p>
        </w:tc>
        <w:tc>
          <w:tcPr>
            <w:tcW w:w="1865" w:type="dxa"/>
            <w:gridSpan w:val="2"/>
            <w:vAlign w:val="center"/>
          </w:tcPr>
          <w:p w14:paraId="328C155B" w14:textId="77777777" w:rsidR="00633444" w:rsidRPr="001D1E35" w:rsidRDefault="00633444" w:rsidP="00633444">
            <w:pPr>
              <w:jc w:val="center"/>
              <w:rPr>
                <w:rFonts w:ascii="Arial" w:hAnsi="Arial" w:cs="Arial"/>
                <w:b/>
                <w:bCs/>
              </w:rPr>
            </w:pPr>
            <w:r w:rsidRPr="001D1E35">
              <w:rPr>
                <w:rFonts w:cstheme="minorHAnsi"/>
                <w:b/>
                <w:bCs/>
                <w:sz w:val="24"/>
                <w:szCs w:val="24"/>
              </w:rPr>
              <w:t>2009</w:t>
            </w:r>
          </w:p>
        </w:tc>
        <w:tc>
          <w:tcPr>
            <w:tcW w:w="1710" w:type="dxa"/>
            <w:gridSpan w:val="2"/>
            <w:vAlign w:val="center"/>
          </w:tcPr>
          <w:p w14:paraId="431C0B9E" w14:textId="77777777" w:rsidR="00633444" w:rsidRPr="001D1E35" w:rsidRDefault="00633444" w:rsidP="00633444">
            <w:pPr>
              <w:jc w:val="center"/>
              <w:rPr>
                <w:rFonts w:ascii="Arial" w:hAnsi="Arial" w:cs="Arial"/>
                <w:b/>
                <w:bCs/>
              </w:rPr>
            </w:pPr>
            <w:r w:rsidRPr="001D1E35">
              <w:rPr>
                <w:rFonts w:cstheme="minorHAnsi"/>
                <w:b/>
                <w:bCs/>
                <w:sz w:val="24"/>
                <w:szCs w:val="24"/>
              </w:rPr>
              <w:t>2013</w:t>
            </w:r>
          </w:p>
        </w:tc>
      </w:tr>
      <w:tr w:rsidR="0044425E" w14:paraId="4687CA09" w14:textId="77777777" w:rsidTr="006F4CB3">
        <w:trPr>
          <w:trHeight w:val="328"/>
        </w:trPr>
        <w:tc>
          <w:tcPr>
            <w:tcW w:w="2865" w:type="dxa"/>
            <w:vMerge/>
          </w:tcPr>
          <w:p w14:paraId="7A77E722" w14:textId="77777777" w:rsidR="00633444" w:rsidRPr="001D1E35" w:rsidRDefault="00633444" w:rsidP="00633444">
            <w:pPr>
              <w:rPr>
                <w:rFonts w:ascii="Arial" w:hAnsi="Arial" w:cs="Arial"/>
                <w:b/>
                <w:bCs/>
              </w:rPr>
            </w:pPr>
          </w:p>
        </w:tc>
        <w:tc>
          <w:tcPr>
            <w:tcW w:w="965" w:type="dxa"/>
            <w:vAlign w:val="center"/>
          </w:tcPr>
          <w:p w14:paraId="64EB0F9E" w14:textId="77777777" w:rsidR="00633444" w:rsidRPr="001D1E35" w:rsidRDefault="00633444" w:rsidP="00633444">
            <w:pPr>
              <w:jc w:val="center"/>
              <w:rPr>
                <w:rFonts w:ascii="Arial" w:hAnsi="Arial" w:cs="Arial"/>
                <w:b/>
                <w:bCs/>
              </w:rPr>
            </w:pPr>
            <w:r w:rsidRPr="001D1E35">
              <w:rPr>
                <w:rFonts w:cstheme="minorHAnsi"/>
                <w:b/>
                <w:bCs/>
                <w:sz w:val="24"/>
                <w:szCs w:val="24"/>
              </w:rPr>
              <w:t>Value</w:t>
            </w:r>
          </w:p>
        </w:tc>
        <w:tc>
          <w:tcPr>
            <w:tcW w:w="900" w:type="dxa"/>
            <w:vAlign w:val="center"/>
          </w:tcPr>
          <w:p w14:paraId="28C2FB70" w14:textId="77777777" w:rsidR="00633444" w:rsidRPr="001D1E35" w:rsidRDefault="00633444" w:rsidP="00633444">
            <w:pPr>
              <w:jc w:val="center"/>
              <w:rPr>
                <w:rFonts w:ascii="Arial" w:hAnsi="Arial" w:cs="Arial"/>
                <w:b/>
                <w:bCs/>
              </w:rPr>
            </w:pPr>
            <w:r w:rsidRPr="001D1E35">
              <w:rPr>
                <w:rFonts w:cstheme="minorHAnsi"/>
                <w:b/>
                <w:bCs/>
                <w:sz w:val="24"/>
                <w:szCs w:val="24"/>
              </w:rPr>
              <w:t>Scaled</w:t>
            </w:r>
          </w:p>
        </w:tc>
        <w:tc>
          <w:tcPr>
            <w:tcW w:w="810" w:type="dxa"/>
            <w:vAlign w:val="center"/>
          </w:tcPr>
          <w:p w14:paraId="5B34C5C3" w14:textId="77777777" w:rsidR="00633444" w:rsidRPr="001D1E35" w:rsidRDefault="00633444" w:rsidP="00633444">
            <w:pPr>
              <w:jc w:val="center"/>
              <w:rPr>
                <w:rFonts w:ascii="Arial" w:hAnsi="Arial" w:cs="Arial"/>
                <w:b/>
                <w:bCs/>
              </w:rPr>
            </w:pPr>
            <w:r w:rsidRPr="001D1E35">
              <w:rPr>
                <w:rFonts w:cstheme="minorHAnsi"/>
                <w:b/>
                <w:bCs/>
                <w:sz w:val="24"/>
                <w:szCs w:val="24"/>
              </w:rPr>
              <w:t>Value</w:t>
            </w:r>
          </w:p>
        </w:tc>
        <w:tc>
          <w:tcPr>
            <w:tcW w:w="900" w:type="dxa"/>
            <w:vAlign w:val="center"/>
          </w:tcPr>
          <w:p w14:paraId="1293AE06" w14:textId="77777777" w:rsidR="00633444" w:rsidRPr="001D1E35" w:rsidRDefault="00633444" w:rsidP="00633444">
            <w:pPr>
              <w:jc w:val="center"/>
              <w:rPr>
                <w:rFonts w:ascii="Arial" w:hAnsi="Arial" w:cs="Arial"/>
                <w:b/>
                <w:bCs/>
              </w:rPr>
            </w:pPr>
            <w:r w:rsidRPr="001D1E35">
              <w:rPr>
                <w:rFonts w:cstheme="minorHAnsi"/>
                <w:b/>
                <w:bCs/>
                <w:sz w:val="24"/>
                <w:szCs w:val="24"/>
              </w:rPr>
              <w:t>Scaled</w:t>
            </w:r>
          </w:p>
        </w:tc>
      </w:tr>
      <w:tr w:rsidR="00633444" w14:paraId="1B028425" w14:textId="77777777" w:rsidTr="006F4CB3">
        <w:trPr>
          <w:trHeight w:val="244"/>
        </w:trPr>
        <w:tc>
          <w:tcPr>
            <w:tcW w:w="2865" w:type="dxa"/>
            <w:vAlign w:val="center"/>
          </w:tcPr>
          <w:p w14:paraId="625E9B67" w14:textId="77777777" w:rsidR="00633444" w:rsidRDefault="00633444" w:rsidP="006F4CB3">
            <w:pPr>
              <w:ind w:left="-35" w:right="-85"/>
              <w:rPr>
                <w:rFonts w:ascii="Arial" w:hAnsi="Arial" w:cs="Arial"/>
              </w:rPr>
            </w:pPr>
            <w:r w:rsidRPr="00823BCE">
              <w:rPr>
                <w:rFonts w:cstheme="minorHAnsi"/>
                <w:sz w:val="24"/>
                <w:szCs w:val="24"/>
              </w:rPr>
              <w:t xml:space="preserve">Maximum Rooting Depth </w:t>
            </w:r>
            <w:r w:rsidRPr="001E6377">
              <w:rPr>
                <w:rFonts w:cstheme="minorHAnsi"/>
                <w:sz w:val="20"/>
                <w:szCs w:val="20"/>
              </w:rPr>
              <w:t>(ft)</w:t>
            </w:r>
          </w:p>
        </w:tc>
        <w:tc>
          <w:tcPr>
            <w:tcW w:w="965" w:type="dxa"/>
            <w:vAlign w:val="center"/>
          </w:tcPr>
          <w:p w14:paraId="627C99FB" w14:textId="77777777" w:rsidR="00633444" w:rsidRDefault="00633444" w:rsidP="00633444">
            <w:pPr>
              <w:jc w:val="center"/>
              <w:rPr>
                <w:rFonts w:ascii="Arial" w:hAnsi="Arial" w:cs="Arial"/>
              </w:rPr>
            </w:pPr>
            <w:r w:rsidRPr="00823BCE">
              <w:rPr>
                <w:rFonts w:cstheme="minorHAnsi"/>
                <w:sz w:val="24"/>
                <w:szCs w:val="24"/>
              </w:rPr>
              <w:t>9.5</w:t>
            </w:r>
          </w:p>
        </w:tc>
        <w:tc>
          <w:tcPr>
            <w:tcW w:w="900" w:type="dxa"/>
            <w:vAlign w:val="center"/>
          </w:tcPr>
          <w:p w14:paraId="612C0AAC" w14:textId="77777777" w:rsidR="00633444" w:rsidRDefault="00633444" w:rsidP="00633444">
            <w:pPr>
              <w:jc w:val="center"/>
              <w:rPr>
                <w:rFonts w:ascii="Arial" w:hAnsi="Arial" w:cs="Arial"/>
              </w:rPr>
            </w:pPr>
            <w:r w:rsidRPr="00823BCE">
              <w:rPr>
                <w:rFonts w:cstheme="minorHAnsi"/>
                <w:sz w:val="24"/>
                <w:szCs w:val="24"/>
              </w:rPr>
              <w:t>4</w:t>
            </w:r>
          </w:p>
        </w:tc>
        <w:tc>
          <w:tcPr>
            <w:tcW w:w="810" w:type="dxa"/>
            <w:vAlign w:val="center"/>
          </w:tcPr>
          <w:p w14:paraId="71A2562D" w14:textId="77777777" w:rsidR="00633444" w:rsidRDefault="00633444" w:rsidP="00633444">
            <w:pPr>
              <w:jc w:val="center"/>
              <w:rPr>
                <w:rFonts w:ascii="Arial" w:hAnsi="Arial" w:cs="Arial"/>
              </w:rPr>
            </w:pPr>
            <w:r w:rsidRPr="00823BCE">
              <w:rPr>
                <w:rFonts w:cstheme="minorHAnsi"/>
                <w:sz w:val="24"/>
                <w:szCs w:val="24"/>
              </w:rPr>
              <w:t>7.5</w:t>
            </w:r>
          </w:p>
        </w:tc>
        <w:tc>
          <w:tcPr>
            <w:tcW w:w="900" w:type="dxa"/>
            <w:vAlign w:val="center"/>
          </w:tcPr>
          <w:p w14:paraId="7BD0F98D" w14:textId="77777777" w:rsidR="00633444" w:rsidRDefault="00633444" w:rsidP="00633444">
            <w:pPr>
              <w:jc w:val="center"/>
              <w:rPr>
                <w:rFonts w:ascii="Arial" w:hAnsi="Arial" w:cs="Arial"/>
              </w:rPr>
            </w:pPr>
            <w:r w:rsidRPr="00823BCE">
              <w:rPr>
                <w:rFonts w:cstheme="minorHAnsi"/>
                <w:sz w:val="24"/>
                <w:szCs w:val="24"/>
              </w:rPr>
              <w:t>3</w:t>
            </w:r>
          </w:p>
        </w:tc>
      </w:tr>
      <w:tr w:rsidR="00633444" w14:paraId="648C661B" w14:textId="77777777" w:rsidTr="006F4CB3">
        <w:trPr>
          <w:trHeight w:val="244"/>
        </w:trPr>
        <w:tc>
          <w:tcPr>
            <w:tcW w:w="2865" w:type="dxa"/>
            <w:vAlign w:val="center"/>
          </w:tcPr>
          <w:p w14:paraId="4A9444E6" w14:textId="77777777" w:rsidR="00633444" w:rsidRDefault="00633444" w:rsidP="00633444">
            <w:pPr>
              <w:rPr>
                <w:rFonts w:ascii="Arial" w:hAnsi="Arial" w:cs="Arial"/>
              </w:rPr>
            </w:pPr>
            <w:r w:rsidRPr="00823BCE">
              <w:rPr>
                <w:rFonts w:cstheme="minorHAnsi"/>
                <w:sz w:val="24"/>
                <w:szCs w:val="24"/>
              </w:rPr>
              <w:t># Species</w:t>
            </w:r>
          </w:p>
        </w:tc>
        <w:tc>
          <w:tcPr>
            <w:tcW w:w="965" w:type="dxa"/>
            <w:vAlign w:val="center"/>
          </w:tcPr>
          <w:p w14:paraId="35241401" w14:textId="77777777" w:rsidR="00633444" w:rsidRDefault="00633444" w:rsidP="00633444">
            <w:pPr>
              <w:jc w:val="center"/>
              <w:rPr>
                <w:rFonts w:ascii="Arial" w:hAnsi="Arial" w:cs="Arial"/>
              </w:rPr>
            </w:pPr>
            <w:r w:rsidRPr="00823BCE">
              <w:rPr>
                <w:rFonts w:cstheme="minorHAnsi"/>
                <w:sz w:val="24"/>
                <w:szCs w:val="24"/>
              </w:rPr>
              <w:t>19</w:t>
            </w:r>
          </w:p>
        </w:tc>
        <w:tc>
          <w:tcPr>
            <w:tcW w:w="900" w:type="dxa"/>
            <w:vAlign w:val="center"/>
          </w:tcPr>
          <w:p w14:paraId="44204C25" w14:textId="77777777" w:rsidR="00633444" w:rsidRDefault="00633444" w:rsidP="00633444">
            <w:pPr>
              <w:jc w:val="center"/>
              <w:rPr>
                <w:rFonts w:ascii="Arial" w:hAnsi="Arial" w:cs="Arial"/>
              </w:rPr>
            </w:pPr>
            <w:r w:rsidRPr="00823BCE">
              <w:rPr>
                <w:rFonts w:cstheme="minorHAnsi"/>
                <w:sz w:val="24"/>
                <w:szCs w:val="24"/>
              </w:rPr>
              <w:t>8</w:t>
            </w:r>
          </w:p>
        </w:tc>
        <w:tc>
          <w:tcPr>
            <w:tcW w:w="810" w:type="dxa"/>
            <w:vAlign w:val="center"/>
          </w:tcPr>
          <w:p w14:paraId="261602DB" w14:textId="77777777" w:rsidR="00633444" w:rsidRDefault="00633444" w:rsidP="00633444">
            <w:pPr>
              <w:jc w:val="center"/>
              <w:rPr>
                <w:rFonts w:ascii="Arial" w:hAnsi="Arial" w:cs="Arial"/>
              </w:rPr>
            </w:pPr>
            <w:r w:rsidRPr="00823BCE">
              <w:rPr>
                <w:rFonts w:cstheme="minorHAnsi"/>
                <w:sz w:val="24"/>
                <w:szCs w:val="24"/>
              </w:rPr>
              <w:t>13</w:t>
            </w:r>
          </w:p>
        </w:tc>
        <w:tc>
          <w:tcPr>
            <w:tcW w:w="900" w:type="dxa"/>
            <w:vAlign w:val="center"/>
          </w:tcPr>
          <w:p w14:paraId="3578561D" w14:textId="77777777" w:rsidR="00633444" w:rsidRDefault="00633444" w:rsidP="00633444">
            <w:pPr>
              <w:jc w:val="center"/>
              <w:rPr>
                <w:rFonts w:ascii="Arial" w:hAnsi="Arial" w:cs="Arial"/>
              </w:rPr>
            </w:pPr>
            <w:r w:rsidRPr="00823BCE">
              <w:rPr>
                <w:rFonts w:cstheme="minorHAnsi"/>
                <w:sz w:val="24"/>
                <w:szCs w:val="24"/>
              </w:rPr>
              <w:t>6</w:t>
            </w:r>
          </w:p>
        </w:tc>
      </w:tr>
      <w:tr w:rsidR="00633444" w14:paraId="1C9D2C76" w14:textId="77777777" w:rsidTr="006F4CB3">
        <w:trPr>
          <w:trHeight w:val="250"/>
        </w:trPr>
        <w:tc>
          <w:tcPr>
            <w:tcW w:w="2865" w:type="dxa"/>
            <w:tcFitText/>
            <w:vAlign w:val="center"/>
          </w:tcPr>
          <w:p w14:paraId="79361643" w14:textId="77777777" w:rsidR="00633444" w:rsidRDefault="00633444" w:rsidP="00633444">
            <w:pPr>
              <w:rPr>
                <w:rFonts w:ascii="Arial" w:hAnsi="Arial" w:cs="Arial"/>
              </w:rPr>
            </w:pPr>
            <w:r w:rsidRPr="00F12D34">
              <w:rPr>
                <w:rFonts w:cstheme="minorHAnsi"/>
                <w:w w:val="98"/>
                <w:kern w:val="0"/>
                <w:sz w:val="24"/>
                <w:szCs w:val="24"/>
              </w:rPr>
              <w:t>Littoral Zone Vegetated (%</w:t>
            </w:r>
            <w:r w:rsidRPr="00F12D34">
              <w:rPr>
                <w:rFonts w:cstheme="minorHAnsi"/>
                <w:spacing w:val="22"/>
                <w:w w:val="98"/>
                <w:kern w:val="0"/>
                <w:sz w:val="24"/>
                <w:szCs w:val="24"/>
              </w:rPr>
              <w:t>)</w:t>
            </w:r>
          </w:p>
        </w:tc>
        <w:tc>
          <w:tcPr>
            <w:tcW w:w="965" w:type="dxa"/>
            <w:vAlign w:val="center"/>
          </w:tcPr>
          <w:p w14:paraId="2B00FD3B" w14:textId="77777777" w:rsidR="00633444" w:rsidRDefault="00633444" w:rsidP="00633444">
            <w:pPr>
              <w:jc w:val="center"/>
              <w:rPr>
                <w:rFonts w:ascii="Arial" w:hAnsi="Arial" w:cs="Arial"/>
              </w:rPr>
            </w:pPr>
            <w:r w:rsidRPr="00823BCE">
              <w:rPr>
                <w:rFonts w:cstheme="minorHAnsi"/>
                <w:sz w:val="24"/>
                <w:szCs w:val="24"/>
              </w:rPr>
              <w:t>42.59</w:t>
            </w:r>
          </w:p>
        </w:tc>
        <w:tc>
          <w:tcPr>
            <w:tcW w:w="900" w:type="dxa"/>
            <w:vAlign w:val="center"/>
          </w:tcPr>
          <w:p w14:paraId="5FFF81B2" w14:textId="77777777" w:rsidR="00633444" w:rsidRDefault="00633444" w:rsidP="00633444">
            <w:pPr>
              <w:jc w:val="center"/>
              <w:rPr>
                <w:rFonts w:ascii="Arial" w:hAnsi="Arial" w:cs="Arial"/>
              </w:rPr>
            </w:pPr>
            <w:r w:rsidRPr="00823BCE">
              <w:rPr>
                <w:rFonts w:cstheme="minorHAnsi"/>
                <w:sz w:val="24"/>
                <w:szCs w:val="24"/>
              </w:rPr>
              <w:t>8</w:t>
            </w:r>
          </w:p>
        </w:tc>
        <w:tc>
          <w:tcPr>
            <w:tcW w:w="810" w:type="dxa"/>
            <w:vAlign w:val="center"/>
          </w:tcPr>
          <w:p w14:paraId="681F6B85" w14:textId="77777777" w:rsidR="00633444" w:rsidRDefault="00633444" w:rsidP="00633444">
            <w:pPr>
              <w:jc w:val="center"/>
              <w:rPr>
                <w:rFonts w:ascii="Arial" w:hAnsi="Arial" w:cs="Arial"/>
              </w:rPr>
            </w:pPr>
            <w:r w:rsidRPr="00823BCE">
              <w:rPr>
                <w:rFonts w:cstheme="minorHAnsi"/>
                <w:sz w:val="24"/>
                <w:szCs w:val="24"/>
              </w:rPr>
              <w:t>28.03</w:t>
            </w:r>
          </w:p>
        </w:tc>
        <w:tc>
          <w:tcPr>
            <w:tcW w:w="900" w:type="dxa"/>
            <w:vAlign w:val="center"/>
          </w:tcPr>
          <w:p w14:paraId="186CAFB3" w14:textId="77777777" w:rsidR="00633444" w:rsidRDefault="00633444" w:rsidP="00633444">
            <w:pPr>
              <w:jc w:val="center"/>
              <w:rPr>
                <w:rFonts w:ascii="Arial" w:hAnsi="Arial" w:cs="Arial"/>
              </w:rPr>
            </w:pPr>
            <w:r w:rsidRPr="00823BCE">
              <w:rPr>
                <w:rFonts w:cstheme="minorHAnsi"/>
                <w:sz w:val="24"/>
                <w:szCs w:val="24"/>
              </w:rPr>
              <w:t>3</w:t>
            </w:r>
          </w:p>
        </w:tc>
      </w:tr>
      <w:tr w:rsidR="00633444" w14:paraId="4B6A3CEC" w14:textId="77777777" w:rsidTr="006F4CB3">
        <w:trPr>
          <w:trHeight w:val="244"/>
        </w:trPr>
        <w:tc>
          <w:tcPr>
            <w:tcW w:w="2865" w:type="dxa"/>
            <w:vAlign w:val="center"/>
          </w:tcPr>
          <w:p w14:paraId="54BF7AD1" w14:textId="77777777" w:rsidR="00633444" w:rsidRDefault="00633444" w:rsidP="00633444">
            <w:pPr>
              <w:rPr>
                <w:rFonts w:ascii="Arial" w:hAnsi="Arial" w:cs="Arial"/>
              </w:rPr>
            </w:pPr>
            <w:r w:rsidRPr="00823BCE">
              <w:rPr>
                <w:rFonts w:cstheme="minorHAnsi"/>
                <w:sz w:val="24"/>
                <w:szCs w:val="24"/>
              </w:rPr>
              <w:t>Submergent Species (%)</w:t>
            </w:r>
          </w:p>
        </w:tc>
        <w:tc>
          <w:tcPr>
            <w:tcW w:w="965" w:type="dxa"/>
            <w:vAlign w:val="center"/>
          </w:tcPr>
          <w:p w14:paraId="50D7767F" w14:textId="77777777" w:rsidR="00633444" w:rsidRDefault="00633444" w:rsidP="00633444">
            <w:pPr>
              <w:jc w:val="center"/>
              <w:rPr>
                <w:rFonts w:ascii="Arial" w:hAnsi="Arial" w:cs="Arial"/>
              </w:rPr>
            </w:pPr>
            <w:r w:rsidRPr="00823BCE">
              <w:rPr>
                <w:rFonts w:cstheme="minorHAnsi"/>
                <w:sz w:val="24"/>
                <w:szCs w:val="24"/>
              </w:rPr>
              <w:t>59.01</w:t>
            </w:r>
          </w:p>
        </w:tc>
        <w:tc>
          <w:tcPr>
            <w:tcW w:w="900" w:type="dxa"/>
            <w:vAlign w:val="center"/>
          </w:tcPr>
          <w:p w14:paraId="74E9C66B" w14:textId="77777777" w:rsidR="00633444" w:rsidRDefault="00633444" w:rsidP="00633444">
            <w:pPr>
              <w:jc w:val="center"/>
              <w:rPr>
                <w:rFonts w:ascii="Arial" w:hAnsi="Arial" w:cs="Arial"/>
              </w:rPr>
            </w:pPr>
            <w:r w:rsidRPr="00823BCE">
              <w:rPr>
                <w:rFonts w:cstheme="minorHAnsi"/>
                <w:sz w:val="24"/>
                <w:szCs w:val="24"/>
              </w:rPr>
              <w:t>5</w:t>
            </w:r>
          </w:p>
        </w:tc>
        <w:tc>
          <w:tcPr>
            <w:tcW w:w="810" w:type="dxa"/>
            <w:vAlign w:val="center"/>
          </w:tcPr>
          <w:p w14:paraId="476DE05F" w14:textId="77777777" w:rsidR="00633444" w:rsidRDefault="00633444" w:rsidP="00633444">
            <w:pPr>
              <w:jc w:val="center"/>
              <w:rPr>
                <w:rFonts w:ascii="Arial" w:hAnsi="Arial" w:cs="Arial"/>
              </w:rPr>
            </w:pPr>
            <w:r w:rsidRPr="00823BCE">
              <w:rPr>
                <w:rFonts w:cstheme="minorHAnsi"/>
                <w:sz w:val="24"/>
                <w:szCs w:val="24"/>
              </w:rPr>
              <w:t>80.66</w:t>
            </w:r>
          </w:p>
        </w:tc>
        <w:tc>
          <w:tcPr>
            <w:tcW w:w="900" w:type="dxa"/>
            <w:vAlign w:val="center"/>
          </w:tcPr>
          <w:p w14:paraId="5D456CC2" w14:textId="77777777" w:rsidR="00633444" w:rsidRDefault="00633444" w:rsidP="00633444">
            <w:pPr>
              <w:jc w:val="center"/>
              <w:rPr>
                <w:rFonts w:ascii="Arial" w:hAnsi="Arial" w:cs="Arial"/>
              </w:rPr>
            </w:pPr>
            <w:r w:rsidRPr="00823BCE">
              <w:rPr>
                <w:rFonts w:cstheme="minorHAnsi"/>
                <w:sz w:val="24"/>
                <w:szCs w:val="24"/>
              </w:rPr>
              <w:t>10</w:t>
            </w:r>
          </w:p>
        </w:tc>
      </w:tr>
      <w:tr w:rsidR="001D1E35" w14:paraId="7F5232A1" w14:textId="77777777" w:rsidTr="006F4CB3">
        <w:trPr>
          <w:trHeight w:val="244"/>
        </w:trPr>
        <w:tc>
          <w:tcPr>
            <w:tcW w:w="2865" w:type="dxa"/>
            <w:vAlign w:val="center"/>
          </w:tcPr>
          <w:p w14:paraId="45AFF988" w14:textId="77777777" w:rsidR="00633444" w:rsidRPr="00823BCE" w:rsidRDefault="00633444" w:rsidP="00633444">
            <w:pPr>
              <w:rPr>
                <w:rFonts w:cstheme="minorHAnsi"/>
                <w:sz w:val="24"/>
                <w:szCs w:val="24"/>
              </w:rPr>
            </w:pPr>
            <w:r w:rsidRPr="00823BCE">
              <w:rPr>
                <w:rFonts w:cstheme="minorHAnsi"/>
                <w:sz w:val="24"/>
                <w:szCs w:val="24"/>
              </w:rPr>
              <w:t>Sensitive Species (%)</w:t>
            </w:r>
          </w:p>
        </w:tc>
        <w:tc>
          <w:tcPr>
            <w:tcW w:w="965" w:type="dxa"/>
            <w:vAlign w:val="center"/>
          </w:tcPr>
          <w:p w14:paraId="0B04C168" w14:textId="77777777" w:rsidR="00633444" w:rsidRPr="00823BCE" w:rsidRDefault="00633444" w:rsidP="00633444">
            <w:pPr>
              <w:jc w:val="center"/>
              <w:rPr>
                <w:rFonts w:cstheme="minorHAnsi"/>
                <w:sz w:val="24"/>
                <w:szCs w:val="24"/>
              </w:rPr>
            </w:pPr>
            <w:r w:rsidRPr="00823BCE">
              <w:rPr>
                <w:rFonts w:cstheme="minorHAnsi"/>
                <w:sz w:val="24"/>
                <w:szCs w:val="24"/>
              </w:rPr>
              <w:t>10.56</w:t>
            </w:r>
          </w:p>
        </w:tc>
        <w:tc>
          <w:tcPr>
            <w:tcW w:w="900" w:type="dxa"/>
            <w:vAlign w:val="center"/>
          </w:tcPr>
          <w:p w14:paraId="507C74F1" w14:textId="77777777" w:rsidR="00633444" w:rsidRPr="00823BCE" w:rsidRDefault="00633444" w:rsidP="00633444">
            <w:pPr>
              <w:jc w:val="center"/>
              <w:rPr>
                <w:rFonts w:cstheme="minorHAnsi"/>
                <w:sz w:val="24"/>
                <w:szCs w:val="24"/>
              </w:rPr>
            </w:pPr>
            <w:r w:rsidRPr="00823BCE">
              <w:rPr>
                <w:rFonts w:cstheme="minorHAnsi"/>
                <w:sz w:val="24"/>
                <w:szCs w:val="24"/>
              </w:rPr>
              <w:t>6</w:t>
            </w:r>
          </w:p>
        </w:tc>
        <w:tc>
          <w:tcPr>
            <w:tcW w:w="810" w:type="dxa"/>
            <w:vAlign w:val="center"/>
          </w:tcPr>
          <w:p w14:paraId="519F2A4D" w14:textId="77777777" w:rsidR="00633444" w:rsidRPr="00823BCE" w:rsidRDefault="00633444" w:rsidP="00633444">
            <w:pPr>
              <w:jc w:val="center"/>
              <w:rPr>
                <w:rFonts w:cstheme="minorHAnsi"/>
                <w:sz w:val="24"/>
                <w:szCs w:val="24"/>
              </w:rPr>
            </w:pPr>
            <w:r w:rsidRPr="00823BCE">
              <w:rPr>
                <w:rFonts w:cstheme="minorHAnsi"/>
                <w:sz w:val="24"/>
                <w:szCs w:val="24"/>
              </w:rPr>
              <w:t>4.94</w:t>
            </w:r>
          </w:p>
        </w:tc>
        <w:tc>
          <w:tcPr>
            <w:tcW w:w="900" w:type="dxa"/>
            <w:vAlign w:val="center"/>
          </w:tcPr>
          <w:p w14:paraId="6226A343" w14:textId="77777777" w:rsidR="00633444" w:rsidRPr="00823BCE" w:rsidRDefault="00633444" w:rsidP="00633444">
            <w:pPr>
              <w:jc w:val="center"/>
              <w:rPr>
                <w:rFonts w:cstheme="minorHAnsi"/>
                <w:sz w:val="24"/>
                <w:szCs w:val="24"/>
              </w:rPr>
            </w:pPr>
            <w:r w:rsidRPr="00823BCE">
              <w:rPr>
                <w:rFonts w:cstheme="minorHAnsi"/>
                <w:sz w:val="24"/>
                <w:szCs w:val="24"/>
              </w:rPr>
              <w:t>5</w:t>
            </w:r>
          </w:p>
        </w:tc>
      </w:tr>
      <w:tr w:rsidR="001D1E35" w14:paraId="775FAB61" w14:textId="77777777" w:rsidTr="006F4CB3">
        <w:trPr>
          <w:trHeight w:val="244"/>
        </w:trPr>
        <w:tc>
          <w:tcPr>
            <w:tcW w:w="2865" w:type="dxa"/>
            <w:vAlign w:val="center"/>
          </w:tcPr>
          <w:p w14:paraId="0F6D3CE8" w14:textId="77777777" w:rsidR="00633444" w:rsidRPr="00823BCE" w:rsidRDefault="00633444" w:rsidP="00633444">
            <w:pPr>
              <w:rPr>
                <w:rFonts w:cstheme="minorHAnsi"/>
                <w:sz w:val="24"/>
                <w:szCs w:val="24"/>
              </w:rPr>
            </w:pPr>
            <w:r w:rsidRPr="00823BCE">
              <w:rPr>
                <w:rFonts w:cstheme="minorHAnsi"/>
                <w:sz w:val="24"/>
                <w:szCs w:val="24"/>
              </w:rPr>
              <w:t>Exotic Species (%)</w:t>
            </w:r>
          </w:p>
        </w:tc>
        <w:tc>
          <w:tcPr>
            <w:tcW w:w="965" w:type="dxa"/>
            <w:vAlign w:val="center"/>
          </w:tcPr>
          <w:p w14:paraId="6CC651D7" w14:textId="77777777" w:rsidR="00633444" w:rsidRPr="00823BCE" w:rsidRDefault="00633444" w:rsidP="00633444">
            <w:pPr>
              <w:jc w:val="center"/>
              <w:rPr>
                <w:rFonts w:cstheme="minorHAnsi"/>
                <w:sz w:val="24"/>
                <w:szCs w:val="24"/>
              </w:rPr>
            </w:pPr>
            <w:r w:rsidRPr="00823BCE">
              <w:rPr>
                <w:rFonts w:cstheme="minorHAnsi"/>
                <w:sz w:val="24"/>
                <w:szCs w:val="24"/>
              </w:rPr>
              <w:t>12.73</w:t>
            </w:r>
          </w:p>
        </w:tc>
        <w:tc>
          <w:tcPr>
            <w:tcW w:w="900" w:type="dxa"/>
            <w:vAlign w:val="center"/>
          </w:tcPr>
          <w:p w14:paraId="0F3EA2D7" w14:textId="77777777" w:rsidR="00633444" w:rsidRPr="00823BCE" w:rsidRDefault="00633444" w:rsidP="00633444">
            <w:pPr>
              <w:jc w:val="center"/>
              <w:rPr>
                <w:rFonts w:cstheme="minorHAnsi"/>
                <w:sz w:val="24"/>
                <w:szCs w:val="24"/>
              </w:rPr>
            </w:pPr>
            <w:r w:rsidRPr="00823BCE">
              <w:rPr>
                <w:rFonts w:cstheme="minorHAnsi"/>
                <w:sz w:val="24"/>
                <w:szCs w:val="24"/>
              </w:rPr>
              <w:t>4</w:t>
            </w:r>
          </w:p>
        </w:tc>
        <w:tc>
          <w:tcPr>
            <w:tcW w:w="810" w:type="dxa"/>
            <w:vAlign w:val="center"/>
          </w:tcPr>
          <w:p w14:paraId="70F9BDC9" w14:textId="77777777" w:rsidR="00633444" w:rsidRPr="00823BCE" w:rsidRDefault="00633444" w:rsidP="00633444">
            <w:pPr>
              <w:jc w:val="center"/>
              <w:rPr>
                <w:rFonts w:cstheme="minorHAnsi"/>
                <w:sz w:val="24"/>
                <w:szCs w:val="24"/>
              </w:rPr>
            </w:pPr>
            <w:r w:rsidRPr="00823BCE">
              <w:rPr>
                <w:rFonts w:cstheme="minorHAnsi"/>
                <w:sz w:val="24"/>
                <w:szCs w:val="24"/>
              </w:rPr>
              <w:t>13.17</w:t>
            </w:r>
          </w:p>
        </w:tc>
        <w:tc>
          <w:tcPr>
            <w:tcW w:w="900" w:type="dxa"/>
            <w:vAlign w:val="center"/>
          </w:tcPr>
          <w:p w14:paraId="37F2C440" w14:textId="77777777" w:rsidR="00633444" w:rsidRPr="00823BCE" w:rsidRDefault="00633444" w:rsidP="00633444">
            <w:pPr>
              <w:jc w:val="center"/>
              <w:rPr>
                <w:rFonts w:cstheme="minorHAnsi"/>
                <w:sz w:val="24"/>
                <w:szCs w:val="24"/>
              </w:rPr>
            </w:pPr>
            <w:r w:rsidRPr="00823BCE">
              <w:rPr>
                <w:rFonts w:cstheme="minorHAnsi"/>
                <w:sz w:val="24"/>
                <w:szCs w:val="24"/>
              </w:rPr>
              <w:t>4</w:t>
            </w:r>
          </w:p>
        </w:tc>
      </w:tr>
      <w:tr w:rsidR="00956A92" w14:paraId="6FDD6722" w14:textId="77777777" w:rsidTr="006F4CB3">
        <w:trPr>
          <w:trHeight w:val="244"/>
        </w:trPr>
        <w:tc>
          <w:tcPr>
            <w:tcW w:w="2865" w:type="dxa"/>
            <w:tcBorders>
              <w:bottom w:val="double" w:sz="4" w:space="0" w:color="auto"/>
            </w:tcBorders>
            <w:vAlign w:val="center"/>
          </w:tcPr>
          <w:p w14:paraId="2C3EAA2A" w14:textId="77777777" w:rsidR="00633444" w:rsidRPr="00823BCE" w:rsidRDefault="00633444" w:rsidP="00633444">
            <w:pPr>
              <w:rPr>
                <w:rFonts w:cstheme="minorHAnsi"/>
                <w:sz w:val="24"/>
                <w:szCs w:val="24"/>
              </w:rPr>
            </w:pPr>
            <w:r w:rsidRPr="00823BCE">
              <w:rPr>
                <w:rFonts w:cstheme="minorHAnsi"/>
                <w:sz w:val="24"/>
                <w:szCs w:val="24"/>
              </w:rPr>
              <w:t>Simpson's Diversity</w:t>
            </w:r>
          </w:p>
        </w:tc>
        <w:tc>
          <w:tcPr>
            <w:tcW w:w="965" w:type="dxa"/>
            <w:tcBorders>
              <w:bottom w:val="double" w:sz="4" w:space="0" w:color="auto"/>
            </w:tcBorders>
            <w:vAlign w:val="center"/>
          </w:tcPr>
          <w:p w14:paraId="7B12E5E5" w14:textId="77777777" w:rsidR="00633444" w:rsidRPr="00823BCE" w:rsidRDefault="00633444" w:rsidP="00633444">
            <w:pPr>
              <w:jc w:val="center"/>
              <w:rPr>
                <w:rFonts w:cstheme="minorHAnsi"/>
                <w:sz w:val="24"/>
                <w:szCs w:val="24"/>
              </w:rPr>
            </w:pPr>
            <w:r w:rsidRPr="00823BCE">
              <w:rPr>
                <w:rFonts w:cstheme="minorHAnsi"/>
                <w:sz w:val="24"/>
                <w:szCs w:val="24"/>
              </w:rPr>
              <w:t>87.78</w:t>
            </w:r>
          </w:p>
        </w:tc>
        <w:tc>
          <w:tcPr>
            <w:tcW w:w="900" w:type="dxa"/>
            <w:tcBorders>
              <w:bottom w:val="double" w:sz="4" w:space="0" w:color="auto"/>
            </w:tcBorders>
            <w:vAlign w:val="center"/>
          </w:tcPr>
          <w:p w14:paraId="1F0A7DD3" w14:textId="77777777" w:rsidR="00633444" w:rsidRPr="00823BCE" w:rsidRDefault="00633444" w:rsidP="00633444">
            <w:pPr>
              <w:jc w:val="center"/>
              <w:rPr>
                <w:rFonts w:cstheme="minorHAnsi"/>
                <w:sz w:val="24"/>
                <w:szCs w:val="24"/>
              </w:rPr>
            </w:pPr>
            <w:r w:rsidRPr="00823BCE">
              <w:rPr>
                <w:rFonts w:cstheme="minorHAnsi"/>
                <w:sz w:val="24"/>
                <w:szCs w:val="24"/>
              </w:rPr>
              <w:t>8</w:t>
            </w:r>
          </w:p>
        </w:tc>
        <w:tc>
          <w:tcPr>
            <w:tcW w:w="810" w:type="dxa"/>
            <w:tcBorders>
              <w:bottom w:val="double" w:sz="4" w:space="0" w:color="auto"/>
            </w:tcBorders>
            <w:vAlign w:val="center"/>
          </w:tcPr>
          <w:p w14:paraId="7089D666" w14:textId="77777777" w:rsidR="00633444" w:rsidRPr="00823BCE" w:rsidRDefault="00633444" w:rsidP="00633444">
            <w:pPr>
              <w:jc w:val="center"/>
              <w:rPr>
                <w:rFonts w:cstheme="minorHAnsi"/>
                <w:sz w:val="24"/>
                <w:szCs w:val="24"/>
              </w:rPr>
            </w:pPr>
            <w:r w:rsidRPr="00823BCE">
              <w:rPr>
                <w:rFonts w:cstheme="minorHAnsi"/>
                <w:sz w:val="24"/>
                <w:szCs w:val="24"/>
              </w:rPr>
              <w:t>85.82</w:t>
            </w:r>
          </w:p>
        </w:tc>
        <w:tc>
          <w:tcPr>
            <w:tcW w:w="900" w:type="dxa"/>
            <w:tcBorders>
              <w:bottom w:val="double" w:sz="4" w:space="0" w:color="auto"/>
            </w:tcBorders>
            <w:vAlign w:val="center"/>
          </w:tcPr>
          <w:p w14:paraId="72F30395" w14:textId="77777777" w:rsidR="00633444" w:rsidRPr="00823BCE" w:rsidRDefault="00633444" w:rsidP="00633444">
            <w:pPr>
              <w:jc w:val="center"/>
              <w:rPr>
                <w:rFonts w:cstheme="minorHAnsi"/>
                <w:sz w:val="24"/>
                <w:szCs w:val="24"/>
              </w:rPr>
            </w:pPr>
            <w:r w:rsidRPr="00823BCE">
              <w:rPr>
                <w:rFonts w:cstheme="minorHAnsi"/>
                <w:sz w:val="24"/>
                <w:szCs w:val="24"/>
              </w:rPr>
              <w:t>7</w:t>
            </w:r>
          </w:p>
        </w:tc>
      </w:tr>
      <w:tr w:rsidR="00956A92" w14:paraId="614DA52C" w14:textId="77777777" w:rsidTr="006F4CB3">
        <w:trPr>
          <w:trHeight w:val="244"/>
        </w:trPr>
        <w:tc>
          <w:tcPr>
            <w:tcW w:w="2865" w:type="dxa"/>
            <w:tcBorders>
              <w:top w:val="double" w:sz="4" w:space="0" w:color="auto"/>
              <w:bottom w:val="single" w:sz="12" w:space="0" w:color="auto"/>
            </w:tcBorders>
            <w:vAlign w:val="center"/>
          </w:tcPr>
          <w:p w14:paraId="1BCA74DF" w14:textId="77777777" w:rsidR="00633444" w:rsidRPr="00823BCE" w:rsidRDefault="00633444" w:rsidP="00633444">
            <w:pPr>
              <w:jc w:val="right"/>
              <w:rPr>
                <w:rFonts w:cstheme="minorHAnsi"/>
                <w:sz w:val="24"/>
                <w:szCs w:val="24"/>
              </w:rPr>
            </w:pPr>
            <w:r w:rsidRPr="00823BCE">
              <w:rPr>
                <w:rFonts w:cstheme="minorHAnsi"/>
                <w:b/>
                <w:bCs/>
                <w:sz w:val="24"/>
                <w:szCs w:val="24"/>
              </w:rPr>
              <w:t>AMCI</w:t>
            </w:r>
          </w:p>
        </w:tc>
        <w:tc>
          <w:tcPr>
            <w:tcW w:w="965" w:type="dxa"/>
            <w:tcBorders>
              <w:top w:val="double" w:sz="4" w:space="0" w:color="auto"/>
              <w:bottom w:val="single" w:sz="12" w:space="0" w:color="auto"/>
            </w:tcBorders>
            <w:vAlign w:val="center"/>
          </w:tcPr>
          <w:p w14:paraId="40F249AE" w14:textId="77777777" w:rsidR="00633444" w:rsidRPr="00823BCE" w:rsidRDefault="00633444" w:rsidP="00633444">
            <w:pPr>
              <w:jc w:val="center"/>
              <w:rPr>
                <w:rFonts w:cstheme="minorHAnsi"/>
                <w:sz w:val="24"/>
                <w:szCs w:val="24"/>
              </w:rPr>
            </w:pPr>
          </w:p>
        </w:tc>
        <w:tc>
          <w:tcPr>
            <w:tcW w:w="900" w:type="dxa"/>
            <w:tcBorders>
              <w:top w:val="double" w:sz="4" w:space="0" w:color="auto"/>
              <w:bottom w:val="single" w:sz="12" w:space="0" w:color="auto"/>
            </w:tcBorders>
            <w:vAlign w:val="center"/>
          </w:tcPr>
          <w:p w14:paraId="2A017AAB" w14:textId="77777777" w:rsidR="00633444" w:rsidRPr="00823BCE" w:rsidRDefault="00633444" w:rsidP="00633444">
            <w:pPr>
              <w:jc w:val="center"/>
              <w:rPr>
                <w:rFonts w:cstheme="minorHAnsi"/>
                <w:sz w:val="24"/>
                <w:szCs w:val="24"/>
              </w:rPr>
            </w:pPr>
            <w:r w:rsidRPr="00823BCE">
              <w:rPr>
                <w:rFonts w:cstheme="minorHAnsi"/>
                <w:b/>
                <w:bCs/>
                <w:sz w:val="24"/>
                <w:szCs w:val="24"/>
              </w:rPr>
              <w:t>43</w:t>
            </w:r>
          </w:p>
        </w:tc>
        <w:tc>
          <w:tcPr>
            <w:tcW w:w="810" w:type="dxa"/>
            <w:tcBorders>
              <w:top w:val="double" w:sz="4" w:space="0" w:color="auto"/>
              <w:bottom w:val="single" w:sz="12" w:space="0" w:color="auto"/>
            </w:tcBorders>
            <w:vAlign w:val="center"/>
          </w:tcPr>
          <w:p w14:paraId="15CBBF86" w14:textId="77777777" w:rsidR="00633444" w:rsidRPr="00823BCE" w:rsidRDefault="00633444" w:rsidP="00633444">
            <w:pPr>
              <w:jc w:val="center"/>
              <w:rPr>
                <w:rFonts w:cstheme="minorHAnsi"/>
                <w:sz w:val="24"/>
                <w:szCs w:val="24"/>
              </w:rPr>
            </w:pPr>
          </w:p>
        </w:tc>
        <w:tc>
          <w:tcPr>
            <w:tcW w:w="900" w:type="dxa"/>
            <w:tcBorders>
              <w:top w:val="double" w:sz="4" w:space="0" w:color="auto"/>
              <w:bottom w:val="single" w:sz="12" w:space="0" w:color="auto"/>
            </w:tcBorders>
            <w:vAlign w:val="center"/>
          </w:tcPr>
          <w:p w14:paraId="447F4382" w14:textId="77777777" w:rsidR="00633444" w:rsidRPr="00823BCE" w:rsidRDefault="00633444" w:rsidP="00633444">
            <w:pPr>
              <w:jc w:val="center"/>
              <w:rPr>
                <w:rFonts w:cstheme="minorHAnsi"/>
                <w:sz w:val="24"/>
                <w:szCs w:val="24"/>
              </w:rPr>
            </w:pPr>
            <w:r w:rsidRPr="00823BCE">
              <w:rPr>
                <w:rFonts w:cstheme="minorHAnsi"/>
                <w:b/>
                <w:bCs/>
                <w:sz w:val="24"/>
                <w:szCs w:val="24"/>
              </w:rPr>
              <w:t>38</w:t>
            </w:r>
          </w:p>
        </w:tc>
      </w:tr>
    </w:tbl>
    <w:p w14:paraId="0B4CA176" w14:textId="77777777" w:rsidR="00E06C03" w:rsidRDefault="00E06C03" w:rsidP="00E06C03">
      <w:pPr>
        <w:rPr>
          <w:rFonts w:ascii="Arial" w:hAnsi="Arial" w:cs="Arial"/>
        </w:rPr>
      </w:pPr>
      <w:r>
        <w:rPr>
          <w:noProof/>
        </w:rPr>
        <w:drawing>
          <wp:anchor distT="0" distB="0" distL="114300" distR="114300" simplePos="0" relativeHeight="251689472" behindDoc="0" locked="0" layoutInCell="1" allowOverlap="1" wp14:anchorId="79F07EA3" wp14:editId="73E24632">
            <wp:simplePos x="0" y="0"/>
            <wp:positionH relativeFrom="column">
              <wp:posOffset>4098290</wp:posOffset>
            </wp:positionH>
            <wp:positionV relativeFrom="paragraph">
              <wp:posOffset>127000</wp:posOffset>
            </wp:positionV>
            <wp:extent cx="2615565" cy="3195320"/>
            <wp:effectExtent l="0" t="0" r="0" b="5080"/>
            <wp:wrapThrough wrapText="bothSides">
              <wp:wrapPolygon edited="0">
                <wp:start x="0" y="0"/>
                <wp:lineTo x="0" y="21506"/>
                <wp:lineTo x="21395" y="21506"/>
                <wp:lineTo x="21395" y="0"/>
                <wp:lineTo x="0" y="0"/>
              </wp:wrapPolygon>
            </wp:wrapThrough>
            <wp:docPr id="131798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1241" name=""/>
                    <pic:cNvPicPr/>
                  </pic:nvPicPr>
                  <pic:blipFill>
                    <a:blip r:embed="rId40">
                      <a:extLst>
                        <a:ext uri="{28A0092B-C50C-407E-A947-70E740481C1C}">
                          <a14:useLocalDpi xmlns:a14="http://schemas.microsoft.com/office/drawing/2010/main" val="0"/>
                        </a:ext>
                      </a:extLst>
                    </a:blip>
                    <a:stretch>
                      <a:fillRect/>
                    </a:stretch>
                  </pic:blipFill>
                  <pic:spPr>
                    <a:xfrm>
                      <a:off x="0" y="0"/>
                      <a:ext cx="2615565" cy="3195320"/>
                    </a:xfrm>
                    <a:prstGeom prst="rect">
                      <a:avLst/>
                    </a:prstGeom>
                  </pic:spPr>
                </pic:pic>
              </a:graphicData>
            </a:graphic>
            <wp14:sizeRelH relativeFrom="margin">
              <wp14:pctWidth>0</wp14:pctWidth>
            </wp14:sizeRelH>
            <wp14:sizeRelV relativeFrom="margin">
              <wp14:pctHeight>0</wp14:pctHeight>
            </wp14:sizeRelV>
          </wp:anchor>
        </w:drawing>
      </w:r>
    </w:p>
    <w:p w14:paraId="095481FC" w14:textId="77777777" w:rsidR="00F90F49" w:rsidRDefault="00F90F49" w:rsidP="00E06C03">
      <w:pPr>
        <w:rPr>
          <w:rFonts w:ascii="Arial" w:hAnsi="Arial" w:cs="Arial"/>
        </w:rPr>
      </w:pPr>
    </w:p>
    <w:tbl>
      <w:tblPr>
        <w:tblStyle w:val="TableGrid"/>
        <w:tblpPr w:leftFromText="180" w:rightFromText="180" w:vertAnchor="text" w:horzAnchor="margin" w:tblpY="-15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5"/>
        <w:gridCol w:w="1170"/>
        <w:gridCol w:w="1440"/>
      </w:tblGrid>
      <w:tr w:rsidR="004523C7" w14:paraId="0A5E19EC" w14:textId="77777777" w:rsidTr="001D1E35">
        <w:tc>
          <w:tcPr>
            <w:tcW w:w="3055" w:type="dxa"/>
            <w:tcBorders>
              <w:bottom w:val="single" w:sz="12" w:space="0" w:color="auto"/>
            </w:tcBorders>
            <w:vAlign w:val="center"/>
          </w:tcPr>
          <w:p w14:paraId="73016C59" w14:textId="77777777" w:rsidR="004523C7" w:rsidRPr="002F7CBF" w:rsidRDefault="004523C7" w:rsidP="004523C7">
            <w:pPr>
              <w:rPr>
                <w:rFonts w:ascii="Arial" w:hAnsi="Arial" w:cs="Arial"/>
                <w:b/>
                <w:bCs/>
              </w:rPr>
            </w:pPr>
            <w:r w:rsidRPr="002F7CBF">
              <w:rPr>
                <w:rFonts w:cstheme="minorHAnsi"/>
                <w:b/>
                <w:bCs/>
                <w:sz w:val="24"/>
                <w:szCs w:val="24"/>
              </w:rPr>
              <w:t>  Floristic Quality Index (FQI)</w:t>
            </w:r>
          </w:p>
        </w:tc>
        <w:tc>
          <w:tcPr>
            <w:tcW w:w="1170" w:type="dxa"/>
            <w:tcBorders>
              <w:bottom w:val="single" w:sz="12" w:space="0" w:color="auto"/>
            </w:tcBorders>
            <w:vAlign w:val="bottom"/>
          </w:tcPr>
          <w:p w14:paraId="18A69A41" w14:textId="77777777" w:rsidR="004523C7" w:rsidRPr="002F7CBF" w:rsidRDefault="004523C7" w:rsidP="004523C7">
            <w:pPr>
              <w:jc w:val="center"/>
              <w:rPr>
                <w:rFonts w:ascii="Arial" w:hAnsi="Arial" w:cs="Arial"/>
                <w:b/>
                <w:bCs/>
              </w:rPr>
            </w:pPr>
            <w:r w:rsidRPr="002F7CBF">
              <w:rPr>
                <w:rFonts w:cstheme="minorHAnsi"/>
                <w:b/>
                <w:bCs/>
                <w:sz w:val="24"/>
                <w:szCs w:val="24"/>
              </w:rPr>
              <w:t>2009</w:t>
            </w:r>
          </w:p>
        </w:tc>
        <w:tc>
          <w:tcPr>
            <w:tcW w:w="1440" w:type="dxa"/>
            <w:tcBorders>
              <w:bottom w:val="single" w:sz="12" w:space="0" w:color="auto"/>
            </w:tcBorders>
            <w:vAlign w:val="bottom"/>
          </w:tcPr>
          <w:p w14:paraId="4A787645" w14:textId="77777777" w:rsidR="004523C7" w:rsidRPr="002F7CBF" w:rsidRDefault="004523C7" w:rsidP="004523C7">
            <w:pPr>
              <w:jc w:val="center"/>
              <w:rPr>
                <w:rFonts w:ascii="Arial" w:hAnsi="Arial" w:cs="Arial"/>
                <w:b/>
                <w:bCs/>
              </w:rPr>
            </w:pPr>
            <w:r w:rsidRPr="002F7CBF">
              <w:rPr>
                <w:rFonts w:cstheme="minorHAnsi"/>
                <w:b/>
                <w:bCs/>
                <w:sz w:val="24"/>
                <w:szCs w:val="24"/>
              </w:rPr>
              <w:t>2013</w:t>
            </w:r>
          </w:p>
        </w:tc>
      </w:tr>
      <w:tr w:rsidR="004523C7" w14:paraId="4E797D59" w14:textId="77777777" w:rsidTr="001D1E35">
        <w:tc>
          <w:tcPr>
            <w:tcW w:w="3055" w:type="dxa"/>
            <w:tcBorders>
              <w:bottom w:val="single" w:sz="4" w:space="0" w:color="auto"/>
            </w:tcBorders>
            <w:vAlign w:val="center"/>
          </w:tcPr>
          <w:p w14:paraId="571538F1" w14:textId="77777777" w:rsidR="004523C7" w:rsidRDefault="004523C7" w:rsidP="004523C7">
            <w:pPr>
              <w:rPr>
                <w:rFonts w:ascii="Arial" w:hAnsi="Arial" w:cs="Arial"/>
              </w:rPr>
            </w:pPr>
            <w:r w:rsidRPr="002F7CBF">
              <w:rPr>
                <w:rFonts w:cstheme="minorHAnsi"/>
                <w:sz w:val="24"/>
                <w:szCs w:val="24"/>
              </w:rPr>
              <w:t>Species</w:t>
            </w:r>
          </w:p>
        </w:tc>
        <w:tc>
          <w:tcPr>
            <w:tcW w:w="1170" w:type="dxa"/>
            <w:tcBorders>
              <w:bottom w:val="single" w:sz="4" w:space="0" w:color="auto"/>
            </w:tcBorders>
            <w:vAlign w:val="center"/>
          </w:tcPr>
          <w:p w14:paraId="643656F5" w14:textId="77777777" w:rsidR="004523C7" w:rsidRDefault="004523C7" w:rsidP="004523C7">
            <w:pPr>
              <w:jc w:val="center"/>
              <w:rPr>
                <w:rFonts w:ascii="Arial" w:hAnsi="Arial" w:cs="Arial"/>
              </w:rPr>
            </w:pPr>
            <w:r w:rsidRPr="002F7CBF">
              <w:rPr>
                <w:rFonts w:cstheme="minorHAnsi"/>
                <w:sz w:val="24"/>
                <w:szCs w:val="24"/>
              </w:rPr>
              <w:t>16</w:t>
            </w:r>
          </w:p>
        </w:tc>
        <w:tc>
          <w:tcPr>
            <w:tcW w:w="1440" w:type="dxa"/>
            <w:tcBorders>
              <w:bottom w:val="single" w:sz="4" w:space="0" w:color="auto"/>
            </w:tcBorders>
            <w:vAlign w:val="center"/>
          </w:tcPr>
          <w:p w14:paraId="13B2D3F1" w14:textId="77777777" w:rsidR="004523C7" w:rsidRDefault="004523C7" w:rsidP="004523C7">
            <w:pPr>
              <w:jc w:val="center"/>
              <w:rPr>
                <w:rFonts w:ascii="Arial" w:hAnsi="Arial" w:cs="Arial"/>
              </w:rPr>
            </w:pPr>
            <w:r w:rsidRPr="002F7CBF">
              <w:rPr>
                <w:rFonts w:cstheme="minorHAnsi"/>
                <w:sz w:val="24"/>
                <w:szCs w:val="24"/>
              </w:rPr>
              <w:t>11</w:t>
            </w:r>
          </w:p>
        </w:tc>
      </w:tr>
      <w:tr w:rsidR="004523C7" w14:paraId="13C5D89D" w14:textId="77777777" w:rsidTr="001D1E35">
        <w:tc>
          <w:tcPr>
            <w:tcW w:w="3055" w:type="dxa"/>
            <w:tcBorders>
              <w:top w:val="single" w:sz="4" w:space="0" w:color="auto"/>
            </w:tcBorders>
            <w:vAlign w:val="center"/>
          </w:tcPr>
          <w:p w14:paraId="25CA8D09" w14:textId="77777777" w:rsidR="004523C7" w:rsidRDefault="004523C7" w:rsidP="004523C7">
            <w:pPr>
              <w:rPr>
                <w:rFonts w:ascii="Arial" w:hAnsi="Arial" w:cs="Arial"/>
              </w:rPr>
            </w:pPr>
            <w:r w:rsidRPr="002F7CBF">
              <w:rPr>
                <w:rFonts w:cstheme="minorHAnsi"/>
                <w:sz w:val="24"/>
                <w:szCs w:val="24"/>
              </w:rPr>
              <w:t>Average C</w:t>
            </w:r>
          </w:p>
        </w:tc>
        <w:tc>
          <w:tcPr>
            <w:tcW w:w="1170" w:type="dxa"/>
            <w:tcBorders>
              <w:top w:val="single" w:sz="4" w:space="0" w:color="auto"/>
            </w:tcBorders>
            <w:vAlign w:val="center"/>
          </w:tcPr>
          <w:p w14:paraId="6691539B" w14:textId="77777777" w:rsidR="004523C7" w:rsidRDefault="004523C7" w:rsidP="004523C7">
            <w:pPr>
              <w:jc w:val="center"/>
              <w:rPr>
                <w:rFonts w:ascii="Arial" w:hAnsi="Arial" w:cs="Arial"/>
              </w:rPr>
            </w:pPr>
            <w:r w:rsidRPr="002F7CBF">
              <w:rPr>
                <w:rFonts w:cstheme="minorHAnsi"/>
                <w:sz w:val="24"/>
                <w:szCs w:val="24"/>
              </w:rPr>
              <w:t>5.0</w:t>
            </w:r>
          </w:p>
        </w:tc>
        <w:tc>
          <w:tcPr>
            <w:tcW w:w="1440" w:type="dxa"/>
            <w:tcBorders>
              <w:top w:val="single" w:sz="4" w:space="0" w:color="auto"/>
            </w:tcBorders>
            <w:vAlign w:val="center"/>
          </w:tcPr>
          <w:p w14:paraId="70414A21" w14:textId="77777777" w:rsidR="004523C7" w:rsidRDefault="004523C7" w:rsidP="004523C7">
            <w:pPr>
              <w:jc w:val="center"/>
              <w:rPr>
                <w:rFonts w:ascii="Arial" w:hAnsi="Arial" w:cs="Arial"/>
              </w:rPr>
            </w:pPr>
            <w:r w:rsidRPr="002F7CBF">
              <w:rPr>
                <w:rFonts w:cstheme="minorHAnsi"/>
                <w:sz w:val="24"/>
                <w:szCs w:val="24"/>
              </w:rPr>
              <w:t>5.0</w:t>
            </w:r>
          </w:p>
        </w:tc>
      </w:tr>
      <w:tr w:rsidR="004523C7" w14:paraId="218084E1" w14:textId="77777777" w:rsidTr="004523C7">
        <w:tc>
          <w:tcPr>
            <w:tcW w:w="3055" w:type="dxa"/>
            <w:vAlign w:val="center"/>
          </w:tcPr>
          <w:p w14:paraId="2813C5FE" w14:textId="77777777" w:rsidR="004523C7" w:rsidRDefault="004523C7" w:rsidP="00956A92">
            <w:pPr>
              <w:jc w:val="right"/>
              <w:rPr>
                <w:rFonts w:ascii="Arial" w:hAnsi="Arial" w:cs="Arial"/>
              </w:rPr>
            </w:pPr>
            <w:r w:rsidRPr="002F7CBF">
              <w:rPr>
                <w:rFonts w:cstheme="minorHAnsi"/>
                <w:b/>
                <w:bCs/>
                <w:sz w:val="24"/>
                <w:szCs w:val="24"/>
              </w:rPr>
              <w:t>FQI</w:t>
            </w:r>
          </w:p>
        </w:tc>
        <w:tc>
          <w:tcPr>
            <w:tcW w:w="1170" w:type="dxa"/>
            <w:vAlign w:val="center"/>
          </w:tcPr>
          <w:p w14:paraId="199F7BA4" w14:textId="77777777" w:rsidR="004523C7" w:rsidRDefault="004523C7" w:rsidP="004523C7">
            <w:pPr>
              <w:jc w:val="center"/>
              <w:rPr>
                <w:rFonts w:ascii="Arial" w:hAnsi="Arial" w:cs="Arial"/>
              </w:rPr>
            </w:pPr>
            <w:r w:rsidRPr="002F7CBF">
              <w:rPr>
                <w:rFonts w:cstheme="minorHAnsi"/>
                <w:b/>
                <w:bCs/>
                <w:sz w:val="24"/>
                <w:szCs w:val="24"/>
              </w:rPr>
              <w:t>20.00</w:t>
            </w:r>
          </w:p>
        </w:tc>
        <w:tc>
          <w:tcPr>
            <w:tcW w:w="1440" w:type="dxa"/>
            <w:vAlign w:val="center"/>
          </w:tcPr>
          <w:p w14:paraId="1656F84E" w14:textId="77777777" w:rsidR="004523C7" w:rsidRDefault="004523C7" w:rsidP="004523C7">
            <w:pPr>
              <w:jc w:val="center"/>
              <w:rPr>
                <w:rFonts w:ascii="Arial" w:hAnsi="Arial" w:cs="Arial"/>
              </w:rPr>
            </w:pPr>
            <w:r w:rsidRPr="002F7CBF">
              <w:rPr>
                <w:rFonts w:cstheme="minorHAnsi"/>
                <w:b/>
                <w:bCs/>
                <w:sz w:val="24"/>
                <w:szCs w:val="24"/>
              </w:rPr>
              <w:t>16.58</w:t>
            </w:r>
          </w:p>
        </w:tc>
      </w:tr>
    </w:tbl>
    <w:p w14:paraId="6EDCE4C6" w14:textId="77777777" w:rsidR="00F90F49" w:rsidRDefault="00F90F49" w:rsidP="00E06C03">
      <w:pPr>
        <w:rPr>
          <w:rFonts w:ascii="Arial" w:hAnsi="Arial" w:cs="Arial"/>
        </w:rPr>
      </w:pPr>
    </w:p>
    <w:p w14:paraId="076AF1BB" w14:textId="77777777" w:rsidR="00F90F49" w:rsidRDefault="00F90F49" w:rsidP="00E06C03">
      <w:pPr>
        <w:rPr>
          <w:rFonts w:ascii="Arial" w:hAnsi="Arial" w:cs="Arial"/>
        </w:rPr>
      </w:pPr>
    </w:p>
    <w:p w14:paraId="1C0DCECE" w14:textId="77777777" w:rsidR="00F90F49" w:rsidRDefault="00F90F49" w:rsidP="00E06C03">
      <w:pPr>
        <w:rPr>
          <w:rFonts w:ascii="Arial" w:hAnsi="Arial" w:cs="Arial"/>
        </w:rPr>
      </w:pPr>
    </w:p>
    <w:p w14:paraId="153F4E38" w14:textId="487F993A" w:rsidR="008F4564" w:rsidRPr="00121544" w:rsidRDefault="008F4564" w:rsidP="008F4564">
      <w:pPr>
        <w:spacing w:after="0"/>
        <w:rPr>
          <w:rFonts w:ascii="Arial" w:hAnsi="Arial" w:cs="Arial"/>
          <w:b/>
          <w:bCs/>
          <w:u w:val="single"/>
        </w:rPr>
      </w:pPr>
      <w:r w:rsidRPr="00121544">
        <w:rPr>
          <w:rFonts w:ascii="Arial" w:hAnsi="Arial" w:cs="Arial"/>
          <w:b/>
          <w:bCs/>
          <w:color w:val="1F497D" w:themeColor="text2"/>
          <w:u w:val="single"/>
        </w:rPr>
        <w:t>Summary Findings</w:t>
      </w:r>
      <w:r w:rsidR="00A17117" w:rsidRPr="00121544">
        <w:rPr>
          <w:rFonts w:ascii="Arial" w:hAnsi="Arial" w:cs="Arial"/>
          <w:b/>
          <w:bCs/>
          <w:color w:val="1F497D" w:themeColor="text2"/>
          <w:u w:val="single"/>
        </w:rPr>
        <w:t xml:space="preserve"> of </w:t>
      </w:r>
      <w:r w:rsidR="00EE5E83" w:rsidRPr="00121544">
        <w:rPr>
          <w:rFonts w:ascii="Arial" w:hAnsi="Arial" w:cs="Arial"/>
          <w:b/>
          <w:bCs/>
          <w:color w:val="1F497D" w:themeColor="text2"/>
          <w:u w:val="single"/>
        </w:rPr>
        <w:t xml:space="preserve">2009 - </w:t>
      </w:r>
      <w:r w:rsidR="00A17117" w:rsidRPr="00121544">
        <w:rPr>
          <w:rFonts w:ascii="Arial" w:hAnsi="Arial" w:cs="Arial"/>
          <w:b/>
          <w:bCs/>
          <w:color w:val="1F497D" w:themeColor="text2"/>
          <w:u w:val="single"/>
        </w:rPr>
        <w:t>2013</w:t>
      </w:r>
    </w:p>
    <w:p w14:paraId="60C8B844" w14:textId="371025A7" w:rsidR="0039754C" w:rsidRPr="004D6679" w:rsidRDefault="00E06C03" w:rsidP="00121544">
      <w:pPr>
        <w:spacing w:after="0" w:line="240" w:lineRule="auto"/>
        <w:rPr>
          <w:rFonts w:ascii="Arial" w:hAnsi="Arial" w:cs="Arial"/>
        </w:rPr>
      </w:pPr>
      <w:r w:rsidRPr="00121544">
        <w:rPr>
          <w:rFonts w:cstheme="minorHAnsi"/>
          <w:sz w:val="28"/>
          <w:szCs w:val="28"/>
        </w:rPr>
        <w:t xml:space="preserve">Mead Lake has a below-average plant community based on AMCI and FQI values. FQI values suggest Mead Lake has been impacted by disturbance.   Both AMCI and FQI values have decreased from 2009 to 2013 indicating a decline in the quality of the aquatic plant community. </w:t>
      </w:r>
      <w:r w:rsidR="004D6679" w:rsidRPr="00121544">
        <w:rPr>
          <w:rFonts w:cstheme="minorHAnsi"/>
          <w:sz w:val="28"/>
          <w:szCs w:val="28"/>
        </w:rPr>
        <w:t xml:space="preserve">Aquatic plant surveys are scheduled by WDNR for 2025; </w:t>
      </w:r>
      <w:r w:rsidR="00B708CF" w:rsidRPr="00121544">
        <w:rPr>
          <w:rFonts w:cstheme="minorHAnsi"/>
          <w:sz w:val="28"/>
          <w:szCs w:val="28"/>
        </w:rPr>
        <w:t xml:space="preserve">including </w:t>
      </w:r>
      <w:r w:rsidR="004D6679" w:rsidRPr="00121544">
        <w:rPr>
          <w:rFonts w:cstheme="minorHAnsi"/>
          <w:sz w:val="28"/>
          <w:szCs w:val="28"/>
        </w:rPr>
        <w:t xml:space="preserve">a partial survey of the </w:t>
      </w:r>
      <w:r w:rsidR="00B708CF" w:rsidRPr="00121544">
        <w:rPr>
          <w:rFonts w:cstheme="minorHAnsi"/>
          <w:sz w:val="28"/>
          <w:szCs w:val="28"/>
        </w:rPr>
        <w:t xml:space="preserve">aeration </w:t>
      </w:r>
      <w:r w:rsidR="004D6679" w:rsidRPr="00121544">
        <w:rPr>
          <w:rFonts w:cstheme="minorHAnsi"/>
          <w:sz w:val="28"/>
          <w:szCs w:val="28"/>
        </w:rPr>
        <w:t xml:space="preserve">test and </w:t>
      </w:r>
      <w:r w:rsidR="00B708CF" w:rsidRPr="00121544">
        <w:rPr>
          <w:rFonts w:cstheme="minorHAnsi"/>
          <w:sz w:val="28"/>
          <w:szCs w:val="28"/>
        </w:rPr>
        <w:t>non</w:t>
      </w:r>
      <w:r w:rsidR="009836C8" w:rsidRPr="00121544">
        <w:rPr>
          <w:rFonts w:cstheme="minorHAnsi"/>
          <w:sz w:val="28"/>
          <w:szCs w:val="28"/>
        </w:rPr>
        <w:t xml:space="preserve">-aerated </w:t>
      </w:r>
      <w:r w:rsidR="004D6679" w:rsidRPr="00121544">
        <w:rPr>
          <w:rFonts w:cstheme="minorHAnsi"/>
          <w:sz w:val="28"/>
          <w:szCs w:val="28"/>
        </w:rPr>
        <w:t>control sites prior to operating the Nanobubble unit and a full lake survey mid-summer.</w:t>
      </w:r>
      <w:r w:rsidR="00381F00">
        <w:rPr>
          <w:rFonts w:ascii="Tahoma" w:hAnsi="Tahoma" w:cs="Tahoma"/>
          <w:b/>
          <w:i/>
          <w:color w:val="1F497D" w:themeColor="text2"/>
          <w:sz w:val="24"/>
          <w:szCs w:val="24"/>
          <w:u w:val="single"/>
        </w:rPr>
        <w:br w:type="page"/>
      </w:r>
      <w:r w:rsidR="0039754C" w:rsidRPr="0039754C">
        <w:rPr>
          <w:rFonts w:ascii="Tahoma" w:hAnsi="Tahoma" w:cs="Tahoma"/>
          <w:b/>
          <w:i/>
          <w:color w:val="1F497D" w:themeColor="text2"/>
          <w:sz w:val="24"/>
          <w:szCs w:val="24"/>
          <w:u w:val="single"/>
        </w:rPr>
        <w:lastRenderedPageBreak/>
        <w:t>References</w:t>
      </w:r>
    </w:p>
    <w:p w14:paraId="0F51E7A4" w14:textId="77777777" w:rsidR="0039754C" w:rsidRPr="004A20F1" w:rsidRDefault="0039754C" w:rsidP="007546F5">
      <w:pPr>
        <w:spacing w:line="240" w:lineRule="exact"/>
      </w:pPr>
      <w:r w:rsidRPr="004A20F1">
        <w:t>Blasczyk, J. and David J. Summers. 2009. The Mead Lake Property Owners: Their Views on Water Quality of the Watershed and Their Management Practices. Environmental Resources Center, University of Wisconsin, Madison, WI.</w:t>
      </w:r>
    </w:p>
    <w:p w14:paraId="5430375F" w14:textId="77777777" w:rsidR="0039754C" w:rsidRPr="004A20F1" w:rsidRDefault="0039754C" w:rsidP="007546F5">
      <w:pPr>
        <w:spacing w:line="240" w:lineRule="exact"/>
      </w:pPr>
      <w:r w:rsidRPr="004A20F1">
        <w:t>Blasczyk, J. and Rachel Ford. 2009. Mead Lake Intercept Survey Results. Environmental Resources Center, University of Wisconsin, Madison, WI.</w:t>
      </w:r>
    </w:p>
    <w:p w14:paraId="58C92B93" w14:textId="77777777" w:rsidR="0039754C" w:rsidRPr="004A20F1" w:rsidRDefault="0039754C" w:rsidP="007546F5">
      <w:pPr>
        <w:spacing w:line="240" w:lineRule="exact"/>
      </w:pPr>
      <w:r w:rsidRPr="004A20F1">
        <w:t>Friehofer, Adam. 2006. Mead Lake Watershed SWAT Model Setup. Center for Watershed Science and Education, University of Wisconsin - Stevens Point, Stevens Point, WI.</w:t>
      </w:r>
    </w:p>
    <w:p w14:paraId="38998E1B" w14:textId="77777777" w:rsidR="0039754C" w:rsidRPr="004A20F1" w:rsidRDefault="0039754C" w:rsidP="007546F5">
      <w:pPr>
        <w:spacing w:line="240" w:lineRule="exact"/>
      </w:pPr>
      <w:r w:rsidRPr="004A20F1">
        <w:t xml:space="preserve">Hatleli, D. 2009. Presentation to Mead Lake and Watershed Partnership on Fish Population Data, Mead Lake, WI. Presentation prepared by Wisconsin Department of Natural Resources.   </w:t>
      </w:r>
    </w:p>
    <w:p w14:paraId="75ED6444" w14:textId="77777777" w:rsidR="0039754C" w:rsidRPr="004A20F1" w:rsidRDefault="0039754C" w:rsidP="007546F5">
      <w:pPr>
        <w:spacing w:line="240" w:lineRule="exact"/>
      </w:pPr>
      <w:r w:rsidRPr="004A20F1">
        <w:t>Konkel, D. 1998. The Aquatic Plant Community of Mead Lake, Clark Co, WI. Prepared by Wisconsin Department of Natural Resources.</w:t>
      </w:r>
    </w:p>
    <w:p w14:paraId="20C10A11" w14:textId="08858FD6" w:rsidR="0044753E" w:rsidRPr="00121544" w:rsidRDefault="00F01C4E" w:rsidP="007546F5">
      <w:pPr>
        <w:spacing w:after="0" w:line="240" w:lineRule="exact"/>
      </w:pPr>
      <w:r w:rsidRPr="00121544">
        <w:t>*</w:t>
      </w:r>
      <w:r w:rsidR="005B16BE" w:rsidRPr="00121544">
        <w:t xml:space="preserve">Link to survey. </w:t>
      </w:r>
      <w:r w:rsidR="0044753E" w:rsidRPr="00121544">
        <w:t>Data made available by Clark County Conservation Department</w:t>
      </w:r>
    </w:p>
    <w:p w14:paraId="6E93A8BC" w14:textId="28ABF67C" w:rsidR="009300C3" w:rsidRDefault="009300C3" w:rsidP="007546F5">
      <w:pPr>
        <w:spacing w:line="240" w:lineRule="exact"/>
        <w:rPr>
          <w:sz w:val="24"/>
          <w:szCs w:val="24"/>
        </w:rPr>
      </w:pPr>
      <w:hyperlink r:id="rId41" w:history="1">
        <w:r w:rsidRPr="00121544">
          <w:rPr>
            <w:rStyle w:val="Hyperlink"/>
            <w:sz w:val="24"/>
            <w:szCs w:val="24"/>
          </w:rPr>
          <w:t>https://www.arcgis.com/apps/dashboards/a0d3da11466d49bda4d1eb5c46013249</w:t>
        </w:r>
      </w:hyperlink>
      <w:r w:rsidRPr="00121544">
        <w:rPr>
          <w:sz w:val="24"/>
          <w:szCs w:val="24"/>
        </w:rPr>
        <w:t>.</w:t>
      </w:r>
    </w:p>
    <w:p w14:paraId="2F2C8954" w14:textId="2B4CD80A" w:rsidR="0039754C" w:rsidRPr="004A20F1" w:rsidRDefault="0039754C" w:rsidP="007546F5">
      <w:pPr>
        <w:spacing w:line="240" w:lineRule="exact"/>
      </w:pPr>
      <w:r w:rsidRPr="004A20F1">
        <w:t>Lovelace, B. and J. Lovelace-Voigt. 2002. A Collection of Mead Lake Nostalgia. Prepared by a committee of Mead Lake Residents.</w:t>
      </w:r>
    </w:p>
    <w:p w14:paraId="4B703133" w14:textId="35F5A213" w:rsidR="00DE69D1" w:rsidRPr="00095BC2" w:rsidRDefault="00BF70F2" w:rsidP="007546F5">
      <w:pPr>
        <w:spacing w:line="240" w:lineRule="exact"/>
      </w:pPr>
      <w:r>
        <w:t>*</w:t>
      </w:r>
      <w:r w:rsidR="006769DA">
        <w:t xml:space="preserve">Original </w:t>
      </w:r>
      <w:r w:rsidR="00DE69D1">
        <w:t>Mead Lake Management Plan 2010</w:t>
      </w:r>
      <w:r w:rsidR="006769DA">
        <w:t xml:space="preserve"> </w:t>
      </w:r>
      <w:r w:rsidR="00DE69D1" w:rsidRPr="00095BC2">
        <w:t>https://apps.dnr.wi.gov/swims/Documents/DownloadDocument?id=165680346</w:t>
      </w:r>
    </w:p>
    <w:p w14:paraId="5A9D2279" w14:textId="77777777" w:rsidR="0039754C" w:rsidRDefault="0039754C" w:rsidP="007546F5">
      <w:pPr>
        <w:spacing w:line="240" w:lineRule="exact"/>
      </w:pPr>
      <w:r w:rsidRPr="004A20F1">
        <w:t>Mead Lake Sanitary Septic Survey. 1997. Report prepared by Ayres Associates.  Eau Claire, WI.</w:t>
      </w:r>
    </w:p>
    <w:p w14:paraId="54FB9B52" w14:textId="547644CD" w:rsidR="002008F6" w:rsidRPr="00121544" w:rsidRDefault="00F06E89" w:rsidP="007546F5">
      <w:pPr>
        <w:spacing w:line="240" w:lineRule="exact"/>
      </w:pPr>
      <w:r w:rsidRPr="00121544">
        <w:t>*</w:t>
      </w:r>
      <w:r w:rsidR="002008F6" w:rsidRPr="00121544">
        <w:t>Oxygen Levels, Mead Lake</w:t>
      </w:r>
      <w:r w:rsidRPr="00121544">
        <w:t xml:space="preserve"> Summer 2024. Prepared by Mead Lake District</w:t>
      </w:r>
      <w:r w:rsidR="00575EB4" w:rsidRPr="00121544">
        <w:t xml:space="preserve">, </w:t>
      </w:r>
      <w:r w:rsidR="0099228B" w:rsidRPr="00121544">
        <w:t>L. Koschak and P. Strand</w:t>
      </w:r>
      <w:r w:rsidR="00347B82" w:rsidRPr="00121544">
        <w:t>.</w:t>
      </w:r>
    </w:p>
    <w:p w14:paraId="59405652" w14:textId="77777777" w:rsidR="0039754C" w:rsidRPr="00121544" w:rsidRDefault="0039754C" w:rsidP="007546F5">
      <w:pPr>
        <w:spacing w:line="240" w:lineRule="exact"/>
      </w:pPr>
      <w:r w:rsidRPr="00121544">
        <w:t>Schmidt, S. 2009. Raw data for Summer 2009 Mead Lake Aquatic Plant Study. Data made available by Wisconsin Department of Natural Resources.</w:t>
      </w:r>
    </w:p>
    <w:p w14:paraId="143C63E1" w14:textId="422D62A7" w:rsidR="0039754C" w:rsidRPr="00121544" w:rsidRDefault="0039754C" w:rsidP="007546F5">
      <w:pPr>
        <w:spacing w:line="240" w:lineRule="exact"/>
      </w:pPr>
      <w:r w:rsidRPr="00121544">
        <w:t>Schreiber, K. and N</w:t>
      </w:r>
      <w:r w:rsidR="004F7B57" w:rsidRPr="00121544">
        <w:t>.</w:t>
      </w:r>
      <w:r w:rsidRPr="00121544">
        <w:t xml:space="preserve"> Richmond. 2008. Total Maximum Daily Load: Mead Lake, Clark Co, WI.  Prepared by the Wisconsin Department of Natural Resources.</w:t>
      </w:r>
    </w:p>
    <w:p w14:paraId="1EB122F4" w14:textId="077112EE" w:rsidR="00521B88" w:rsidRPr="00121544" w:rsidRDefault="00C1026D" w:rsidP="007546F5">
      <w:pPr>
        <w:spacing w:line="240" w:lineRule="exact"/>
      </w:pPr>
      <w:r w:rsidRPr="00121544">
        <w:t>*</w:t>
      </w:r>
      <w:r w:rsidR="00521B88" w:rsidRPr="00121544">
        <w:t>Trophic State Index</w:t>
      </w:r>
      <w:r w:rsidRPr="00121544">
        <w:t xml:space="preserve">. </w:t>
      </w:r>
      <w:r w:rsidR="00346E4E" w:rsidRPr="00121544">
        <w:t xml:space="preserve">Water test samples made available by Mead Lake Volunteer, L. Zepplin,  Citizens Lake Monitoring Network.  </w:t>
      </w:r>
      <w:r w:rsidRPr="00121544">
        <w:t>Data made available by the Wisconsin Department of Natural Resources.</w:t>
      </w:r>
      <w:r w:rsidR="00576832" w:rsidRPr="00121544">
        <w:t xml:space="preserve"> </w:t>
      </w:r>
    </w:p>
    <w:p w14:paraId="6BD06B47" w14:textId="634ED16C" w:rsidR="0039754C" w:rsidRPr="00121544" w:rsidRDefault="004C3091" w:rsidP="007546F5">
      <w:pPr>
        <w:spacing w:line="240" w:lineRule="exact"/>
      </w:pPr>
      <w:r w:rsidRPr="00121544">
        <w:t>*</w:t>
      </w:r>
      <w:r w:rsidR="00875D31" w:rsidRPr="00121544">
        <w:t>NR</w:t>
      </w:r>
      <w:r w:rsidR="004C0F76" w:rsidRPr="00121544">
        <w:t xml:space="preserve"> 102.03</w:t>
      </w:r>
      <w:r w:rsidR="006308B1" w:rsidRPr="00121544">
        <w:t xml:space="preserve"> </w:t>
      </w:r>
      <w:r w:rsidR="00875D31" w:rsidRPr="00121544">
        <w:t>Water Quality Standards For Wisconsin Waters</w:t>
      </w:r>
      <w:r w:rsidR="00066B27" w:rsidRPr="00121544">
        <w:t>.</w:t>
      </w:r>
      <w:r w:rsidR="00196F59" w:rsidRPr="00121544">
        <w:t xml:space="preserve"> </w:t>
      </w:r>
      <w:r w:rsidR="008E11B4" w:rsidRPr="00121544">
        <w:t>Chlor</w:t>
      </w:r>
      <w:r w:rsidR="00622286" w:rsidRPr="00121544">
        <w:t xml:space="preserve">ophyll-a and Phosphorus, </w:t>
      </w:r>
      <w:r w:rsidR="00066B27" w:rsidRPr="00121544">
        <w:t>Prepared by the Wisconsin Department of Natural Resources.</w:t>
      </w:r>
    </w:p>
    <w:p w14:paraId="2B3C42D7" w14:textId="6AE0C51D" w:rsidR="008A4779" w:rsidRDefault="008A4779" w:rsidP="007546F5">
      <w:pPr>
        <w:spacing w:line="240" w:lineRule="exact"/>
      </w:pPr>
      <w:r w:rsidRPr="00121544">
        <w:rPr>
          <w:rFonts w:cstheme="minorHAnsi"/>
        </w:rPr>
        <w:t>*</w:t>
      </w:r>
      <w:r w:rsidRPr="00121544">
        <w:rPr>
          <w:rFonts w:cstheme="minorHAnsi"/>
          <w:bCs/>
          <w:iCs/>
        </w:rPr>
        <w:t>Aquatic Plant Community 2009 and 2013 Analysis</w:t>
      </w:r>
      <w:r w:rsidR="00EE6843" w:rsidRPr="00121544">
        <w:rPr>
          <w:rFonts w:cstheme="minorHAnsi"/>
          <w:bCs/>
          <w:iCs/>
          <w:color w:val="1F497D" w:themeColor="text2"/>
        </w:rPr>
        <w:t>.</w:t>
      </w:r>
      <w:r w:rsidRPr="00121544">
        <w:rPr>
          <w:rFonts w:cstheme="minorHAnsi"/>
          <w:bCs/>
          <w:iCs/>
          <w:color w:val="1F497D" w:themeColor="text2"/>
          <w:sz w:val="24"/>
          <w:szCs w:val="24"/>
        </w:rPr>
        <w:t xml:space="preserve"> </w:t>
      </w:r>
      <w:r w:rsidRPr="00121544">
        <w:t>Prepared by the Wisconsin Department of Natural Resources.</w:t>
      </w:r>
    </w:p>
    <w:p w14:paraId="1D282EF2" w14:textId="77777777" w:rsidR="00EE6843" w:rsidRDefault="00EE6843" w:rsidP="007546F5">
      <w:pPr>
        <w:spacing w:line="240" w:lineRule="exact"/>
      </w:pPr>
    </w:p>
    <w:p w14:paraId="24F9F9FF" w14:textId="77777777" w:rsidR="00EE6843" w:rsidRDefault="00EE6843" w:rsidP="007546F5">
      <w:pPr>
        <w:spacing w:line="240" w:lineRule="exact"/>
      </w:pPr>
    </w:p>
    <w:p w14:paraId="353B8BC5" w14:textId="7609FE56" w:rsidR="004E36C7" w:rsidRPr="00AF4F16" w:rsidRDefault="004E36C7" w:rsidP="007546F5">
      <w:pPr>
        <w:spacing w:line="240" w:lineRule="exact"/>
        <w:rPr>
          <w:rFonts w:cs="Tahoma"/>
          <w:sz w:val="18"/>
          <w:szCs w:val="18"/>
        </w:rPr>
      </w:pPr>
      <w:r w:rsidRPr="00AF4F16">
        <w:rPr>
          <w:rFonts w:cs="Tahoma"/>
          <w:sz w:val="18"/>
          <w:szCs w:val="18"/>
        </w:rPr>
        <w:t>*indicates revised 2025 Mead Lake Management Plan</w:t>
      </w:r>
    </w:p>
    <w:p w14:paraId="35B07A01" w14:textId="567DCC2A" w:rsidR="0039754C" w:rsidRPr="00711B2C" w:rsidRDefault="0039754C" w:rsidP="007546F5">
      <w:pPr>
        <w:spacing w:after="0" w:line="240" w:lineRule="exact"/>
        <w:rPr>
          <w:rFonts w:ascii="Tahoma" w:hAnsi="Tahoma" w:cs="Tahoma"/>
          <w:b/>
          <w:i/>
          <w:color w:val="1F497D" w:themeColor="text2"/>
          <w:sz w:val="24"/>
          <w:szCs w:val="24"/>
          <w:u w:val="single"/>
        </w:rPr>
      </w:pPr>
      <w:r w:rsidRPr="00711B2C">
        <w:rPr>
          <w:rFonts w:ascii="Tahoma" w:hAnsi="Tahoma" w:cs="Tahoma"/>
          <w:b/>
          <w:i/>
          <w:color w:val="1F497D" w:themeColor="text2"/>
          <w:sz w:val="24"/>
          <w:szCs w:val="24"/>
          <w:u w:val="single"/>
        </w:rPr>
        <w:t>Photo Credits</w:t>
      </w:r>
      <w:bookmarkEnd w:id="1"/>
      <w:bookmarkEnd w:id="2"/>
    </w:p>
    <w:p w14:paraId="4E4551E7" w14:textId="5826C71A" w:rsidR="00725F92" w:rsidRDefault="005C6135" w:rsidP="007546F5">
      <w:pPr>
        <w:spacing w:after="0" w:line="240" w:lineRule="exact"/>
        <w:rPr>
          <w:rFonts w:cs="Tahoma"/>
        </w:rPr>
      </w:pPr>
      <w:r w:rsidRPr="00A70092">
        <w:rPr>
          <w:rFonts w:cs="Tahoma"/>
          <w:b/>
        </w:rPr>
        <w:t>Dan Zerr</w:t>
      </w:r>
      <w:r>
        <w:rPr>
          <w:rFonts w:cs="Tahoma"/>
        </w:rPr>
        <w:t xml:space="preserve">: </w:t>
      </w:r>
      <w:r w:rsidR="00A70092">
        <w:rPr>
          <w:rFonts w:cs="Tahoma"/>
        </w:rPr>
        <w:t>cover</w:t>
      </w:r>
      <w:r w:rsidR="0039754C">
        <w:rPr>
          <w:rFonts w:cs="Tahoma"/>
        </w:rPr>
        <w:t>,</w:t>
      </w:r>
      <w:r w:rsidR="00A70092">
        <w:rPr>
          <w:rFonts w:cs="Tahoma"/>
        </w:rPr>
        <w:t xml:space="preserve"> pages 1</w:t>
      </w:r>
      <w:r w:rsidR="00BF3F35">
        <w:rPr>
          <w:rFonts w:cs="Tahoma"/>
        </w:rPr>
        <w:t>,</w:t>
      </w:r>
      <w:r w:rsidR="00A70092">
        <w:rPr>
          <w:rFonts w:cs="Tahoma"/>
        </w:rPr>
        <w:t xml:space="preserve"> </w:t>
      </w:r>
      <w:r w:rsidR="008A1C88">
        <w:rPr>
          <w:rFonts w:cs="Tahoma"/>
        </w:rPr>
        <w:t>3</w:t>
      </w:r>
      <w:r w:rsidR="00A70092">
        <w:rPr>
          <w:rFonts w:cs="Tahoma"/>
        </w:rPr>
        <w:br/>
      </w:r>
      <w:r w:rsidR="00A70092" w:rsidRPr="00A70092">
        <w:rPr>
          <w:rFonts w:cs="Tahoma"/>
          <w:b/>
        </w:rPr>
        <w:t>Courtesy of Mead Lake District:</w:t>
      </w:r>
      <w:r w:rsidR="00A70092">
        <w:rPr>
          <w:rFonts w:cs="Tahoma"/>
        </w:rPr>
        <w:t xml:space="preserve"> pages 2</w:t>
      </w:r>
      <w:r w:rsidR="00BF3F35">
        <w:rPr>
          <w:rFonts w:cs="Tahoma"/>
        </w:rPr>
        <w:t>,</w:t>
      </w:r>
      <w:r w:rsidR="00A70092">
        <w:rPr>
          <w:rFonts w:cs="Tahoma"/>
        </w:rPr>
        <w:t xml:space="preserve"> 1</w:t>
      </w:r>
      <w:r w:rsidR="008A1C88">
        <w:rPr>
          <w:rFonts w:cs="Tahoma"/>
        </w:rPr>
        <w:t>3</w:t>
      </w:r>
      <w:r w:rsidR="00A70092">
        <w:rPr>
          <w:rFonts w:cs="Tahoma"/>
        </w:rPr>
        <w:br/>
      </w:r>
      <w:r w:rsidR="00A70092" w:rsidRPr="00A70092">
        <w:rPr>
          <w:rFonts w:cs="Tahoma"/>
          <w:b/>
        </w:rPr>
        <w:t>Matt Zoschke</w:t>
      </w:r>
      <w:r w:rsidR="004F7B57">
        <w:rPr>
          <w:rFonts w:cs="Tahoma"/>
        </w:rPr>
        <w:t xml:space="preserve">: page </w:t>
      </w:r>
      <w:r w:rsidR="00C435D0">
        <w:rPr>
          <w:rFonts w:cs="Tahoma"/>
        </w:rPr>
        <w:t>10</w:t>
      </w:r>
      <w:r w:rsidR="00A70092">
        <w:rPr>
          <w:rFonts w:cs="Tahoma"/>
        </w:rPr>
        <w:br/>
      </w:r>
      <w:r w:rsidR="00A70092" w:rsidRPr="00A70092">
        <w:rPr>
          <w:rFonts w:cs="Tahoma"/>
          <w:b/>
        </w:rPr>
        <w:t>National Agricultural Imagery Program</w:t>
      </w:r>
      <w:r w:rsidR="00711B2C">
        <w:rPr>
          <w:rFonts w:cs="Tahoma"/>
        </w:rPr>
        <w:t xml:space="preserve">: </w:t>
      </w:r>
      <w:r w:rsidR="00A70092">
        <w:rPr>
          <w:rFonts w:cs="Tahoma"/>
        </w:rPr>
        <w:t xml:space="preserve">page </w:t>
      </w:r>
      <w:r w:rsidR="00984707">
        <w:rPr>
          <w:rFonts w:cs="Tahoma"/>
        </w:rPr>
        <w:t>11</w:t>
      </w:r>
      <w:r w:rsidR="00A70092">
        <w:rPr>
          <w:rFonts w:cs="Tahoma"/>
        </w:rPr>
        <w:br/>
      </w:r>
      <w:r w:rsidR="004F7B57">
        <w:rPr>
          <w:rFonts w:cs="Tahoma"/>
          <w:b/>
        </w:rPr>
        <w:t>Peggy Compton</w:t>
      </w:r>
      <w:r w:rsidR="00711B2C">
        <w:rPr>
          <w:rFonts w:cs="Tahoma"/>
          <w:b/>
        </w:rPr>
        <w:t>:</w:t>
      </w:r>
      <w:r w:rsidR="004F7B57">
        <w:rPr>
          <w:rFonts w:cs="Tahoma"/>
          <w:b/>
        </w:rPr>
        <w:t xml:space="preserve"> </w:t>
      </w:r>
      <w:r w:rsidR="004F7B57">
        <w:rPr>
          <w:rFonts w:cs="Tahoma"/>
        </w:rPr>
        <w:t xml:space="preserve">page </w:t>
      </w:r>
      <w:r w:rsidR="00984707">
        <w:rPr>
          <w:rFonts w:cs="Tahoma"/>
        </w:rPr>
        <w:t>9</w:t>
      </w:r>
      <w:r w:rsidR="004F7B57">
        <w:rPr>
          <w:rFonts w:cs="Tahoma"/>
          <w:b/>
        </w:rPr>
        <w:br/>
      </w:r>
      <w:r w:rsidR="00A70092" w:rsidRPr="00A70092">
        <w:rPr>
          <w:rFonts w:cs="Tahoma"/>
          <w:b/>
        </w:rPr>
        <w:t>Vic Ramey</w:t>
      </w:r>
      <w:r w:rsidR="00051A3B">
        <w:rPr>
          <w:rFonts w:cs="Tahoma"/>
        </w:rPr>
        <w:t xml:space="preserve">: page </w:t>
      </w:r>
      <w:r w:rsidR="007C74CC">
        <w:rPr>
          <w:rFonts w:cs="Tahoma"/>
        </w:rPr>
        <w:t>8</w:t>
      </w:r>
      <w:r w:rsidR="00711B2C">
        <w:rPr>
          <w:rFonts w:cs="Tahoma"/>
        </w:rPr>
        <w:br/>
      </w:r>
      <w:r w:rsidR="00711B2C">
        <w:rPr>
          <w:rFonts w:cs="Tahoma"/>
        </w:rPr>
        <w:br/>
        <w:t>Land Cover Map, page 4, created by University of Wisconsin-Extension</w:t>
      </w:r>
      <w:r w:rsidR="00A70092">
        <w:rPr>
          <w:rFonts w:cs="Tahoma"/>
        </w:rPr>
        <w:t xml:space="preserve">  </w:t>
      </w:r>
    </w:p>
    <w:p w14:paraId="3E2095F7" w14:textId="54147C43" w:rsidR="00725F92" w:rsidRPr="00725F92" w:rsidRDefault="00725F92" w:rsidP="006769DA">
      <w:pPr>
        <w:rPr>
          <w:rFonts w:ascii="Tahoma" w:hAnsi="Tahoma" w:cs="Tahoma"/>
          <w:b/>
          <w:bCs/>
          <w:i/>
          <w:iCs/>
          <w:color w:val="1F497D" w:themeColor="text2"/>
          <w:sz w:val="28"/>
          <w:szCs w:val="28"/>
          <w:u w:val="single"/>
        </w:rPr>
      </w:pPr>
      <w:r>
        <w:rPr>
          <w:rFonts w:cs="Tahoma"/>
        </w:rPr>
        <w:br w:type="page"/>
      </w:r>
      <w:r w:rsidRPr="00725F92">
        <w:rPr>
          <w:rFonts w:ascii="Tahoma" w:hAnsi="Tahoma" w:cs="Tahoma"/>
          <w:b/>
          <w:bCs/>
          <w:i/>
          <w:iCs/>
          <w:color w:val="1F497D" w:themeColor="text2"/>
          <w:sz w:val="28"/>
          <w:szCs w:val="28"/>
          <w:u w:val="single"/>
        </w:rPr>
        <w:lastRenderedPageBreak/>
        <w:t>Listing of Public Comments</w:t>
      </w:r>
    </w:p>
    <w:p w14:paraId="0326052B" w14:textId="7F13C5A9" w:rsidR="00725F92" w:rsidRPr="00EF788B" w:rsidRDefault="00725F92" w:rsidP="00725F92">
      <w:pPr>
        <w:spacing w:after="0"/>
        <w:rPr>
          <w:b/>
          <w:bCs/>
        </w:rPr>
      </w:pPr>
      <w:r w:rsidRPr="00EF788B">
        <w:rPr>
          <w:b/>
          <w:bCs/>
        </w:rPr>
        <w:t>Notice for</w:t>
      </w:r>
      <w:r w:rsidR="00771241" w:rsidRPr="00EF788B">
        <w:rPr>
          <w:b/>
          <w:bCs/>
        </w:rPr>
        <w:t xml:space="preserve"> 21</w:t>
      </w:r>
      <w:r w:rsidRPr="00EF788B">
        <w:rPr>
          <w:b/>
          <w:bCs/>
        </w:rPr>
        <w:t xml:space="preserve"> </w:t>
      </w:r>
      <w:r w:rsidR="00771241" w:rsidRPr="00EF788B">
        <w:rPr>
          <w:b/>
          <w:bCs/>
        </w:rPr>
        <w:t xml:space="preserve">day </w:t>
      </w:r>
      <w:r w:rsidRPr="00EF788B">
        <w:rPr>
          <w:b/>
          <w:bCs/>
        </w:rPr>
        <w:t>public comment</w:t>
      </w:r>
      <w:r w:rsidR="00107D96" w:rsidRPr="00EF788B">
        <w:rPr>
          <w:b/>
          <w:bCs/>
        </w:rPr>
        <w:t xml:space="preserve"> delivered</w:t>
      </w:r>
      <w:r w:rsidRPr="00EF788B">
        <w:rPr>
          <w:b/>
          <w:bCs/>
        </w:rPr>
        <w:t xml:space="preserve"> via social media and Enterprise Sentinal. </w:t>
      </w:r>
    </w:p>
    <w:p w14:paraId="64A0ED54" w14:textId="77777777" w:rsidR="00725F92" w:rsidRDefault="00725F92" w:rsidP="00725F92">
      <w:pPr>
        <w:spacing w:after="0"/>
      </w:pPr>
      <w:r>
        <w:t>Public comment period available from February 1, 2025 through March 4, 2025</w:t>
      </w:r>
    </w:p>
    <w:p w14:paraId="0CBD9DE4" w14:textId="26C3D37E" w:rsidR="00725F92" w:rsidRDefault="00562439" w:rsidP="00284546">
      <w:pPr>
        <w:spacing w:after="0"/>
      </w:pPr>
      <w:r>
        <w:t xml:space="preserve">Comments </w:t>
      </w:r>
      <w:r w:rsidR="00692541">
        <w:t xml:space="preserve">are </w:t>
      </w:r>
      <w:r w:rsidR="00284546">
        <w:t xml:space="preserve">submitted </w:t>
      </w:r>
      <w:r w:rsidR="00692541">
        <w:t xml:space="preserve">to </w:t>
      </w:r>
      <w:r w:rsidR="00284546">
        <w:t>m</w:t>
      </w:r>
      <w:r w:rsidR="00692541">
        <w:t>eadlake</w:t>
      </w:r>
      <w:r w:rsidR="00284546">
        <w:t>1952@gmail.com</w:t>
      </w:r>
    </w:p>
    <w:p w14:paraId="615EED4C" w14:textId="77777777" w:rsidR="00725F92" w:rsidRDefault="00725F92" w:rsidP="00725F92">
      <w:pPr>
        <w:spacing w:after="0" w:line="240" w:lineRule="auto"/>
      </w:pPr>
      <w:r>
        <w:t>Comments addressed by Commissioner Phil Strand and District Volunteer Larry Koschak</w:t>
      </w:r>
    </w:p>
    <w:p w14:paraId="17B64F17" w14:textId="4804D10A" w:rsidR="00284546" w:rsidRDefault="00284546" w:rsidP="00725F92">
      <w:pPr>
        <w:spacing w:after="0" w:line="240" w:lineRule="auto"/>
      </w:pPr>
      <w:r>
        <w:t>All commenters received individual responses</w:t>
      </w:r>
    </w:p>
    <w:p w14:paraId="694FD65E" w14:textId="77777777" w:rsidR="00725F92" w:rsidRPr="003176E7" w:rsidRDefault="00725F92" w:rsidP="00725F92">
      <w:pPr>
        <w:pStyle w:val="ListParagraph"/>
        <w:numPr>
          <w:ilvl w:val="0"/>
          <w:numId w:val="9"/>
        </w:numPr>
        <w:spacing w:after="0" w:line="278" w:lineRule="auto"/>
        <w:ind w:left="360"/>
        <w:rPr>
          <w:i/>
          <w:iCs/>
        </w:rPr>
      </w:pPr>
      <w:r w:rsidRPr="003176E7">
        <w:rPr>
          <w:i/>
          <w:iCs/>
        </w:rPr>
        <w:t>Would like to see more emphasis on Clark County efforts in the watershed</w:t>
      </w:r>
    </w:p>
    <w:p w14:paraId="36DFC059" w14:textId="36A87F51" w:rsidR="00725F92" w:rsidRDefault="00725F92" w:rsidP="001B2B51">
      <w:pPr>
        <w:pStyle w:val="ListParagraph"/>
        <w:numPr>
          <w:ilvl w:val="1"/>
          <w:numId w:val="9"/>
        </w:numPr>
        <w:spacing w:before="240" w:line="278" w:lineRule="auto"/>
        <w:ind w:left="1080"/>
      </w:pPr>
      <w:r>
        <w:t xml:space="preserve">District: Table is updated in Goal 1, Objective 1, p. </w:t>
      </w:r>
      <w:r w:rsidR="00A923E0">
        <w:t>7</w:t>
      </w:r>
    </w:p>
    <w:p w14:paraId="590E48BB" w14:textId="77777777" w:rsidR="00725F92" w:rsidRPr="003176E7" w:rsidRDefault="00725F92" w:rsidP="001B2B51">
      <w:pPr>
        <w:pStyle w:val="ListParagraph"/>
        <w:numPr>
          <w:ilvl w:val="0"/>
          <w:numId w:val="9"/>
        </w:numPr>
        <w:spacing w:before="240" w:line="278" w:lineRule="auto"/>
        <w:ind w:left="360"/>
        <w:rPr>
          <w:i/>
          <w:iCs/>
        </w:rPr>
      </w:pPr>
      <w:r w:rsidRPr="003176E7">
        <w:rPr>
          <w:i/>
          <w:iCs/>
        </w:rPr>
        <w:t xml:space="preserve">Confusing sentence – </w:t>
      </w:r>
      <w:r w:rsidRPr="003176E7">
        <w:rPr>
          <w:rFonts w:cstheme="minorHAnsi"/>
          <w:bCs/>
          <w:i/>
          <w:iCs/>
        </w:rPr>
        <w:t xml:space="preserve">These excessive nutrients and lack of oxygen confirm the negative effect on preventing Algal blooms, muck decomposition on the lake bottom, including a negative impact on the fish habitat oxygen in the lake. </w:t>
      </w:r>
      <w:r w:rsidRPr="003176E7">
        <w:rPr>
          <w:i/>
          <w:iCs/>
        </w:rPr>
        <w:t xml:space="preserve"> Needs more clarification on how these facts are connected to the overall problems.</w:t>
      </w:r>
    </w:p>
    <w:p w14:paraId="3A0042A7" w14:textId="40EDA4F4" w:rsidR="00725F92" w:rsidRPr="001B2B51" w:rsidRDefault="00725F92" w:rsidP="001B2B51">
      <w:pPr>
        <w:pStyle w:val="ListParagraph"/>
        <w:numPr>
          <w:ilvl w:val="1"/>
          <w:numId w:val="9"/>
        </w:numPr>
        <w:spacing w:line="278" w:lineRule="auto"/>
        <w:ind w:left="1080"/>
      </w:pPr>
      <w:r>
        <w:t>District: Text has been changed for clarification p.4 and 5.</w:t>
      </w:r>
    </w:p>
    <w:p w14:paraId="3709DC4E" w14:textId="77777777" w:rsidR="00725F92" w:rsidRPr="003176E7" w:rsidRDefault="00725F92" w:rsidP="001B2B51">
      <w:pPr>
        <w:pStyle w:val="ListParagraph"/>
        <w:numPr>
          <w:ilvl w:val="0"/>
          <w:numId w:val="9"/>
        </w:numPr>
        <w:spacing w:before="240" w:line="240" w:lineRule="auto"/>
        <w:ind w:left="360"/>
        <w:rPr>
          <w:i/>
          <w:iCs/>
        </w:rPr>
      </w:pPr>
      <w:r w:rsidRPr="003176E7">
        <w:rPr>
          <w:i/>
          <w:iCs/>
        </w:rPr>
        <w:t xml:space="preserve">Why limit it to late season? Other lakes do a early summer and late fall installation cycle. </w:t>
      </w:r>
    </w:p>
    <w:p w14:paraId="10557BCC" w14:textId="77777777" w:rsidR="00725F92" w:rsidRDefault="00725F92" w:rsidP="00725F92">
      <w:pPr>
        <w:pStyle w:val="ListParagraph"/>
        <w:numPr>
          <w:ilvl w:val="1"/>
          <w:numId w:val="9"/>
        </w:numPr>
        <w:spacing w:before="240" w:after="0" w:line="240" w:lineRule="auto"/>
        <w:ind w:left="810"/>
      </w:pPr>
      <w:r w:rsidRPr="00EC4886">
        <w:t>As written</w:t>
      </w:r>
      <w:r>
        <w:t xml:space="preserve"> -</w:t>
      </w:r>
      <w:r w:rsidRPr="00EC4886">
        <w:t xml:space="preserve"> p. 5, point 6,:</w:t>
      </w:r>
      <w:r>
        <w:t xml:space="preserve"> </w:t>
      </w:r>
      <w:r w:rsidRPr="006F09F3">
        <w:t>Start a late season fish habitat improvement program with fish crib drops.</w:t>
      </w:r>
    </w:p>
    <w:p w14:paraId="1C619502" w14:textId="2A48C74F" w:rsidR="00725F92" w:rsidRPr="001B2B51" w:rsidRDefault="00725F92" w:rsidP="001B2B51">
      <w:pPr>
        <w:pStyle w:val="ListParagraph"/>
        <w:numPr>
          <w:ilvl w:val="1"/>
          <w:numId w:val="9"/>
        </w:numPr>
        <w:spacing w:before="240" w:line="240" w:lineRule="auto"/>
        <w:ind w:left="1080"/>
      </w:pPr>
      <w:r>
        <w:t>District: Point 6 reflects plan in 2025. Table Goal 3, Objective 2 promotes fish habitat improvement as on-going without specific seasonal timing.</w:t>
      </w:r>
    </w:p>
    <w:p w14:paraId="669E31AF" w14:textId="77777777" w:rsidR="00725F92" w:rsidRPr="003176E7" w:rsidRDefault="00725F92" w:rsidP="001B2B51">
      <w:pPr>
        <w:pStyle w:val="ListParagraph"/>
        <w:numPr>
          <w:ilvl w:val="0"/>
          <w:numId w:val="9"/>
        </w:numPr>
        <w:spacing w:before="240" w:line="240" w:lineRule="auto"/>
        <w:ind w:left="360"/>
        <w:rPr>
          <w:i/>
          <w:iCs/>
        </w:rPr>
      </w:pPr>
      <w:r w:rsidRPr="003176E7">
        <w:rPr>
          <w:i/>
          <w:iCs/>
        </w:rPr>
        <w:t>Could one of the action plans be to take drone footage after large rainfalls to document run-off sources within the watershed that feeds Mead Lake?  The documentation could be used with the County and Town to try and address the sources of sediment/nutrients flowing onto the lake.</w:t>
      </w:r>
    </w:p>
    <w:p w14:paraId="34CF02A6" w14:textId="424E1A2A" w:rsidR="00725F92" w:rsidRPr="00884A16" w:rsidRDefault="00725F92" w:rsidP="00884A16">
      <w:pPr>
        <w:pStyle w:val="ListParagraph"/>
        <w:numPr>
          <w:ilvl w:val="1"/>
          <w:numId w:val="9"/>
        </w:numPr>
        <w:spacing w:before="240" w:after="160" w:line="278" w:lineRule="auto"/>
        <w:ind w:left="1080"/>
      </w:pPr>
      <w:r>
        <w:t xml:space="preserve">District: </w:t>
      </w:r>
      <w:r w:rsidRPr="00C23D0F">
        <w:t xml:space="preserve">This is addressed in </w:t>
      </w:r>
      <w:r>
        <w:t xml:space="preserve">text, </w:t>
      </w:r>
      <w:r w:rsidRPr="00C23D0F">
        <w:t xml:space="preserve">Goal 1, Objective </w:t>
      </w:r>
      <w:r w:rsidR="00E27DFC">
        <w:t>4</w:t>
      </w:r>
      <w:r>
        <w:t>.</w:t>
      </w:r>
    </w:p>
    <w:p w14:paraId="04A56E3A" w14:textId="77777777" w:rsidR="00725F92" w:rsidRPr="003176E7" w:rsidRDefault="00725F92" w:rsidP="00884A16">
      <w:pPr>
        <w:pStyle w:val="ListParagraph"/>
        <w:numPr>
          <w:ilvl w:val="0"/>
          <w:numId w:val="9"/>
        </w:numPr>
        <w:spacing w:before="240" w:after="160" w:line="240" w:lineRule="auto"/>
        <w:ind w:left="360"/>
        <w:rPr>
          <w:i/>
          <w:iCs/>
        </w:rPr>
      </w:pPr>
      <w:r w:rsidRPr="003176E7">
        <w:rPr>
          <w:i/>
          <w:iCs/>
        </w:rPr>
        <w:t>Should there be a  "slow no wake" buoy(s) between the two large islands on the west end of the main lake?  The distance between them seems to be less than the channel, the water is fairly shallow there, and it is a very common recreation spot for kayakers and fishermen. </w:t>
      </w:r>
    </w:p>
    <w:p w14:paraId="7B5C618F" w14:textId="05C29199" w:rsidR="00725F92" w:rsidRDefault="00725F92" w:rsidP="00725F92">
      <w:pPr>
        <w:pStyle w:val="ListParagraph"/>
        <w:numPr>
          <w:ilvl w:val="1"/>
          <w:numId w:val="9"/>
        </w:numPr>
        <w:spacing w:after="160" w:line="240" w:lineRule="auto"/>
        <w:ind w:left="1080"/>
      </w:pPr>
      <w:r>
        <w:t>District: This is addressed in text, Objective 5, Goal 2.</w:t>
      </w:r>
    </w:p>
    <w:p w14:paraId="2217A84E" w14:textId="77777777" w:rsidR="00725F92" w:rsidRPr="009570C3" w:rsidRDefault="00725F92" w:rsidP="00A13B95">
      <w:pPr>
        <w:spacing w:after="0" w:line="240" w:lineRule="auto"/>
        <w:rPr>
          <w:b/>
          <w:bCs/>
        </w:rPr>
      </w:pPr>
      <w:r w:rsidRPr="009570C3">
        <w:rPr>
          <w:b/>
          <w:bCs/>
        </w:rPr>
        <w:t xml:space="preserve">Statistics of </w:t>
      </w:r>
      <w:r>
        <w:rPr>
          <w:b/>
          <w:bCs/>
        </w:rPr>
        <w:t xml:space="preserve">social media </w:t>
      </w:r>
      <w:r w:rsidRPr="009570C3">
        <w:rPr>
          <w:b/>
          <w:bCs/>
        </w:rPr>
        <w:t>public outreach</w:t>
      </w:r>
      <w:r>
        <w:rPr>
          <w:b/>
          <w:bCs/>
        </w:rPr>
        <w:t xml:space="preserve"> comment period</w:t>
      </w:r>
    </w:p>
    <w:p w14:paraId="00A08DD5" w14:textId="77777777" w:rsidR="00725F92" w:rsidRDefault="00725F92" w:rsidP="00A13B95">
      <w:pPr>
        <w:spacing w:after="0" w:line="240" w:lineRule="auto"/>
      </w:pPr>
      <w:r>
        <w:t>713 members comprise the Social Media site</w:t>
      </w:r>
    </w:p>
    <w:p w14:paraId="2A6DE186" w14:textId="55B0C53A" w:rsidR="00725F92" w:rsidRDefault="00725F92" w:rsidP="00A13B95">
      <w:pPr>
        <w:spacing w:after="0" w:line="240" w:lineRule="auto"/>
      </w:pPr>
      <w:r>
        <w:t>451</w:t>
      </w:r>
      <w:r w:rsidR="001D4DA7">
        <w:t xml:space="preserve"> </w:t>
      </w:r>
      <w:r>
        <w:t>members reached the notice</w:t>
      </w:r>
    </w:p>
    <w:p w14:paraId="54718D8C" w14:textId="60581A26" w:rsidR="00725F92" w:rsidRDefault="00725F92" w:rsidP="00A13B95">
      <w:pPr>
        <w:spacing w:after="0" w:line="240" w:lineRule="auto"/>
      </w:pPr>
      <w:r>
        <w:t>141 members engaged with the notice</w:t>
      </w:r>
      <w:r w:rsidR="00B07B22">
        <w:t xml:space="preserve"> and lin</w:t>
      </w:r>
      <w:r w:rsidR="001E726F">
        <w:t>k to the document</w:t>
      </w:r>
      <w:r>
        <w:t xml:space="preserve"> </w:t>
      </w:r>
    </w:p>
    <w:p w14:paraId="31670490" w14:textId="77777777" w:rsidR="0039754C" w:rsidRDefault="0039754C" w:rsidP="0044753E">
      <w:pPr>
        <w:spacing w:after="0"/>
        <w:rPr>
          <w:rFonts w:cs="Tahoma"/>
        </w:rPr>
      </w:pPr>
    </w:p>
    <w:p w14:paraId="3BAC907B" w14:textId="2656E4E1" w:rsidR="00884A16" w:rsidRPr="004175DF" w:rsidRDefault="004175DF" w:rsidP="00812C66">
      <w:pPr>
        <w:spacing w:after="0"/>
        <w:rPr>
          <w:rFonts w:cs="Tahoma"/>
          <w:b/>
          <w:bCs/>
        </w:rPr>
      </w:pPr>
      <w:r w:rsidRPr="004175DF">
        <w:rPr>
          <w:rFonts w:cs="Tahoma"/>
          <w:b/>
          <w:bCs/>
        </w:rPr>
        <w:t>Clarifications added a</w:t>
      </w:r>
      <w:r w:rsidR="00884A16" w:rsidRPr="004175DF">
        <w:rPr>
          <w:rFonts w:cs="Tahoma"/>
          <w:b/>
          <w:bCs/>
        </w:rPr>
        <w:t>s requested by WDNR</w:t>
      </w:r>
    </w:p>
    <w:p w14:paraId="1E55168B" w14:textId="7E1400FF" w:rsidR="00812C66" w:rsidRPr="00812C66" w:rsidRDefault="00812C66" w:rsidP="00812C66">
      <w:pPr>
        <w:spacing w:after="0"/>
        <w:rPr>
          <w:rFonts w:cs="Tahoma"/>
        </w:rPr>
      </w:pPr>
      <w:r w:rsidRPr="00812C66">
        <w:rPr>
          <w:rFonts w:cs="Tahoma"/>
        </w:rPr>
        <w:t xml:space="preserve">pg 4, 5, 28 </w:t>
      </w:r>
      <w:r w:rsidR="00782318">
        <w:rPr>
          <w:rFonts w:cs="Tahoma"/>
        </w:rPr>
        <w:t>C</w:t>
      </w:r>
      <w:r w:rsidRPr="00812C66">
        <w:rPr>
          <w:rFonts w:cs="Tahoma"/>
        </w:rPr>
        <w:t>larified aeration technology in test program is shoreland installed and (p26) there is no equipment anchored to the lake bed.</w:t>
      </w:r>
    </w:p>
    <w:p w14:paraId="414EA0A6" w14:textId="05BD1F98" w:rsidR="00812C66" w:rsidRPr="00812C66" w:rsidRDefault="004707B8" w:rsidP="00812C66">
      <w:pPr>
        <w:spacing w:after="0"/>
        <w:rPr>
          <w:rFonts w:cs="Tahoma"/>
        </w:rPr>
      </w:pPr>
      <w:r>
        <w:rPr>
          <w:rFonts w:cs="Tahoma"/>
        </w:rPr>
        <w:t>p</w:t>
      </w:r>
      <w:r w:rsidR="00812C66" w:rsidRPr="00812C66">
        <w:rPr>
          <w:rFonts w:cs="Tahoma"/>
        </w:rPr>
        <w:t xml:space="preserve">g 5, </w:t>
      </w:r>
      <w:r w:rsidR="00782318">
        <w:rPr>
          <w:rFonts w:cs="Tahoma"/>
        </w:rPr>
        <w:t>A</w:t>
      </w:r>
      <w:r w:rsidR="00812C66" w:rsidRPr="00812C66">
        <w:rPr>
          <w:rFonts w:cs="Tahoma"/>
        </w:rPr>
        <w:t xml:space="preserve">dditional clarification is added that the project is </w:t>
      </w:r>
      <w:r w:rsidR="00812C66" w:rsidRPr="00812C66">
        <w:rPr>
          <w:rFonts w:cs="Tahoma"/>
          <w:b/>
          <w:bCs/>
          <w:i/>
          <w:iCs/>
        </w:rPr>
        <w:t xml:space="preserve">Test and learn / Proof of concept / </w:t>
      </w:r>
      <w:r w:rsidR="00CF5A43">
        <w:rPr>
          <w:rFonts w:cs="Tahoma"/>
          <w:b/>
          <w:bCs/>
          <w:i/>
          <w:iCs/>
        </w:rPr>
        <w:t>F</w:t>
      </w:r>
      <w:r w:rsidR="00812C66" w:rsidRPr="00812C66">
        <w:rPr>
          <w:rFonts w:cs="Tahoma"/>
          <w:b/>
          <w:bCs/>
          <w:i/>
          <w:iCs/>
        </w:rPr>
        <w:t>easibility test</w:t>
      </w:r>
    </w:p>
    <w:p w14:paraId="4053456A" w14:textId="77777777" w:rsidR="00C13557" w:rsidRPr="00C13557" w:rsidRDefault="00812C66" w:rsidP="005C29F0">
      <w:pPr>
        <w:spacing w:after="0" w:line="280" w:lineRule="exact"/>
        <w:rPr>
          <w:rFonts w:cstheme="minorHAnsi"/>
          <w:bCs/>
          <w:sz w:val="24"/>
          <w:szCs w:val="24"/>
        </w:rPr>
      </w:pPr>
      <w:r w:rsidRPr="00812C66">
        <w:rPr>
          <w:rFonts w:cs="Tahoma"/>
        </w:rPr>
        <w:t xml:space="preserve">pg 6, Added narrative: </w:t>
      </w:r>
      <w:r w:rsidR="00C13557" w:rsidRPr="005C29F0">
        <w:rPr>
          <w:rFonts w:cstheme="minorHAnsi"/>
          <w:bCs/>
        </w:rPr>
        <w:t>Following the completion of this two-year pilot, statistically significant changes in nutrient levels, sediment composition, biological communities, dissolved oxygen, and water clarity will inform adaptive lake management strategies. These strategies will support surface water restoration efforts between 2027 and 2030.</w:t>
      </w:r>
    </w:p>
    <w:p w14:paraId="4116D374" w14:textId="559ACF12" w:rsidR="00812C66" w:rsidRPr="00812C66" w:rsidRDefault="00812C66" w:rsidP="005C29F0">
      <w:pPr>
        <w:spacing w:after="0"/>
        <w:rPr>
          <w:rFonts w:cs="Tahoma"/>
        </w:rPr>
      </w:pPr>
      <w:r w:rsidRPr="00812C66">
        <w:rPr>
          <w:rFonts w:cs="Tahoma"/>
        </w:rPr>
        <w:t xml:space="preserve">pg 7, 8, 9, </w:t>
      </w:r>
      <w:r w:rsidR="00782318">
        <w:rPr>
          <w:rFonts w:cs="Tahoma"/>
        </w:rPr>
        <w:t>L</w:t>
      </w:r>
      <w:r w:rsidRPr="00812C66">
        <w:rPr>
          <w:rFonts w:cs="Tahoma"/>
        </w:rPr>
        <w:t>isted specific applicable grant to various objectives</w:t>
      </w:r>
    </w:p>
    <w:p w14:paraId="23BAE9A7" w14:textId="669D1563" w:rsidR="00812C66" w:rsidRPr="00812C66" w:rsidRDefault="00812C66" w:rsidP="00812C66">
      <w:pPr>
        <w:spacing w:after="0"/>
        <w:rPr>
          <w:rFonts w:cs="Tahoma"/>
        </w:rPr>
      </w:pPr>
      <w:r w:rsidRPr="00812C66">
        <w:rPr>
          <w:rFonts w:cs="Tahoma"/>
        </w:rPr>
        <w:t xml:space="preserve">pg 16, </w:t>
      </w:r>
      <w:r w:rsidR="00F51EE0">
        <w:rPr>
          <w:rFonts w:cs="Tahoma"/>
        </w:rPr>
        <w:t>A</w:t>
      </w:r>
      <w:r w:rsidRPr="00812C66">
        <w:rPr>
          <w:rFonts w:cs="Tahoma"/>
        </w:rPr>
        <w:t>dded 2013 for aquatic plant survey</w:t>
      </w:r>
    </w:p>
    <w:p w14:paraId="54A268CF" w14:textId="4560FCA1" w:rsidR="00812C66" w:rsidRPr="00812C66" w:rsidRDefault="00812C66" w:rsidP="00812C66">
      <w:pPr>
        <w:spacing w:after="0"/>
        <w:rPr>
          <w:rFonts w:cs="Tahoma"/>
        </w:rPr>
      </w:pPr>
      <w:r w:rsidRPr="00812C66">
        <w:rPr>
          <w:rFonts w:cs="Tahoma"/>
        </w:rPr>
        <w:t>pg 26</w:t>
      </w:r>
      <w:r w:rsidR="001E3C05">
        <w:rPr>
          <w:rFonts w:cs="Tahoma"/>
        </w:rPr>
        <w:t>,</w:t>
      </w:r>
      <w:r w:rsidRPr="00812C66">
        <w:rPr>
          <w:rFonts w:cs="Tahoma"/>
        </w:rPr>
        <w:t xml:space="preserve"> </w:t>
      </w:r>
      <w:r w:rsidR="00F51EE0">
        <w:rPr>
          <w:rFonts w:cs="Tahoma"/>
        </w:rPr>
        <w:t>A</w:t>
      </w:r>
      <w:r w:rsidRPr="00812C66">
        <w:rPr>
          <w:rFonts w:cs="Tahoma"/>
        </w:rPr>
        <w:t>dded location of control site and water depth at test site and control site</w:t>
      </w:r>
    </w:p>
    <w:p w14:paraId="759BAF6D" w14:textId="321E1429" w:rsidR="00812C66" w:rsidRPr="00812C66" w:rsidRDefault="00812C66" w:rsidP="00812C66">
      <w:pPr>
        <w:spacing w:after="0"/>
        <w:rPr>
          <w:rFonts w:cs="Tahoma"/>
        </w:rPr>
      </w:pPr>
      <w:r w:rsidRPr="00812C66">
        <w:rPr>
          <w:rFonts w:cs="Tahoma"/>
        </w:rPr>
        <w:t>pg 27</w:t>
      </w:r>
      <w:r w:rsidR="001E3C05">
        <w:rPr>
          <w:rFonts w:cs="Tahoma"/>
        </w:rPr>
        <w:t>,</w:t>
      </w:r>
      <w:r w:rsidRPr="00812C66">
        <w:rPr>
          <w:rFonts w:cs="Tahoma"/>
        </w:rPr>
        <w:t xml:space="preserve"> DO test added </w:t>
      </w:r>
      <w:r w:rsidR="00DE519A">
        <w:rPr>
          <w:rFonts w:cs="Tahoma"/>
        </w:rPr>
        <w:t xml:space="preserve">to </w:t>
      </w:r>
      <w:r w:rsidRPr="00812C66">
        <w:rPr>
          <w:rFonts w:cs="Tahoma"/>
        </w:rPr>
        <w:t>monthly test parameters</w:t>
      </w:r>
    </w:p>
    <w:p w14:paraId="70A5EDD1" w14:textId="0A7D25B6" w:rsidR="00812C66" w:rsidRPr="00812C66" w:rsidRDefault="004707B8" w:rsidP="00812C66">
      <w:pPr>
        <w:spacing w:after="0"/>
        <w:rPr>
          <w:rFonts w:cs="Tahoma"/>
        </w:rPr>
      </w:pPr>
      <w:r>
        <w:rPr>
          <w:rFonts w:cs="Tahoma"/>
        </w:rPr>
        <w:t>p</w:t>
      </w:r>
      <w:r w:rsidR="00812C66" w:rsidRPr="00812C66">
        <w:rPr>
          <w:rFonts w:cs="Tahoma"/>
        </w:rPr>
        <w:t>g 27</w:t>
      </w:r>
      <w:r w:rsidR="001E3C05">
        <w:rPr>
          <w:rFonts w:cs="Tahoma"/>
        </w:rPr>
        <w:t>,</w:t>
      </w:r>
      <w:r w:rsidR="00812C66" w:rsidRPr="00812C66">
        <w:rPr>
          <w:rFonts w:cs="Tahoma"/>
        </w:rPr>
        <w:t xml:space="preserve"> </w:t>
      </w:r>
      <w:r w:rsidR="00F51EE0">
        <w:rPr>
          <w:rFonts w:cs="Tahoma"/>
        </w:rPr>
        <w:t>A</w:t>
      </w:r>
      <w:r w:rsidR="00812C66" w:rsidRPr="00812C66">
        <w:rPr>
          <w:rFonts w:cs="Tahoma"/>
        </w:rPr>
        <w:t>dditional sediment cores samples added - 2x per month</w:t>
      </w:r>
    </w:p>
    <w:p w14:paraId="28A169A2" w14:textId="227FE2E9" w:rsidR="00812C66" w:rsidRDefault="00812C66" w:rsidP="00812C66">
      <w:pPr>
        <w:spacing w:after="0"/>
        <w:rPr>
          <w:rFonts w:cs="Tahoma"/>
        </w:rPr>
      </w:pPr>
      <w:r w:rsidRPr="00812C66">
        <w:rPr>
          <w:rFonts w:cs="Tahoma"/>
        </w:rPr>
        <w:t xml:space="preserve">pg 28, </w:t>
      </w:r>
      <w:r w:rsidR="00F51EE0">
        <w:rPr>
          <w:rFonts w:cs="Tahoma"/>
        </w:rPr>
        <w:t>A</w:t>
      </w:r>
      <w:r w:rsidRPr="00812C66">
        <w:rPr>
          <w:rFonts w:cs="Tahoma"/>
        </w:rPr>
        <w:t>dded identification to cross section indicating location of inlet and discharge piping</w:t>
      </w:r>
    </w:p>
    <w:p w14:paraId="33F1FBDF" w14:textId="4E5CA016" w:rsidR="00BD74BE" w:rsidRPr="00812C66" w:rsidRDefault="00BD74BE" w:rsidP="00812C66">
      <w:pPr>
        <w:spacing w:after="0"/>
        <w:rPr>
          <w:rFonts w:cs="Tahoma"/>
        </w:rPr>
      </w:pPr>
      <w:r>
        <w:rPr>
          <w:rFonts w:cs="Tahoma"/>
        </w:rPr>
        <w:t xml:space="preserve">pg </w:t>
      </w:r>
      <w:r w:rsidR="0072391B">
        <w:rPr>
          <w:rFonts w:cs="Tahoma"/>
        </w:rPr>
        <w:t xml:space="preserve">16, </w:t>
      </w:r>
      <w:r>
        <w:rPr>
          <w:rFonts w:cs="Tahoma"/>
        </w:rPr>
        <w:t>29</w:t>
      </w:r>
      <w:r w:rsidR="00C5760C">
        <w:rPr>
          <w:rFonts w:cs="Tahoma"/>
        </w:rPr>
        <w:t>, 30, 31 Added Aquatic Plant Community Analysis</w:t>
      </w:r>
    </w:p>
    <w:p w14:paraId="4B903518" w14:textId="71524826" w:rsidR="00807175" w:rsidRDefault="00807175">
      <w:pPr>
        <w:rPr>
          <w:rFonts w:cs="Tahoma"/>
        </w:rPr>
      </w:pPr>
      <w:r>
        <w:rPr>
          <w:rFonts w:cs="Tahoma"/>
        </w:rPr>
        <w:br w:type="page"/>
      </w:r>
    </w:p>
    <w:p w14:paraId="7CA6DFD9" w14:textId="77777777" w:rsidR="00812C66" w:rsidRDefault="00812C66" w:rsidP="0044753E">
      <w:pPr>
        <w:spacing w:after="0"/>
        <w:rPr>
          <w:rFonts w:cs="Tahoma"/>
        </w:rPr>
      </w:pPr>
    </w:p>
    <w:sectPr w:rsidR="00812C66" w:rsidSect="009D26C7">
      <w:type w:val="continuous"/>
      <w:pgSz w:w="12240" w:h="15840"/>
      <w:pgMar w:top="630" w:right="990" w:bottom="144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16073" w14:textId="77777777" w:rsidR="008146BF" w:rsidRDefault="008146BF" w:rsidP="00C76909">
      <w:pPr>
        <w:spacing w:after="0" w:line="240" w:lineRule="auto"/>
      </w:pPr>
      <w:r>
        <w:separator/>
      </w:r>
    </w:p>
  </w:endnote>
  <w:endnote w:type="continuationSeparator" w:id="0">
    <w:p w14:paraId="1813C361" w14:textId="77777777" w:rsidR="008146BF" w:rsidRDefault="008146BF" w:rsidP="00C76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2566" w14:textId="6CEA7471" w:rsidR="008A1C88" w:rsidRDefault="00CD5222" w:rsidP="00FB0C4B">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243F" w14:textId="59435029" w:rsidR="008A1C88" w:rsidRDefault="008A1C88">
    <w:pPr>
      <w:pStyle w:val="Footer"/>
      <w:jc w:val="center"/>
    </w:pPr>
  </w:p>
  <w:p w14:paraId="1BE15AFB" w14:textId="77777777" w:rsidR="008A1C88" w:rsidRDefault="008A1C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54611"/>
      <w:docPartObj>
        <w:docPartGallery w:val="Page Numbers (Bottom of Page)"/>
        <w:docPartUnique/>
      </w:docPartObj>
    </w:sdtPr>
    <w:sdtContent>
      <w:p w14:paraId="61BC9061" w14:textId="77777777" w:rsidR="008A1C88" w:rsidRDefault="005D4662">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19FBBB19" w14:textId="77777777" w:rsidR="008A1C88" w:rsidRDefault="008A1C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193CB" w14:textId="77777777" w:rsidR="008146BF" w:rsidRDefault="008146BF" w:rsidP="00C76909">
      <w:pPr>
        <w:spacing w:after="0" w:line="240" w:lineRule="auto"/>
      </w:pPr>
      <w:r>
        <w:separator/>
      </w:r>
    </w:p>
  </w:footnote>
  <w:footnote w:type="continuationSeparator" w:id="0">
    <w:p w14:paraId="30464FFB" w14:textId="77777777" w:rsidR="008146BF" w:rsidRDefault="008146BF" w:rsidP="00C769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2F1"/>
    <w:multiLevelType w:val="hybridMultilevel"/>
    <w:tmpl w:val="7EF4D4C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F131B"/>
    <w:multiLevelType w:val="hybridMultilevel"/>
    <w:tmpl w:val="496AB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81C3B"/>
    <w:multiLevelType w:val="hybridMultilevel"/>
    <w:tmpl w:val="3B860C4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EE55D9C"/>
    <w:multiLevelType w:val="hybridMultilevel"/>
    <w:tmpl w:val="0A6E590A"/>
    <w:lvl w:ilvl="0" w:tplc="04090011">
      <w:start w:val="1"/>
      <w:numFmt w:val="decimal"/>
      <w:lvlText w:val="%1)"/>
      <w:lvlJc w:val="left"/>
      <w:pPr>
        <w:ind w:left="34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86FC7"/>
    <w:multiLevelType w:val="hybridMultilevel"/>
    <w:tmpl w:val="F01E4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371E2"/>
    <w:multiLevelType w:val="hybridMultilevel"/>
    <w:tmpl w:val="6A10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269B8"/>
    <w:multiLevelType w:val="hybridMultilevel"/>
    <w:tmpl w:val="0BD8C7A0"/>
    <w:lvl w:ilvl="0" w:tplc="F6B0781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52195"/>
    <w:multiLevelType w:val="hybridMultilevel"/>
    <w:tmpl w:val="DB1EC34C"/>
    <w:lvl w:ilvl="0" w:tplc="40F688B4">
      <w:start w:val="5"/>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183122"/>
    <w:multiLevelType w:val="hybridMultilevel"/>
    <w:tmpl w:val="3B860C4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0134B2"/>
    <w:multiLevelType w:val="hybridMultilevel"/>
    <w:tmpl w:val="AC62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AC748E"/>
    <w:multiLevelType w:val="multilevel"/>
    <w:tmpl w:val="76CA8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F92F2C"/>
    <w:multiLevelType w:val="hybridMultilevel"/>
    <w:tmpl w:val="D132FBE2"/>
    <w:lvl w:ilvl="0" w:tplc="40F688B4">
      <w:start w:val="5"/>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A1D06"/>
    <w:multiLevelType w:val="hybridMultilevel"/>
    <w:tmpl w:val="4C7CBBF8"/>
    <w:lvl w:ilvl="0" w:tplc="F6B078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76776"/>
    <w:multiLevelType w:val="hybridMultilevel"/>
    <w:tmpl w:val="6D58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87007"/>
    <w:multiLevelType w:val="hybridMultilevel"/>
    <w:tmpl w:val="F83E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131B2"/>
    <w:multiLevelType w:val="hybridMultilevel"/>
    <w:tmpl w:val="915618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ED4418"/>
    <w:multiLevelType w:val="hybridMultilevel"/>
    <w:tmpl w:val="1A467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69948">
    <w:abstractNumId w:val="4"/>
  </w:num>
  <w:num w:numId="2" w16cid:durableId="787353778">
    <w:abstractNumId w:val="0"/>
  </w:num>
  <w:num w:numId="3" w16cid:durableId="1359965188">
    <w:abstractNumId w:val="3"/>
  </w:num>
  <w:num w:numId="4" w16cid:durableId="1754008155">
    <w:abstractNumId w:val="1"/>
  </w:num>
  <w:num w:numId="5" w16cid:durableId="1825972695">
    <w:abstractNumId w:val="15"/>
  </w:num>
  <w:num w:numId="6" w16cid:durableId="1102646965">
    <w:abstractNumId w:val="13"/>
  </w:num>
  <w:num w:numId="7" w16cid:durableId="389227610">
    <w:abstractNumId w:val="9"/>
  </w:num>
  <w:num w:numId="8" w16cid:durableId="1005716360">
    <w:abstractNumId w:val="8"/>
  </w:num>
  <w:num w:numId="9" w16cid:durableId="1626614389">
    <w:abstractNumId w:val="16"/>
  </w:num>
  <w:num w:numId="10" w16cid:durableId="1091704778">
    <w:abstractNumId w:val="2"/>
  </w:num>
  <w:num w:numId="11" w16cid:durableId="2059355689">
    <w:abstractNumId w:val="12"/>
  </w:num>
  <w:num w:numId="12" w16cid:durableId="636037000">
    <w:abstractNumId w:val="6"/>
  </w:num>
  <w:num w:numId="13" w16cid:durableId="651720769">
    <w:abstractNumId w:val="7"/>
  </w:num>
  <w:num w:numId="14" w16cid:durableId="1384135916">
    <w:abstractNumId w:val="11"/>
  </w:num>
  <w:num w:numId="15" w16cid:durableId="1608585496">
    <w:abstractNumId w:val="14"/>
  </w:num>
  <w:num w:numId="16" w16cid:durableId="1877624160">
    <w:abstractNumId w:val="5"/>
  </w:num>
  <w:num w:numId="17" w16cid:durableId="8891519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65"/>
    <w:rsid w:val="00000E96"/>
    <w:rsid w:val="0000196C"/>
    <w:rsid w:val="00002A0A"/>
    <w:rsid w:val="00003CD9"/>
    <w:rsid w:val="0000462E"/>
    <w:rsid w:val="00004E37"/>
    <w:rsid w:val="00005472"/>
    <w:rsid w:val="00005D51"/>
    <w:rsid w:val="00006526"/>
    <w:rsid w:val="00010C16"/>
    <w:rsid w:val="00012B37"/>
    <w:rsid w:val="00014C52"/>
    <w:rsid w:val="0001533B"/>
    <w:rsid w:val="000157D7"/>
    <w:rsid w:val="00015C00"/>
    <w:rsid w:val="0001609F"/>
    <w:rsid w:val="0002046D"/>
    <w:rsid w:val="00020A2B"/>
    <w:rsid w:val="00020DC9"/>
    <w:rsid w:val="00022FB0"/>
    <w:rsid w:val="0002399F"/>
    <w:rsid w:val="00024AD3"/>
    <w:rsid w:val="000257FA"/>
    <w:rsid w:val="00025901"/>
    <w:rsid w:val="00026CF0"/>
    <w:rsid w:val="000276A6"/>
    <w:rsid w:val="0003262C"/>
    <w:rsid w:val="00034409"/>
    <w:rsid w:val="000359CC"/>
    <w:rsid w:val="00035C56"/>
    <w:rsid w:val="00037252"/>
    <w:rsid w:val="00037645"/>
    <w:rsid w:val="00037EA3"/>
    <w:rsid w:val="00040C9F"/>
    <w:rsid w:val="00041968"/>
    <w:rsid w:val="0004581A"/>
    <w:rsid w:val="00046AA5"/>
    <w:rsid w:val="00047AC2"/>
    <w:rsid w:val="000512CB"/>
    <w:rsid w:val="000513F9"/>
    <w:rsid w:val="00051A3B"/>
    <w:rsid w:val="00052062"/>
    <w:rsid w:val="00053CB5"/>
    <w:rsid w:val="0005405C"/>
    <w:rsid w:val="000559EC"/>
    <w:rsid w:val="00056078"/>
    <w:rsid w:val="00056A5A"/>
    <w:rsid w:val="000574DC"/>
    <w:rsid w:val="00061C29"/>
    <w:rsid w:val="00063250"/>
    <w:rsid w:val="0006339E"/>
    <w:rsid w:val="00063921"/>
    <w:rsid w:val="00063992"/>
    <w:rsid w:val="00063BB9"/>
    <w:rsid w:val="0006423A"/>
    <w:rsid w:val="0006427C"/>
    <w:rsid w:val="00064961"/>
    <w:rsid w:val="0006658B"/>
    <w:rsid w:val="00066875"/>
    <w:rsid w:val="00066971"/>
    <w:rsid w:val="00066B27"/>
    <w:rsid w:val="00067DA8"/>
    <w:rsid w:val="00070922"/>
    <w:rsid w:val="00070A05"/>
    <w:rsid w:val="00070EC7"/>
    <w:rsid w:val="0007124E"/>
    <w:rsid w:val="00071F1F"/>
    <w:rsid w:val="000724F3"/>
    <w:rsid w:val="000738F4"/>
    <w:rsid w:val="00074C2E"/>
    <w:rsid w:val="00074CE5"/>
    <w:rsid w:val="00077AFE"/>
    <w:rsid w:val="00081024"/>
    <w:rsid w:val="00084D5A"/>
    <w:rsid w:val="0008714D"/>
    <w:rsid w:val="000878E7"/>
    <w:rsid w:val="00090403"/>
    <w:rsid w:val="000911CC"/>
    <w:rsid w:val="000915A6"/>
    <w:rsid w:val="00091FD5"/>
    <w:rsid w:val="00094DC2"/>
    <w:rsid w:val="00095BC2"/>
    <w:rsid w:val="000A2CA9"/>
    <w:rsid w:val="000A3777"/>
    <w:rsid w:val="000A38C8"/>
    <w:rsid w:val="000A4CF5"/>
    <w:rsid w:val="000A605E"/>
    <w:rsid w:val="000A6CA5"/>
    <w:rsid w:val="000B0616"/>
    <w:rsid w:val="000B17B2"/>
    <w:rsid w:val="000B1A70"/>
    <w:rsid w:val="000B2E8D"/>
    <w:rsid w:val="000B3353"/>
    <w:rsid w:val="000B4365"/>
    <w:rsid w:val="000B6A15"/>
    <w:rsid w:val="000C2C00"/>
    <w:rsid w:val="000C4C92"/>
    <w:rsid w:val="000C57AE"/>
    <w:rsid w:val="000C6B8F"/>
    <w:rsid w:val="000D2D8A"/>
    <w:rsid w:val="000D3BF6"/>
    <w:rsid w:val="000D3CF6"/>
    <w:rsid w:val="000D405D"/>
    <w:rsid w:val="000D5C6C"/>
    <w:rsid w:val="000D6067"/>
    <w:rsid w:val="000D617C"/>
    <w:rsid w:val="000D6656"/>
    <w:rsid w:val="000D782A"/>
    <w:rsid w:val="000D7943"/>
    <w:rsid w:val="000E18BF"/>
    <w:rsid w:val="000E1B2D"/>
    <w:rsid w:val="000E36B9"/>
    <w:rsid w:val="000E7EB2"/>
    <w:rsid w:val="000F0129"/>
    <w:rsid w:val="000F0E57"/>
    <w:rsid w:val="000F2195"/>
    <w:rsid w:val="000F271F"/>
    <w:rsid w:val="000F33B0"/>
    <w:rsid w:val="000F3EC5"/>
    <w:rsid w:val="000F4D68"/>
    <w:rsid w:val="000F70A3"/>
    <w:rsid w:val="000F7505"/>
    <w:rsid w:val="00101C81"/>
    <w:rsid w:val="00103412"/>
    <w:rsid w:val="00103ED9"/>
    <w:rsid w:val="00104667"/>
    <w:rsid w:val="001052B3"/>
    <w:rsid w:val="00107D96"/>
    <w:rsid w:val="00107FB9"/>
    <w:rsid w:val="0011103B"/>
    <w:rsid w:val="001113F5"/>
    <w:rsid w:val="00111DDD"/>
    <w:rsid w:val="00112364"/>
    <w:rsid w:val="00112752"/>
    <w:rsid w:val="00113E68"/>
    <w:rsid w:val="00114262"/>
    <w:rsid w:val="001160FF"/>
    <w:rsid w:val="00116A1E"/>
    <w:rsid w:val="00117C63"/>
    <w:rsid w:val="00117C6E"/>
    <w:rsid w:val="00120C05"/>
    <w:rsid w:val="00120F39"/>
    <w:rsid w:val="00121544"/>
    <w:rsid w:val="001230C3"/>
    <w:rsid w:val="001233D5"/>
    <w:rsid w:val="00124002"/>
    <w:rsid w:val="0012637B"/>
    <w:rsid w:val="001315D5"/>
    <w:rsid w:val="00131A0E"/>
    <w:rsid w:val="001323E8"/>
    <w:rsid w:val="00133A49"/>
    <w:rsid w:val="00134294"/>
    <w:rsid w:val="00134E2D"/>
    <w:rsid w:val="0013729C"/>
    <w:rsid w:val="00137D1C"/>
    <w:rsid w:val="00140913"/>
    <w:rsid w:val="00140ED9"/>
    <w:rsid w:val="00141B01"/>
    <w:rsid w:val="0014259F"/>
    <w:rsid w:val="001434B9"/>
    <w:rsid w:val="00144401"/>
    <w:rsid w:val="0014620B"/>
    <w:rsid w:val="00147A3A"/>
    <w:rsid w:val="0015330B"/>
    <w:rsid w:val="001533E4"/>
    <w:rsid w:val="00153F3F"/>
    <w:rsid w:val="00154B94"/>
    <w:rsid w:val="00155217"/>
    <w:rsid w:val="00156843"/>
    <w:rsid w:val="00160607"/>
    <w:rsid w:val="001610D2"/>
    <w:rsid w:val="00161582"/>
    <w:rsid w:val="001631DF"/>
    <w:rsid w:val="001636D3"/>
    <w:rsid w:val="0016585D"/>
    <w:rsid w:val="00165EE2"/>
    <w:rsid w:val="00167341"/>
    <w:rsid w:val="001675F1"/>
    <w:rsid w:val="001678B3"/>
    <w:rsid w:val="00167F56"/>
    <w:rsid w:val="00170B44"/>
    <w:rsid w:val="00170C82"/>
    <w:rsid w:val="00170EE9"/>
    <w:rsid w:val="00171975"/>
    <w:rsid w:val="00172C1E"/>
    <w:rsid w:val="00173102"/>
    <w:rsid w:val="0017419E"/>
    <w:rsid w:val="00174806"/>
    <w:rsid w:val="00175BF0"/>
    <w:rsid w:val="00176CE4"/>
    <w:rsid w:val="0017723E"/>
    <w:rsid w:val="001772BE"/>
    <w:rsid w:val="001779CF"/>
    <w:rsid w:val="001807B2"/>
    <w:rsid w:val="00183239"/>
    <w:rsid w:val="00186630"/>
    <w:rsid w:val="00186F62"/>
    <w:rsid w:val="00191965"/>
    <w:rsid w:val="00191E2B"/>
    <w:rsid w:val="00192561"/>
    <w:rsid w:val="00193378"/>
    <w:rsid w:val="00196C1B"/>
    <w:rsid w:val="00196DAB"/>
    <w:rsid w:val="00196F59"/>
    <w:rsid w:val="001A2661"/>
    <w:rsid w:val="001A3E03"/>
    <w:rsid w:val="001A3E0A"/>
    <w:rsid w:val="001A4215"/>
    <w:rsid w:val="001A5DDA"/>
    <w:rsid w:val="001A6ABB"/>
    <w:rsid w:val="001A6E27"/>
    <w:rsid w:val="001A70A9"/>
    <w:rsid w:val="001B1749"/>
    <w:rsid w:val="001B1CBF"/>
    <w:rsid w:val="001B2997"/>
    <w:rsid w:val="001B2A84"/>
    <w:rsid w:val="001B2B51"/>
    <w:rsid w:val="001B3608"/>
    <w:rsid w:val="001B5896"/>
    <w:rsid w:val="001B6EBD"/>
    <w:rsid w:val="001B6F04"/>
    <w:rsid w:val="001B7BD4"/>
    <w:rsid w:val="001C0E6C"/>
    <w:rsid w:val="001C2011"/>
    <w:rsid w:val="001C24EE"/>
    <w:rsid w:val="001C2E77"/>
    <w:rsid w:val="001C4C29"/>
    <w:rsid w:val="001D1206"/>
    <w:rsid w:val="001D167B"/>
    <w:rsid w:val="001D1E35"/>
    <w:rsid w:val="001D2BC4"/>
    <w:rsid w:val="001D3A7F"/>
    <w:rsid w:val="001D3D27"/>
    <w:rsid w:val="001D4DA7"/>
    <w:rsid w:val="001D5D12"/>
    <w:rsid w:val="001D6AC2"/>
    <w:rsid w:val="001D7428"/>
    <w:rsid w:val="001D7702"/>
    <w:rsid w:val="001E0DB3"/>
    <w:rsid w:val="001E1B49"/>
    <w:rsid w:val="001E1E9F"/>
    <w:rsid w:val="001E28CA"/>
    <w:rsid w:val="001E3201"/>
    <w:rsid w:val="001E3C05"/>
    <w:rsid w:val="001E4456"/>
    <w:rsid w:val="001E448C"/>
    <w:rsid w:val="001E5059"/>
    <w:rsid w:val="001E554D"/>
    <w:rsid w:val="001E5C95"/>
    <w:rsid w:val="001E6377"/>
    <w:rsid w:val="001E6C88"/>
    <w:rsid w:val="001E726F"/>
    <w:rsid w:val="001E79AA"/>
    <w:rsid w:val="001E7FBD"/>
    <w:rsid w:val="001F1805"/>
    <w:rsid w:val="001F183A"/>
    <w:rsid w:val="001F1915"/>
    <w:rsid w:val="001F2730"/>
    <w:rsid w:val="001F41CF"/>
    <w:rsid w:val="001F454B"/>
    <w:rsid w:val="001F4B6B"/>
    <w:rsid w:val="001F5BF4"/>
    <w:rsid w:val="001F5D7A"/>
    <w:rsid w:val="002008F6"/>
    <w:rsid w:val="00202482"/>
    <w:rsid w:val="002046DD"/>
    <w:rsid w:val="00205110"/>
    <w:rsid w:val="00206BF7"/>
    <w:rsid w:val="00206D97"/>
    <w:rsid w:val="002074C7"/>
    <w:rsid w:val="00207AF2"/>
    <w:rsid w:val="00210546"/>
    <w:rsid w:val="00210D90"/>
    <w:rsid w:val="00211361"/>
    <w:rsid w:val="002121EC"/>
    <w:rsid w:val="0021310D"/>
    <w:rsid w:val="00213745"/>
    <w:rsid w:val="0021403C"/>
    <w:rsid w:val="00214654"/>
    <w:rsid w:val="002172CF"/>
    <w:rsid w:val="002176C2"/>
    <w:rsid w:val="002178C3"/>
    <w:rsid w:val="0022119F"/>
    <w:rsid w:val="0022186E"/>
    <w:rsid w:val="00222E60"/>
    <w:rsid w:val="00223E23"/>
    <w:rsid w:val="00224F02"/>
    <w:rsid w:val="00225C77"/>
    <w:rsid w:val="00226CF4"/>
    <w:rsid w:val="0022703E"/>
    <w:rsid w:val="00232BEF"/>
    <w:rsid w:val="00233168"/>
    <w:rsid w:val="00234B81"/>
    <w:rsid w:val="002355B4"/>
    <w:rsid w:val="002360BA"/>
    <w:rsid w:val="00237B24"/>
    <w:rsid w:val="00240EDF"/>
    <w:rsid w:val="002410D1"/>
    <w:rsid w:val="0024178F"/>
    <w:rsid w:val="0024220F"/>
    <w:rsid w:val="0024270D"/>
    <w:rsid w:val="0024340F"/>
    <w:rsid w:val="00243B40"/>
    <w:rsid w:val="00244339"/>
    <w:rsid w:val="00245EB7"/>
    <w:rsid w:val="002471E4"/>
    <w:rsid w:val="002503AD"/>
    <w:rsid w:val="0025060D"/>
    <w:rsid w:val="00252CF0"/>
    <w:rsid w:val="002530E8"/>
    <w:rsid w:val="002538D6"/>
    <w:rsid w:val="0025481A"/>
    <w:rsid w:val="0025511D"/>
    <w:rsid w:val="00255B3F"/>
    <w:rsid w:val="00257030"/>
    <w:rsid w:val="00260190"/>
    <w:rsid w:val="00260223"/>
    <w:rsid w:val="00260DDF"/>
    <w:rsid w:val="0026202D"/>
    <w:rsid w:val="00262B6A"/>
    <w:rsid w:val="00264CBB"/>
    <w:rsid w:val="00264E32"/>
    <w:rsid w:val="002662D5"/>
    <w:rsid w:val="002664E5"/>
    <w:rsid w:val="002735FD"/>
    <w:rsid w:val="0027493C"/>
    <w:rsid w:val="00274C0C"/>
    <w:rsid w:val="002769BD"/>
    <w:rsid w:val="002774D4"/>
    <w:rsid w:val="00282A74"/>
    <w:rsid w:val="00283079"/>
    <w:rsid w:val="00283157"/>
    <w:rsid w:val="002831D9"/>
    <w:rsid w:val="0028354B"/>
    <w:rsid w:val="002836FB"/>
    <w:rsid w:val="00284546"/>
    <w:rsid w:val="00285C6C"/>
    <w:rsid w:val="00287062"/>
    <w:rsid w:val="00287FD8"/>
    <w:rsid w:val="00291412"/>
    <w:rsid w:val="002914E9"/>
    <w:rsid w:val="00292733"/>
    <w:rsid w:val="0029343D"/>
    <w:rsid w:val="00294D87"/>
    <w:rsid w:val="0029783E"/>
    <w:rsid w:val="002A31EC"/>
    <w:rsid w:val="002A4955"/>
    <w:rsid w:val="002A51B8"/>
    <w:rsid w:val="002A541F"/>
    <w:rsid w:val="002A56AF"/>
    <w:rsid w:val="002A60F2"/>
    <w:rsid w:val="002A6B68"/>
    <w:rsid w:val="002A7138"/>
    <w:rsid w:val="002B2673"/>
    <w:rsid w:val="002B2678"/>
    <w:rsid w:val="002B2DB9"/>
    <w:rsid w:val="002B476D"/>
    <w:rsid w:val="002B4964"/>
    <w:rsid w:val="002B5A81"/>
    <w:rsid w:val="002B6378"/>
    <w:rsid w:val="002C13A2"/>
    <w:rsid w:val="002C16C3"/>
    <w:rsid w:val="002C179C"/>
    <w:rsid w:val="002C2171"/>
    <w:rsid w:val="002C4842"/>
    <w:rsid w:val="002C720C"/>
    <w:rsid w:val="002D00D2"/>
    <w:rsid w:val="002D0183"/>
    <w:rsid w:val="002D1A33"/>
    <w:rsid w:val="002D1BD2"/>
    <w:rsid w:val="002D2571"/>
    <w:rsid w:val="002D4597"/>
    <w:rsid w:val="002D5526"/>
    <w:rsid w:val="002D615C"/>
    <w:rsid w:val="002E0447"/>
    <w:rsid w:val="002E0D0D"/>
    <w:rsid w:val="002E1754"/>
    <w:rsid w:val="002E2533"/>
    <w:rsid w:val="002E479B"/>
    <w:rsid w:val="002E4D44"/>
    <w:rsid w:val="002E4E1D"/>
    <w:rsid w:val="002E5D78"/>
    <w:rsid w:val="002E663B"/>
    <w:rsid w:val="002F2AE7"/>
    <w:rsid w:val="002F330E"/>
    <w:rsid w:val="002F52FE"/>
    <w:rsid w:val="002F63D3"/>
    <w:rsid w:val="002F7CBF"/>
    <w:rsid w:val="00300528"/>
    <w:rsid w:val="00300832"/>
    <w:rsid w:val="00300AE3"/>
    <w:rsid w:val="00301677"/>
    <w:rsid w:val="003038F5"/>
    <w:rsid w:val="00304740"/>
    <w:rsid w:val="00305E39"/>
    <w:rsid w:val="003061F1"/>
    <w:rsid w:val="00306F75"/>
    <w:rsid w:val="00307E5A"/>
    <w:rsid w:val="00312278"/>
    <w:rsid w:val="0031345B"/>
    <w:rsid w:val="00314B84"/>
    <w:rsid w:val="00315A35"/>
    <w:rsid w:val="00315A3D"/>
    <w:rsid w:val="00316B3D"/>
    <w:rsid w:val="00316CFE"/>
    <w:rsid w:val="00320487"/>
    <w:rsid w:val="00320BAE"/>
    <w:rsid w:val="0032284B"/>
    <w:rsid w:val="00322CD9"/>
    <w:rsid w:val="0032422D"/>
    <w:rsid w:val="00324765"/>
    <w:rsid w:val="0032506C"/>
    <w:rsid w:val="003251B5"/>
    <w:rsid w:val="0032562B"/>
    <w:rsid w:val="00325B57"/>
    <w:rsid w:val="0032650D"/>
    <w:rsid w:val="00327920"/>
    <w:rsid w:val="003306A3"/>
    <w:rsid w:val="00330729"/>
    <w:rsid w:val="00331033"/>
    <w:rsid w:val="00331CE5"/>
    <w:rsid w:val="00332DE1"/>
    <w:rsid w:val="00333277"/>
    <w:rsid w:val="00334530"/>
    <w:rsid w:val="0033503E"/>
    <w:rsid w:val="0033504D"/>
    <w:rsid w:val="003359CD"/>
    <w:rsid w:val="00337071"/>
    <w:rsid w:val="0033710D"/>
    <w:rsid w:val="0034042C"/>
    <w:rsid w:val="00340728"/>
    <w:rsid w:val="003455CA"/>
    <w:rsid w:val="003457ED"/>
    <w:rsid w:val="00346759"/>
    <w:rsid w:val="00346E4E"/>
    <w:rsid w:val="00346FBB"/>
    <w:rsid w:val="00347B82"/>
    <w:rsid w:val="00350A57"/>
    <w:rsid w:val="00350FCC"/>
    <w:rsid w:val="003529F6"/>
    <w:rsid w:val="00352A76"/>
    <w:rsid w:val="00354563"/>
    <w:rsid w:val="00360B6E"/>
    <w:rsid w:val="0036106A"/>
    <w:rsid w:val="00361F37"/>
    <w:rsid w:val="00363BCB"/>
    <w:rsid w:val="0036678B"/>
    <w:rsid w:val="00366CE2"/>
    <w:rsid w:val="0036723C"/>
    <w:rsid w:val="00372165"/>
    <w:rsid w:val="003721CD"/>
    <w:rsid w:val="003722EF"/>
    <w:rsid w:val="0037275B"/>
    <w:rsid w:val="003736F9"/>
    <w:rsid w:val="003744E5"/>
    <w:rsid w:val="003746AE"/>
    <w:rsid w:val="00374C67"/>
    <w:rsid w:val="00375262"/>
    <w:rsid w:val="00375D2F"/>
    <w:rsid w:val="00376F62"/>
    <w:rsid w:val="003774CF"/>
    <w:rsid w:val="003777FD"/>
    <w:rsid w:val="00381C8C"/>
    <w:rsid w:val="00381F00"/>
    <w:rsid w:val="00385C0B"/>
    <w:rsid w:val="00385CEB"/>
    <w:rsid w:val="003875C4"/>
    <w:rsid w:val="0039004B"/>
    <w:rsid w:val="003912C2"/>
    <w:rsid w:val="0039131E"/>
    <w:rsid w:val="00391B4B"/>
    <w:rsid w:val="003936B5"/>
    <w:rsid w:val="003947D6"/>
    <w:rsid w:val="00394CEF"/>
    <w:rsid w:val="00394F2C"/>
    <w:rsid w:val="003958EA"/>
    <w:rsid w:val="00395A03"/>
    <w:rsid w:val="0039754C"/>
    <w:rsid w:val="00397F5A"/>
    <w:rsid w:val="003A0392"/>
    <w:rsid w:val="003A0445"/>
    <w:rsid w:val="003A04E0"/>
    <w:rsid w:val="003A0A63"/>
    <w:rsid w:val="003A17C1"/>
    <w:rsid w:val="003A19D5"/>
    <w:rsid w:val="003A3B60"/>
    <w:rsid w:val="003A4E93"/>
    <w:rsid w:val="003A7D3B"/>
    <w:rsid w:val="003B22D4"/>
    <w:rsid w:val="003B22FE"/>
    <w:rsid w:val="003B2A9A"/>
    <w:rsid w:val="003B3766"/>
    <w:rsid w:val="003C0CDB"/>
    <w:rsid w:val="003C148C"/>
    <w:rsid w:val="003C160B"/>
    <w:rsid w:val="003C1FD6"/>
    <w:rsid w:val="003C3CA6"/>
    <w:rsid w:val="003C3EC7"/>
    <w:rsid w:val="003C4B0A"/>
    <w:rsid w:val="003C515D"/>
    <w:rsid w:val="003C61FE"/>
    <w:rsid w:val="003C6B6E"/>
    <w:rsid w:val="003C701C"/>
    <w:rsid w:val="003C7243"/>
    <w:rsid w:val="003C7774"/>
    <w:rsid w:val="003C77A9"/>
    <w:rsid w:val="003D0FA5"/>
    <w:rsid w:val="003D2C14"/>
    <w:rsid w:val="003D3A04"/>
    <w:rsid w:val="003D3A96"/>
    <w:rsid w:val="003D463D"/>
    <w:rsid w:val="003D6D91"/>
    <w:rsid w:val="003D7348"/>
    <w:rsid w:val="003D7D38"/>
    <w:rsid w:val="003E299A"/>
    <w:rsid w:val="003E3272"/>
    <w:rsid w:val="003E3E2B"/>
    <w:rsid w:val="003E73F0"/>
    <w:rsid w:val="003F1D4A"/>
    <w:rsid w:val="003F2431"/>
    <w:rsid w:val="003F3626"/>
    <w:rsid w:val="003F3631"/>
    <w:rsid w:val="003F48EC"/>
    <w:rsid w:val="003F4AC8"/>
    <w:rsid w:val="003F5268"/>
    <w:rsid w:val="003F53AB"/>
    <w:rsid w:val="003F69CF"/>
    <w:rsid w:val="003F6DC4"/>
    <w:rsid w:val="003F6EDE"/>
    <w:rsid w:val="00401DCD"/>
    <w:rsid w:val="004020E1"/>
    <w:rsid w:val="0040251A"/>
    <w:rsid w:val="00402EC7"/>
    <w:rsid w:val="0040332E"/>
    <w:rsid w:val="00403448"/>
    <w:rsid w:val="0040411D"/>
    <w:rsid w:val="00405EC1"/>
    <w:rsid w:val="00406723"/>
    <w:rsid w:val="00406B81"/>
    <w:rsid w:val="004071A6"/>
    <w:rsid w:val="004119BF"/>
    <w:rsid w:val="0041278A"/>
    <w:rsid w:val="004148F8"/>
    <w:rsid w:val="004164D9"/>
    <w:rsid w:val="00416EA7"/>
    <w:rsid w:val="00416FB3"/>
    <w:rsid w:val="004175DF"/>
    <w:rsid w:val="00420BDC"/>
    <w:rsid w:val="00423AAE"/>
    <w:rsid w:val="00425A1E"/>
    <w:rsid w:val="00425AC3"/>
    <w:rsid w:val="00425D97"/>
    <w:rsid w:val="00426E5F"/>
    <w:rsid w:val="00427FE4"/>
    <w:rsid w:val="00430135"/>
    <w:rsid w:val="00431D86"/>
    <w:rsid w:val="00431FC7"/>
    <w:rsid w:val="004328EC"/>
    <w:rsid w:val="00434912"/>
    <w:rsid w:val="00434C35"/>
    <w:rsid w:val="0043584F"/>
    <w:rsid w:val="004369FB"/>
    <w:rsid w:val="00440328"/>
    <w:rsid w:val="00440E6D"/>
    <w:rsid w:val="0044109E"/>
    <w:rsid w:val="00441E04"/>
    <w:rsid w:val="004424D5"/>
    <w:rsid w:val="00442A66"/>
    <w:rsid w:val="0044425E"/>
    <w:rsid w:val="004467A8"/>
    <w:rsid w:val="00447086"/>
    <w:rsid w:val="00447172"/>
    <w:rsid w:val="00447380"/>
    <w:rsid w:val="0044753E"/>
    <w:rsid w:val="004523C7"/>
    <w:rsid w:val="00452A83"/>
    <w:rsid w:val="00452FCB"/>
    <w:rsid w:val="00453570"/>
    <w:rsid w:val="00455BDF"/>
    <w:rsid w:val="00457095"/>
    <w:rsid w:val="00457E81"/>
    <w:rsid w:val="00460593"/>
    <w:rsid w:val="00460935"/>
    <w:rsid w:val="00462459"/>
    <w:rsid w:val="00463C33"/>
    <w:rsid w:val="00465306"/>
    <w:rsid w:val="00465A0B"/>
    <w:rsid w:val="004707B8"/>
    <w:rsid w:val="00470DA5"/>
    <w:rsid w:val="00470EC6"/>
    <w:rsid w:val="00473471"/>
    <w:rsid w:val="00473B49"/>
    <w:rsid w:val="004754BC"/>
    <w:rsid w:val="00476537"/>
    <w:rsid w:val="00476C8D"/>
    <w:rsid w:val="00477AE9"/>
    <w:rsid w:val="00477CE2"/>
    <w:rsid w:val="00480089"/>
    <w:rsid w:val="00482E3F"/>
    <w:rsid w:val="0048369E"/>
    <w:rsid w:val="0048456A"/>
    <w:rsid w:val="00484639"/>
    <w:rsid w:val="00486717"/>
    <w:rsid w:val="00486BAE"/>
    <w:rsid w:val="0049080E"/>
    <w:rsid w:val="00494CB2"/>
    <w:rsid w:val="00494F33"/>
    <w:rsid w:val="00496334"/>
    <w:rsid w:val="00496514"/>
    <w:rsid w:val="00497BCE"/>
    <w:rsid w:val="00497E65"/>
    <w:rsid w:val="004A0937"/>
    <w:rsid w:val="004A12BF"/>
    <w:rsid w:val="004A12C8"/>
    <w:rsid w:val="004A2070"/>
    <w:rsid w:val="004A4B6E"/>
    <w:rsid w:val="004A59C1"/>
    <w:rsid w:val="004B1D23"/>
    <w:rsid w:val="004B296E"/>
    <w:rsid w:val="004B2F42"/>
    <w:rsid w:val="004B43A9"/>
    <w:rsid w:val="004B70F0"/>
    <w:rsid w:val="004B7234"/>
    <w:rsid w:val="004C02D8"/>
    <w:rsid w:val="004C0F76"/>
    <w:rsid w:val="004C166A"/>
    <w:rsid w:val="004C2362"/>
    <w:rsid w:val="004C3091"/>
    <w:rsid w:val="004C3214"/>
    <w:rsid w:val="004C4774"/>
    <w:rsid w:val="004C4E4D"/>
    <w:rsid w:val="004C51AB"/>
    <w:rsid w:val="004C66F3"/>
    <w:rsid w:val="004C6F7F"/>
    <w:rsid w:val="004C7E63"/>
    <w:rsid w:val="004D0CE1"/>
    <w:rsid w:val="004D0D92"/>
    <w:rsid w:val="004D16D8"/>
    <w:rsid w:val="004D21F9"/>
    <w:rsid w:val="004D4DB2"/>
    <w:rsid w:val="004D6679"/>
    <w:rsid w:val="004D7915"/>
    <w:rsid w:val="004D7A1F"/>
    <w:rsid w:val="004E06D3"/>
    <w:rsid w:val="004E06E9"/>
    <w:rsid w:val="004E1D29"/>
    <w:rsid w:val="004E36C7"/>
    <w:rsid w:val="004E5E0D"/>
    <w:rsid w:val="004E6FE3"/>
    <w:rsid w:val="004E7462"/>
    <w:rsid w:val="004F0C9C"/>
    <w:rsid w:val="004F0F38"/>
    <w:rsid w:val="004F1A48"/>
    <w:rsid w:val="004F2841"/>
    <w:rsid w:val="004F3EFB"/>
    <w:rsid w:val="004F4294"/>
    <w:rsid w:val="004F4482"/>
    <w:rsid w:val="004F55C5"/>
    <w:rsid w:val="004F6054"/>
    <w:rsid w:val="004F6CE1"/>
    <w:rsid w:val="004F71AD"/>
    <w:rsid w:val="004F7B57"/>
    <w:rsid w:val="00501875"/>
    <w:rsid w:val="005026E4"/>
    <w:rsid w:val="005027B4"/>
    <w:rsid w:val="005031DE"/>
    <w:rsid w:val="0050509F"/>
    <w:rsid w:val="00505983"/>
    <w:rsid w:val="00505B13"/>
    <w:rsid w:val="00505B96"/>
    <w:rsid w:val="00506891"/>
    <w:rsid w:val="00506DFD"/>
    <w:rsid w:val="005124E1"/>
    <w:rsid w:val="00512A11"/>
    <w:rsid w:val="00515176"/>
    <w:rsid w:val="00515FF4"/>
    <w:rsid w:val="0051735E"/>
    <w:rsid w:val="00521435"/>
    <w:rsid w:val="00521B88"/>
    <w:rsid w:val="00522AD4"/>
    <w:rsid w:val="005233EC"/>
    <w:rsid w:val="00523D98"/>
    <w:rsid w:val="0052451D"/>
    <w:rsid w:val="00524D92"/>
    <w:rsid w:val="00524F69"/>
    <w:rsid w:val="0052590D"/>
    <w:rsid w:val="0052689B"/>
    <w:rsid w:val="0053071F"/>
    <w:rsid w:val="00530922"/>
    <w:rsid w:val="00531CA5"/>
    <w:rsid w:val="00531F2E"/>
    <w:rsid w:val="00531F66"/>
    <w:rsid w:val="0053227A"/>
    <w:rsid w:val="0053267A"/>
    <w:rsid w:val="00533DBE"/>
    <w:rsid w:val="0053700E"/>
    <w:rsid w:val="00537D1B"/>
    <w:rsid w:val="005414B0"/>
    <w:rsid w:val="00541A5F"/>
    <w:rsid w:val="00541C4B"/>
    <w:rsid w:val="0054326F"/>
    <w:rsid w:val="00543B74"/>
    <w:rsid w:val="0054421F"/>
    <w:rsid w:val="00545C1D"/>
    <w:rsid w:val="00545EA5"/>
    <w:rsid w:val="00550466"/>
    <w:rsid w:val="005512E6"/>
    <w:rsid w:val="0055238A"/>
    <w:rsid w:val="005525F4"/>
    <w:rsid w:val="005528E5"/>
    <w:rsid w:val="00552E8C"/>
    <w:rsid w:val="005573BB"/>
    <w:rsid w:val="005614EB"/>
    <w:rsid w:val="005617F7"/>
    <w:rsid w:val="00561A4F"/>
    <w:rsid w:val="00562439"/>
    <w:rsid w:val="00563D2C"/>
    <w:rsid w:val="005643DE"/>
    <w:rsid w:val="00564B4D"/>
    <w:rsid w:val="005654CC"/>
    <w:rsid w:val="00566709"/>
    <w:rsid w:val="00567920"/>
    <w:rsid w:val="00570527"/>
    <w:rsid w:val="00570FD3"/>
    <w:rsid w:val="00571CDA"/>
    <w:rsid w:val="00573476"/>
    <w:rsid w:val="00573F5B"/>
    <w:rsid w:val="0057457A"/>
    <w:rsid w:val="00575474"/>
    <w:rsid w:val="00575EB4"/>
    <w:rsid w:val="00576832"/>
    <w:rsid w:val="00576CFA"/>
    <w:rsid w:val="0057712B"/>
    <w:rsid w:val="005813FC"/>
    <w:rsid w:val="00582834"/>
    <w:rsid w:val="00583E12"/>
    <w:rsid w:val="00584554"/>
    <w:rsid w:val="00584E08"/>
    <w:rsid w:val="0058727C"/>
    <w:rsid w:val="0059085E"/>
    <w:rsid w:val="00590F84"/>
    <w:rsid w:val="0059135D"/>
    <w:rsid w:val="005926D8"/>
    <w:rsid w:val="0059378C"/>
    <w:rsid w:val="005939EF"/>
    <w:rsid w:val="00593D5F"/>
    <w:rsid w:val="00594119"/>
    <w:rsid w:val="0059493A"/>
    <w:rsid w:val="00594ABF"/>
    <w:rsid w:val="005A48C9"/>
    <w:rsid w:val="005A4E70"/>
    <w:rsid w:val="005A5FE1"/>
    <w:rsid w:val="005B0336"/>
    <w:rsid w:val="005B1686"/>
    <w:rsid w:val="005B169B"/>
    <w:rsid w:val="005B16BE"/>
    <w:rsid w:val="005B1F0A"/>
    <w:rsid w:val="005B3316"/>
    <w:rsid w:val="005B4CD1"/>
    <w:rsid w:val="005B4D1D"/>
    <w:rsid w:val="005B5018"/>
    <w:rsid w:val="005B5338"/>
    <w:rsid w:val="005B67FF"/>
    <w:rsid w:val="005B6864"/>
    <w:rsid w:val="005C06D9"/>
    <w:rsid w:val="005C1BF2"/>
    <w:rsid w:val="005C2311"/>
    <w:rsid w:val="005C29F0"/>
    <w:rsid w:val="005C329B"/>
    <w:rsid w:val="005C35D9"/>
    <w:rsid w:val="005C4407"/>
    <w:rsid w:val="005C47B3"/>
    <w:rsid w:val="005C500E"/>
    <w:rsid w:val="005C563C"/>
    <w:rsid w:val="005C6135"/>
    <w:rsid w:val="005C6567"/>
    <w:rsid w:val="005C6A0C"/>
    <w:rsid w:val="005C7C6C"/>
    <w:rsid w:val="005C7F94"/>
    <w:rsid w:val="005D042D"/>
    <w:rsid w:val="005D081C"/>
    <w:rsid w:val="005D138C"/>
    <w:rsid w:val="005D1CC1"/>
    <w:rsid w:val="005D1DC9"/>
    <w:rsid w:val="005D4662"/>
    <w:rsid w:val="005D4DD2"/>
    <w:rsid w:val="005D4F09"/>
    <w:rsid w:val="005D5A0F"/>
    <w:rsid w:val="005D60EE"/>
    <w:rsid w:val="005D6491"/>
    <w:rsid w:val="005D6F7A"/>
    <w:rsid w:val="005E0441"/>
    <w:rsid w:val="005E1961"/>
    <w:rsid w:val="005E2346"/>
    <w:rsid w:val="005E4658"/>
    <w:rsid w:val="005E6653"/>
    <w:rsid w:val="005F0DBC"/>
    <w:rsid w:val="005F171D"/>
    <w:rsid w:val="005F29AF"/>
    <w:rsid w:val="005F5402"/>
    <w:rsid w:val="005F610D"/>
    <w:rsid w:val="005F6A68"/>
    <w:rsid w:val="0060507D"/>
    <w:rsid w:val="00607AA0"/>
    <w:rsid w:val="0061456D"/>
    <w:rsid w:val="0061470B"/>
    <w:rsid w:val="00615D01"/>
    <w:rsid w:val="006163F9"/>
    <w:rsid w:val="00617C0D"/>
    <w:rsid w:val="006207F1"/>
    <w:rsid w:val="00620819"/>
    <w:rsid w:val="00620A56"/>
    <w:rsid w:val="00621B00"/>
    <w:rsid w:val="00622286"/>
    <w:rsid w:val="0062281A"/>
    <w:rsid w:val="00622AE5"/>
    <w:rsid w:val="00622BE5"/>
    <w:rsid w:val="00622D75"/>
    <w:rsid w:val="00623169"/>
    <w:rsid w:val="006232B1"/>
    <w:rsid w:val="00626CC4"/>
    <w:rsid w:val="006273CA"/>
    <w:rsid w:val="00627AC6"/>
    <w:rsid w:val="00627B8F"/>
    <w:rsid w:val="006308B1"/>
    <w:rsid w:val="006322BA"/>
    <w:rsid w:val="006331B8"/>
    <w:rsid w:val="00633444"/>
    <w:rsid w:val="00633BD7"/>
    <w:rsid w:val="00633C77"/>
    <w:rsid w:val="00634C4D"/>
    <w:rsid w:val="00634D5B"/>
    <w:rsid w:val="00635823"/>
    <w:rsid w:val="00636512"/>
    <w:rsid w:val="00637BD2"/>
    <w:rsid w:val="00637D9A"/>
    <w:rsid w:val="00637FC7"/>
    <w:rsid w:val="00640503"/>
    <w:rsid w:val="0064200D"/>
    <w:rsid w:val="00643F5B"/>
    <w:rsid w:val="00644D03"/>
    <w:rsid w:val="006478D1"/>
    <w:rsid w:val="00651922"/>
    <w:rsid w:val="00651991"/>
    <w:rsid w:val="00652A9D"/>
    <w:rsid w:val="00652AF9"/>
    <w:rsid w:val="0065380D"/>
    <w:rsid w:val="00654AE1"/>
    <w:rsid w:val="006570B2"/>
    <w:rsid w:val="0066171C"/>
    <w:rsid w:val="00661C8D"/>
    <w:rsid w:val="00661DD8"/>
    <w:rsid w:val="006620FA"/>
    <w:rsid w:val="006632CD"/>
    <w:rsid w:val="00663FDD"/>
    <w:rsid w:val="00664360"/>
    <w:rsid w:val="00665765"/>
    <w:rsid w:val="00665D25"/>
    <w:rsid w:val="00666721"/>
    <w:rsid w:val="006720B6"/>
    <w:rsid w:val="006726B7"/>
    <w:rsid w:val="006731D1"/>
    <w:rsid w:val="006747EC"/>
    <w:rsid w:val="00675D49"/>
    <w:rsid w:val="006764F6"/>
    <w:rsid w:val="006769DA"/>
    <w:rsid w:val="00682F66"/>
    <w:rsid w:val="006832E0"/>
    <w:rsid w:val="00684BEA"/>
    <w:rsid w:val="00685F8B"/>
    <w:rsid w:val="00690D79"/>
    <w:rsid w:val="00692541"/>
    <w:rsid w:val="00693421"/>
    <w:rsid w:val="00694F68"/>
    <w:rsid w:val="00696EB7"/>
    <w:rsid w:val="006A1F96"/>
    <w:rsid w:val="006A4A56"/>
    <w:rsid w:val="006A7950"/>
    <w:rsid w:val="006A7D29"/>
    <w:rsid w:val="006B2A65"/>
    <w:rsid w:val="006B3855"/>
    <w:rsid w:val="006B4FD7"/>
    <w:rsid w:val="006B58BD"/>
    <w:rsid w:val="006B5AFF"/>
    <w:rsid w:val="006B61C0"/>
    <w:rsid w:val="006B6D97"/>
    <w:rsid w:val="006C1540"/>
    <w:rsid w:val="006C18EF"/>
    <w:rsid w:val="006C2FEB"/>
    <w:rsid w:val="006C34E4"/>
    <w:rsid w:val="006C3D28"/>
    <w:rsid w:val="006C449E"/>
    <w:rsid w:val="006C4B5B"/>
    <w:rsid w:val="006C4CBD"/>
    <w:rsid w:val="006C6533"/>
    <w:rsid w:val="006C6C06"/>
    <w:rsid w:val="006C752C"/>
    <w:rsid w:val="006D0B14"/>
    <w:rsid w:val="006D15CC"/>
    <w:rsid w:val="006D5BB4"/>
    <w:rsid w:val="006D68B6"/>
    <w:rsid w:val="006D6E7D"/>
    <w:rsid w:val="006D7047"/>
    <w:rsid w:val="006D7A27"/>
    <w:rsid w:val="006D7CD5"/>
    <w:rsid w:val="006E07EC"/>
    <w:rsid w:val="006E2221"/>
    <w:rsid w:val="006E26E9"/>
    <w:rsid w:val="006E2B4A"/>
    <w:rsid w:val="006E2CE5"/>
    <w:rsid w:val="006E2F86"/>
    <w:rsid w:val="006E43F6"/>
    <w:rsid w:val="006E592D"/>
    <w:rsid w:val="006E7F37"/>
    <w:rsid w:val="006F029C"/>
    <w:rsid w:val="006F0D6E"/>
    <w:rsid w:val="006F3362"/>
    <w:rsid w:val="006F4CB3"/>
    <w:rsid w:val="006F56D6"/>
    <w:rsid w:val="006F63AE"/>
    <w:rsid w:val="006F7172"/>
    <w:rsid w:val="007034D4"/>
    <w:rsid w:val="007034DA"/>
    <w:rsid w:val="00705081"/>
    <w:rsid w:val="00705E7E"/>
    <w:rsid w:val="00706A6C"/>
    <w:rsid w:val="0071019B"/>
    <w:rsid w:val="007112B6"/>
    <w:rsid w:val="00711B2C"/>
    <w:rsid w:val="00712798"/>
    <w:rsid w:val="0071390F"/>
    <w:rsid w:val="00714B33"/>
    <w:rsid w:val="00717166"/>
    <w:rsid w:val="007175E3"/>
    <w:rsid w:val="00717708"/>
    <w:rsid w:val="007202D1"/>
    <w:rsid w:val="007237A7"/>
    <w:rsid w:val="0072391B"/>
    <w:rsid w:val="00725F92"/>
    <w:rsid w:val="00726BFD"/>
    <w:rsid w:val="00727366"/>
    <w:rsid w:val="00730F6E"/>
    <w:rsid w:val="00731331"/>
    <w:rsid w:val="00731D29"/>
    <w:rsid w:val="007326B0"/>
    <w:rsid w:val="00732E25"/>
    <w:rsid w:val="00733E13"/>
    <w:rsid w:val="00734045"/>
    <w:rsid w:val="007357CA"/>
    <w:rsid w:val="00736244"/>
    <w:rsid w:val="00736314"/>
    <w:rsid w:val="00736E0D"/>
    <w:rsid w:val="007371FC"/>
    <w:rsid w:val="00740ACE"/>
    <w:rsid w:val="00742C9D"/>
    <w:rsid w:val="00743C2D"/>
    <w:rsid w:val="00743E26"/>
    <w:rsid w:val="00743F37"/>
    <w:rsid w:val="00743F7D"/>
    <w:rsid w:val="007453BE"/>
    <w:rsid w:val="00745571"/>
    <w:rsid w:val="00746466"/>
    <w:rsid w:val="00746836"/>
    <w:rsid w:val="00747A8D"/>
    <w:rsid w:val="00747B6B"/>
    <w:rsid w:val="00747BBE"/>
    <w:rsid w:val="0075045A"/>
    <w:rsid w:val="00750838"/>
    <w:rsid w:val="00750D6C"/>
    <w:rsid w:val="00752219"/>
    <w:rsid w:val="00753233"/>
    <w:rsid w:val="007543C3"/>
    <w:rsid w:val="00754413"/>
    <w:rsid w:val="007546F5"/>
    <w:rsid w:val="0075475A"/>
    <w:rsid w:val="007550D4"/>
    <w:rsid w:val="00755AEA"/>
    <w:rsid w:val="00755DDE"/>
    <w:rsid w:val="00756D3C"/>
    <w:rsid w:val="00761E6A"/>
    <w:rsid w:val="00762227"/>
    <w:rsid w:val="0076347B"/>
    <w:rsid w:val="00763597"/>
    <w:rsid w:val="0076414A"/>
    <w:rsid w:val="00764422"/>
    <w:rsid w:val="00767E1D"/>
    <w:rsid w:val="0077037D"/>
    <w:rsid w:val="00770924"/>
    <w:rsid w:val="0077120B"/>
    <w:rsid w:val="00771241"/>
    <w:rsid w:val="00772D92"/>
    <w:rsid w:val="00772E17"/>
    <w:rsid w:val="00773136"/>
    <w:rsid w:val="007731A7"/>
    <w:rsid w:val="0077371D"/>
    <w:rsid w:val="00773802"/>
    <w:rsid w:val="00774733"/>
    <w:rsid w:val="00774EB2"/>
    <w:rsid w:val="007754FE"/>
    <w:rsid w:val="00775864"/>
    <w:rsid w:val="00775DAD"/>
    <w:rsid w:val="0077617B"/>
    <w:rsid w:val="007765F7"/>
    <w:rsid w:val="00776FFB"/>
    <w:rsid w:val="00780BE9"/>
    <w:rsid w:val="00780D54"/>
    <w:rsid w:val="00782318"/>
    <w:rsid w:val="007826EF"/>
    <w:rsid w:val="007835DF"/>
    <w:rsid w:val="007838CD"/>
    <w:rsid w:val="00783C8A"/>
    <w:rsid w:val="00784887"/>
    <w:rsid w:val="00784CE7"/>
    <w:rsid w:val="0078532C"/>
    <w:rsid w:val="00787A0F"/>
    <w:rsid w:val="00790155"/>
    <w:rsid w:val="00791561"/>
    <w:rsid w:val="00796160"/>
    <w:rsid w:val="00796237"/>
    <w:rsid w:val="007962E0"/>
    <w:rsid w:val="007A056E"/>
    <w:rsid w:val="007A0B22"/>
    <w:rsid w:val="007A2E48"/>
    <w:rsid w:val="007A3058"/>
    <w:rsid w:val="007A54EE"/>
    <w:rsid w:val="007B25B7"/>
    <w:rsid w:val="007B371A"/>
    <w:rsid w:val="007B39A8"/>
    <w:rsid w:val="007B796A"/>
    <w:rsid w:val="007C1853"/>
    <w:rsid w:val="007C1D79"/>
    <w:rsid w:val="007C20DF"/>
    <w:rsid w:val="007C27B2"/>
    <w:rsid w:val="007C3D22"/>
    <w:rsid w:val="007C4901"/>
    <w:rsid w:val="007C4BA9"/>
    <w:rsid w:val="007C6030"/>
    <w:rsid w:val="007C74CC"/>
    <w:rsid w:val="007D13D1"/>
    <w:rsid w:val="007D1B56"/>
    <w:rsid w:val="007D2608"/>
    <w:rsid w:val="007D2AD2"/>
    <w:rsid w:val="007D39CB"/>
    <w:rsid w:val="007D49C3"/>
    <w:rsid w:val="007D5104"/>
    <w:rsid w:val="007D5B2B"/>
    <w:rsid w:val="007D5E43"/>
    <w:rsid w:val="007D6A3E"/>
    <w:rsid w:val="007E0557"/>
    <w:rsid w:val="007E2F60"/>
    <w:rsid w:val="007E4450"/>
    <w:rsid w:val="007E4478"/>
    <w:rsid w:val="007E4A32"/>
    <w:rsid w:val="007E6F4A"/>
    <w:rsid w:val="007E761F"/>
    <w:rsid w:val="007F0023"/>
    <w:rsid w:val="007F21BF"/>
    <w:rsid w:val="007F3FDB"/>
    <w:rsid w:val="007F4403"/>
    <w:rsid w:val="007F4B86"/>
    <w:rsid w:val="007F4C76"/>
    <w:rsid w:val="007F5631"/>
    <w:rsid w:val="007F594F"/>
    <w:rsid w:val="007F5AE1"/>
    <w:rsid w:val="00801112"/>
    <w:rsid w:val="00803467"/>
    <w:rsid w:val="00807175"/>
    <w:rsid w:val="008071A0"/>
    <w:rsid w:val="0081046C"/>
    <w:rsid w:val="00810CCA"/>
    <w:rsid w:val="00811B9D"/>
    <w:rsid w:val="008126C5"/>
    <w:rsid w:val="00812BA2"/>
    <w:rsid w:val="00812C66"/>
    <w:rsid w:val="0081350F"/>
    <w:rsid w:val="0081359D"/>
    <w:rsid w:val="008146BF"/>
    <w:rsid w:val="008149ED"/>
    <w:rsid w:val="00817137"/>
    <w:rsid w:val="00817271"/>
    <w:rsid w:val="00817298"/>
    <w:rsid w:val="00817714"/>
    <w:rsid w:val="00817A42"/>
    <w:rsid w:val="008207B0"/>
    <w:rsid w:val="00821415"/>
    <w:rsid w:val="0082289D"/>
    <w:rsid w:val="00822E6F"/>
    <w:rsid w:val="00823BCE"/>
    <w:rsid w:val="00824AFE"/>
    <w:rsid w:val="00826D99"/>
    <w:rsid w:val="0083012D"/>
    <w:rsid w:val="00830E9B"/>
    <w:rsid w:val="008319ED"/>
    <w:rsid w:val="00832BC7"/>
    <w:rsid w:val="00832E5C"/>
    <w:rsid w:val="00836A7C"/>
    <w:rsid w:val="00841139"/>
    <w:rsid w:val="00842294"/>
    <w:rsid w:val="0084265F"/>
    <w:rsid w:val="008433F5"/>
    <w:rsid w:val="008457CC"/>
    <w:rsid w:val="008459C8"/>
    <w:rsid w:val="00845D4F"/>
    <w:rsid w:val="008461D8"/>
    <w:rsid w:val="0084624B"/>
    <w:rsid w:val="008506FA"/>
    <w:rsid w:val="00851903"/>
    <w:rsid w:val="00852198"/>
    <w:rsid w:val="00854C79"/>
    <w:rsid w:val="00855CEF"/>
    <w:rsid w:val="0085614A"/>
    <w:rsid w:val="008568A3"/>
    <w:rsid w:val="008611B3"/>
    <w:rsid w:val="00861428"/>
    <w:rsid w:val="00862565"/>
    <w:rsid w:val="00864281"/>
    <w:rsid w:val="00866F4D"/>
    <w:rsid w:val="008710C6"/>
    <w:rsid w:val="008728B1"/>
    <w:rsid w:val="00875D31"/>
    <w:rsid w:val="0087771F"/>
    <w:rsid w:val="008808B4"/>
    <w:rsid w:val="0088118B"/>
    <w:rsid w:val="0088125B"/>
    <w:rsid w:val="00881588"/>
    <w:rsid w:val="00881C49"/>
    <w:rsid w:val="00882366"/>
    <w:rsid w:val="00884A16"/>
    <w:rsid w:val="008851B1"/>
    <w:rsid w:val="008852EA"/>
    <w:rsid w:val="00886A61"/>
    <w:rsid w:val="00887A39"/>
    <w:rsid w:val="00890C64"/>
    <w:rsid w:val="00891715"/>
    <w:rsid w:val="00891C02"/>
    <w:rsid w:val="0089201D"/>
    <w:rsid w:val="008940C0"/>
    <w:rsid w:val="00895463"/>
    <w:rsid w:val="00896B36"/>
    <w:rsid w:val="00896C2D"/>
    <w:rsid w:val="0089744E"/>
    <w:rsid w:val="0089750A"/>
    <w:rsid w:val="008977E4"/>
    <w:rsid w:val="008A03B5"/>
    <w:rsid w:val="008A1622"/>
    <w:rsid w:val="008A1C88"/>
    <w:rsid w:val="008A29E1"/>
    <w:rsid w:val="008A2A94"/>
    <w:rsid w:val="008A4779"/>
    <w:rsid w:val="008A4C6F"/>
    <w:rsid w:val="008A4CFF"/>
    <w:rsid w:val="008A568A"/>
    <w:rsid w:val="008A58F9"/>
    <w:rsid w:val="008A745D"/>
    <w:rsid w:val="008A781E"/>
    <w:rsid w:val="008B0AB1"/>
    <w:rsid w:val="008B47A4"/>
    <w:rsid w:val="008B63F1"/>
    <w:rsid w:val="008B7C49"/>
    <w:rsid w:val="008C00C9"/>
    <w:rsid w:val="008C03B4"/>
    <w:rsid w:val="008C0440"/>
    <w:rsid w:val="008C0B4E"/>
    <w:rsid w:val="008C0BB0"/>
    <w:rsid w:val="008C2240"/>
    <w:rsid w:val="008C2B4B"/>
    <w:rsid w:val="008C2BA4"/>
    <w:rsid w:val="008C4D86"/>
    <w:rsid w:val="008C52B2"/>
    <w:rsid w:val="008C6E17"/>
    <w:rsid w:val="008C6E8A"/>
    <w:rsid w:val="008C79BD"/>
    <w:rsid w:val="008C7ECD"/>
    <w:rsid w:val="008D06A4"/>
    <w:rsid w:val="008D06AF"/>
    <w:rsid w:val="008D09A4"/>
    <w:rsid w:val="008D1B94"/>
    <w:rsid w:val="008D2C11"/>
    <w:rsid w:val="008D2DA7"/>
    <w:rsid w:val="008D5468"/>
    <w:rsid w:val="008D578C"/>
    <w:rsid w:val="008D6442"/>
    <w:rsid w:val="008D66FD"/>
    <w:rsid w:val="008D7B8A"/>
    <w:rsid w:val="008E11B4"/>
    <w:rsid w:val="008E139F"/>
    <w:rsid w:val="008E2C2F"/>
    <w:rsid w:val="008E5035"/>
    <w:rsid w:val="008E59A3"/>
    <w:rsid w:val="008E6FE5"/>
    <w:rsid w:val="008F0BC8"/>
    <w:rsid w:val="008F28ED"/>
    <w:rsid w:val="008F4564"/>
    <w:rsid w:val="008F5BDD"/>
    <w:rsid w:val="008F6938"/>
    <w:rsid w:val="009007E1"/>
    <w:rsid w:val="00902C38"/>
    <w:rsid w:val="009030E4"/>
    <w:rsid w:val="00903F30"/>
    <w:rsid w:val="009061F6"/>
    <w:rsid w:val="009068CE"/>
    <w:rsid w:val="00906B43"/>
    <w:rsid w:val="00907F6C"/>
    <w:rsid w:val="00910B1B"/>
    <w:rsid w:val="00912EDF"/>
    <w:rsid w:val="00913A5A"/>
    <w:rsid w:val="00913B72"/>
    <w:rsid w:val="00913FF3"/>
    <w:rsid w:val="00914A7B"/>
    <w:rsid w:val="00914CCB"/>
    <w:rsid w:val="00917A16"/>
    <w:rsid w:val="009202F4"/>
    <w:rsid w:val="009207B7"/>
    <w:rsid w:val="00925987"/>
    <w:rsid w:val="009265A6"/>
    <w:rsid w:val="009279A7"/>
    <w:rsid w:val="009300C3"/>
    <w:rsid w:val="00930386"/>
    <w:rsid w:val="00931782"/>
    <w:rsid w:val="00931AE6"/>
    <w:rsid w:val="00931AE8"/>
    <w:rsid w:val="00932E73"/>
    <w:rsid w:val="009337E4"/>
    <w:rsid w:val="0093683E"/>
    <w:rsid w:val="00936ECE"/>
    <w:rsid w:val="00937C2E"/>
    <w:rsid w:val="00940E10"/>
    <w:rsid w:val="0094121C"/>
    <w:rsid w:val="00941D45"/>
    <w:rsid w:val="009439B6"/>
    <w:rsid w:val="00944317"/>
    <w:rsid w:val="0094459F"/>
    <w:rsid w:val="00944DA1"/>
    <w:rsid w:val="00946951"/>
    <w:rsid w:val="00946C04"/>
    <w:rsid w:val="00946F49"/>
    <w:rsid w:val="00947D82"/>
    <w:rsid w:val="00951222"/>
    <w:rsid w:val="00952E54"/>
    <w:rsid w:val="00953132"/>
    <w:rsid w:val="00953A04"/>
    <w:rsid w:val="009547E9"/>
    <w:rsid w:val="00954F25"/>
    <w:rsid w:val="009556CA"/>
    <w:rsid w:val="00956698"/>
    <w:rsid w:val="00956A92"/>
    <w:rsid w:val="00957599"/>
    <w:rsid w:val="00961228"/>
    <w:rsid w:val="0096173C"/>
    <w:rsid w:val="00961953"/>
    <w:rsid w:val="00962318"/>
    <w:rsid w:val="00964BF1"/>
    <w:rsid w:val="00965D86"/>
    <w:rsid w:val="00967679"/>
    <w:rsid w:val="00971AB3"/>
    <w:rsid w:val="0097222D"/>
    <w:rsid w:val="00972571"/>
    <w:rsid w:val="009733E9"/>
    <w:rsid w:val="00974E3C"/>
    <w:rsid w:val="00975D7E"/>
    <w:rsid w:val="009767C1"/>
    <w:rsid w:val="0098007D"/>
    <w:rsid w:val="0098122A"/>
    <w:rsid w:val="00981DE8"/>
    <w:rsid w:val="00982CC7"/>
    <w:rsid w:val="009831ED"/>
    <w:rsid w:val="0098331E"/>
    <w:rsid w:val="009836C8"/>
    <w:rsid w:val="009841A8"/>
    <w:rsid w:val="00984707"/>
    <w:rsid w:val="00984D45"/>
    <w:rsid w:val="00985CC3"/>
    <w:rsid w:val="0098714E"/>
    <w:rsid w:val="00987235"/>
    <w:rsid w:val="00990F60"/>
    <w:rsid w:val="0099228B"/>
    <w:rsid w:val="0099371E"/>
    <w:rsid w:val="00993D46"/>
    <w:rsid w:val="00993E42"/>
    <w:rsid w:val="0099681F"/>
    <w:rsid w:val="009975AF"/>
    <w:rsid w:val="0099786E"/>
    <w:rsid w:val="009A03CD"/>
    <w:rsid w:val="009A1235"/>
    <w:rsid w:val="009A30E2"/>
    <w:rsid w:val="009A4420"/>
    <w:rsid w:val="009A4ACD"/>
    <w:rsid w:val="009A5552"/>
    <w:rsid w:val="009A6CBB"/>
    <w:rsid w:val="009A7690"/>
    <w:rsid w:val="009B1FE5"/>
    <w:rsid w:val="009B2586"/>
    <w:rsid w:val="009B73A1"/>
    <w:rsid w:val="009C1A27"/>
    <w:rsid w:val="009C234F"/>
    <w:rsid w:val="009C31EF"/>
    <w:rsid w:val="009C3ED5"/>
    <w:rsid w:val="009C5448"/>
    <w:rsid w:val="009C5FF4"/>
    <w:rsid w:val="009C6BE1"/>
    <w:rsid w:val="009C759A"/>
    <w:rsid w:val="009D26C7"/>
    <w:rsid w:val="009D2BF9"/>
    <w:rsid w:val="009D4E05"/>
    <w:rsid w:val="009D4F89"/>
    <w:rsid w:val="009D5EFD"/>
    <w:rsid w:val="009D5FE5"/>
    <w:rsid w:val="009D6CFE"/>
    <w:rsid w:val="009D6D81"/>
    <w:rsid w:val="009D7A54"/>
    <w:rsid w:val="009E0129"/>
    <w:rsid w:val="009E0CB7"/>
    <w:rsid w:val="009E21DC"/>
    <w:rsid w:val="009E239E"/>
    <w:rsid w:val="009E2D2B"/>
    <w:rsid w:val="009E4A26"/>
    <w:rsid w:val="009E6594"/>
    <w:rsid w:val="009E68F3"/>
    <w:rsid w:val="009F12C3"/>
    <w:rsid w:val="009F170E"/>
    <w:rsid w:val="009F2E59"/>
    <w:rsid w:val="009F4F7E"/>
    <w:rsid w:val="009F5F4A"/>
    <w:rsid w:val="009F6134"/>
    <w:rsid w:val="00A00AE1"/>
    <w:rsid w:val="00A0111E"/>
    <w:rsid w:val="00A023A8"/>
    <w:rsid w:val="00A028A7"/>
    <w:rsid w:val="00A0302F"/>
    <w:rsid w:val="00A032DC"/>
    <w:rsid w:val="00A04817"/>
    <w:rsid w:val="00A048C4"/>
    <w:rsid w:val="00A04C08"/>
    <w:rsid w:val="00A04F51"/>
    <w:rsid w:val="00A05F94"/>
    <w:rsid w:val="00A067FD"/>
    <w:rsid w:val="00A1078B"/>
    <w:rsid w:val="00A111B8"/>
    <w:rsid w:val="00A12AE0"/>
    <w:rsid w:val="00A13B95"/>
    <w:rsid w:val="00A158C7"/>
    <w:rsid w:val="00A164CD"/>
    <w:rsid w:val="00A16CF8"/>
    <w:rsid w:val="00A17117"/>
    <w:rsid w:val="00A17E3D"/>
    <w:rsid w:val="00A17F60"/>
    <w:rsid w:val="00A213A1"/>
    <w:rsid w:val="00A21508"/>
    <w:rsid w:val="00A2178E"/>
    <w:rsid w:val="00A21CFB"/>
    <w:rsid w:val="00A23661"/>
    <w:rsid w:val="00A257C4"/>
    <w:rsid w:val="00A27297"/>
    <w:rsid w:val="00A30847"/>
    <w:rsid w:val="00A30A76"/>
    <w:rsid w:val="00A30FFD"/>
    <w:rsid w:val="00A3169F"/>
    <w:rsid w:val="00A32028"/>
    <w:rsid w:val="00A3493A"/>
    <w:rsid w:val="00A3511D"/>
    <w:rsid w:val="00A35393"/>
    <w:rsid w:val="00A36930"/>
    <w:rsid w:val="00A41F7A"/>
    <w:rsid w:val="00A429B5"/>
    <w:rsid w:val="00A43416"/>
    <w:rsid w:val="00A43EF4"/>
    <w:rsid w:val="00A45A30"/>
    <w:rsid w:val="00A47952"/>
    <w:rsid w:val="00A502C6"/>
    <w:rsid w:val="00A5042C"/>
    <w:rsid w:val="00A50E5B"/>
    <w:rsid w:val="00A53921"/>
    <w:rsid w:val="00A53B4E"/>
    <w:rsid w:val="00A54283"/>
    <w:rsid w:val="00A55788"/>
    <w:rsid w:val="00A55902"/>
    <w:rsid w:val="00A57CD7"/>
    <w:rsid w:val="00A57FA9"/>
    <w:rsid w:val="00A60CD5"/>
    <w:rsid w:val="00A60E3E"/>
    <w:rsid w:val="00A61146"/>
    <w:rsid w:val="00A625F4"/>
    <w:rsid w:val="00A631EE"/>
    <w:rsid w:val="00A632C2"/>
    <w:rsid w:val="00A646A4"/>
    <w:rsid w:val="00A64BE3"/>
    <w:rsid w:val="00A64D4F"/>
    <w:rsid w:val="00A66F2F"/>
    <w:rsid w:val="00A6765A"/>
    <w:rsid w:val="00A70092"/>
    <w:rsid w:val="00A71BCC"/>
    <w:rsid w:val="00A72B1D"/>
    <w:rsid w:val="00A7517B"/>
    <w:rsid w:val="00A76504"/>
    <w:rsid w:val="00A775AD"/>
    <w:rsid w:val="00A8092B"/>
    <w:rsid w:val="00A81110"/>
    <w:rsid w:val="00A8388B"/>
    <w:rsid w:val="00A86B57"/>
    <w:rsid w:val="00A874CD"/>
    <w:rsid w:val="00A907D2"/>
    <w:rsid w:val="00A91FBE"/>
    <w:rsid w:val="00A92193"/>
    <w:rsid w:val="00A923E0"/>
    <w:rsid w:val="00A92600"/>
    <w:rsid w:val="00A93654"/>
    <w:rsid w:val="00A939D0"/>
    <w:rsid w:val="00A941F2"/>
    <w:rsid w:val="00A95083"/>
    <w:rsid w:val="00A963B9"/>
    <w:rsid w:val="00A970E0"/>
    <w:rsid w:val="00A9782E"/>
    <w:rsid w:val="00AA061A"/>
    <w:rsid w:val="00AA077F"/>
    <w:rsid w:val="00AA3D91"/>
    <w:rsid w:val="00AA4B6C"/>
    <w:rsid w:val="00AA59AF"/>
    <w:rsid w:val="00AA6525"/>
    <w:rsid w:val="00AA664D"/>
    <w:rsid w:val="00AA72A8"/>
    <w:rsid w:val="00AB16C7"/>
    <w:rsid w:val="00AB179C"/>
    <w:rsid w:val="00AB2E8A"/>
    <w:rsid w:val="00AB39F9"/>
    <w:rsid w:val="00AB442A"/>
    <w:rsid w:val="00AB5BF4"/>
    <w:rsid w:val="00AB5D94"/>
    <w:rsid w:val="00AB5FDE"/>
    <w:rsid w:val="00AB62BE"/>
    <w:rsid w:val="00AB6B35"/>
    <w:rsid w:val="00AB7F61"/>
    <w:rsid w:val="00AC1B3F"/>
    <w:rsid w:val="00AC1CB4"/>
    <w:rsid w:val="00AC2628"/>
    <w:rsid w:val="00AC5009"/>
    <w:rsid w:val="00AC5FD2"/>
    <w:rsid w:val="00AC78CF"/>
    <w:rsid w:val="00AC7F0C"/>
    <w:rsid w:val="00AD13CA"/>
    <w:rsid w:val="00AD19E4"/>
    <w:rsid w:val="00AD2274"/>
    <w:rsid w:val="00AD2487"/>
    <w:rsid w:val="00AD3189"/>
    <w:rsid w:val="00AD3426"/>
    <w:rsid w:val="00AD363A"/>
    <w:rsid w:val="00AD4642"/>
    <w:rsid w:val="00AD4677"/>
    <w:rsid w:val="00AD4783"/>
    <w:rsid w:val="00AD531C"/>
    <w:rsid w:val="00AD5E35"/>
    <w:rsid w:val="00AD6C23"/>
    <w:rsid w:val="00AE102E"/>
    <w:rsid w:val="00AE201D"/>
    <w:rsid w:val="00AE3262"/>
    <w:rsid w:val="00AE3EFF"/>
    <w:rsid w:val="00AE7357"/>
    <w:rsid w:val="00AE774E"/>
    <w:rsid w:val="00AF0048"/>
    <w:rsid w:val="00AF07E5"/>
    <w:rsid w:val="00AF0E8C"/>
    <w:rsid w:val="00AF1277"/>
    <w:rsid w:val="00AF15E3"/>
    <w:rsid w:val="00AF2965"/>
    <w:rsid w:val="00AF438A"/>
    <w:rsid w:val="00AF4F16"/>
    <w:rsid w:val="00AF5B93"/>
    <w:rsid w:val="00B00B7F"/>
    <w:rsid w:val="00B00EB1"/>
    <w:rsid w:val="00B01380"/>
    <w:rsid w:val="00B02460"/>
    <w:rsid w:val="00B0309B"/>
    <w:rsid w:val="00B0378A"/>
    <w:rsid w:val="00B038CD"/>
    <w:rsid w:val="00B048D9"/>
    <w:rsid w:val="00B05C2C"/>
    <w:rsid w:val="00B06396"/>
    <w:rsid w:val="00B075AC"/>
    <w:rsid w:val="00B07881"/>
    <w:rsid w:val="00B07B22"/>
    <w:rsid w:val="00B100D8"/>
    <w:rsid w:val="00B1025C"/>
    <w:rsid w:val="00B10531"/>
    <w:rsid w:val="00B1062B"/>
    <w:rsid w:val="00B11B5E"/>
    <w:rsid w:val="00B12293"/>
    <w:rsid w:val="00B164D5"/>
    <w:rsid w:val="00B17201"/>
    <w:rsid w:val="00B17701"/>
    <w:rsid w:val="00B17A5C"/>
    <w:rsid w:val="00B215C7"/>
    <w:rsid w:val="00B22E95"/>
    <w:rsid w:val="00B22F3D"/>
    <w:rsid w:val="00B2415B"/>
    <w:rsid w:val="00B24C55"/>
    <w:rsid w:val="00B25EFF"/>
    <w:rsid w:val="00B27073"/>
    <w:rsid w:val="00B30548"/>
    <w:rsid w:val="00B314B9"/>
    <w:rsid w:val="00B32DDA"/>
    <w:rsid w:val="00B337DC"/>
    <w:rsid w:val="00B35806"/>
    <w:rsid w:val="00B36E11"/>
    <w:rsid w:val="00B40CD3"/>
    <w:rsid w:val="00B4204C"/>
    <w:rsid w:val="00B43291"/>
    <w:rsid w:val="00B433FA"/>
    <w:rsid w:val="00B43987"/>
    <w:rsid w:val="00B43EF2"/>
    <w:rsid w:val="00B44785"/>
    <w:rsid w:val="00B466D1"/>
    <w:rsid w:val="00B46895"/>
    <w:rsid w:val="00B46C8A"/>
    <w:rsid w:val="00B4739A"/>
    <w:rsid w:val="00B504C1"/>
    <w:rsid w:val="00B51877"/>
    <w:rsid w:val="00B531F6"/>
    <w:rsid w:val="00B54857"/>
    <w:rsid w:val="00B602E5"/>
    <w:rsid w:val="00B60306"/>
    <w:rsid w:val="00B60938"/>
    <w:rsid w:val="00B6185E"/>
    <w:rsid w:val="00B6219C"/>
    <w:rsid w:val="00B621DB"/>
    <w:rsid w:val="00B62B52"/>
    <w:rsid w:val="00B63A5C"/>
    <w:rsid w:val="00B644AC"/>
    <w:rsid w:val="00B644EC"/>
    <w:rsid w:val="00B65339"/>
    <w:rsid w:val="00B66AFD"/>
    <w:rsid w:val="00B7004F"/>
    <w:rsid w:val="00B70116"/>
    <w:rsid w:val="00B708CF"/>
    <w:rsid w:val="00B72BB7"/>
    <w:rsid w:val="00B735F1"/>
    <w:rsid w:val="00B737C7"/>
    <w:rsid w:val="00B73E1F"/>
    <w:rsid w:val="00B744B4"/>
    <w:rsid w:val="00B76785"/>
    <w:rsid w:val="00B76DCE"/>
    <w:rsid w:val="00B80C1C"/>
    <w:rsid w:val="00B812A7"/>
    <w:rsid w:val="00B838E2"/>
    <w:rsid w:val="00B850B8"/>
    <w:rsid w:val="00B85133"/>
    <w:rsid w:val="00B85C33"/>
    <w:rsid w:val="00B87B19"/>
    <w:rsid w:val="00B87BB5"/>
    <w:rsid w:val="00B87F60"/>
    <w:rsid w:val="00B90FB9"/>
    <w:rsid w:val="00B91CAE"/>
    <w:rsid w:val="00B923AD"/>
    <w:rsid w:val="00B96AB7"/>
    <w:rsid w:val="00BA0227"/>
    <w:rsid w:val="00BA0C13"/>
    <w:rsid w:val="00BA314E"/>
    <w:rsid w:val="00BA358B"/>
    <w:rsid w:val="00BA4F98"/>
    <w:rsid w:val="00BA5693"/>
    <w:rsid w:val="00BB0267"/>
    <w:rsid w:val="00BB4393"/>
    <w:rsid w:val="00BB529D"/>
    <w:rsid w:val="00BB7AD0"/>
    <w:rsid w:val="00BB7C9D"/>
    <w:rsid w:val="00BC1355"/>
    <w:rsid w:val="00BC13EE"/>
    <w:rsid w:val="00BC3B2D"/>
    <w:rsid w:val="00BC61D3"/>
    <w:rsid w:val="00BD02ED"/>
    <w:rsid w:val="00BD2E13"/>
    <w:rsid w:val="00BD3941"/>
    <w:rsid w:val="00BD476D"/>
    <w:rsid w:val="00BD57AA"/>
    <w:rsid w:val="00BD5BF9"/>
    <w:rsid w:val="00BD6D1C"/>
    <w:rsid w:val="00BD74BE"/>
    <w:rsid w:val="00BE0609"/>
    <w:rsid w:val="00BE0915"/>
    <w:rsid w:val="00BE1CA7"/>
    <w:rsid w:val="00BE251D"/>
    <w:rsid w:val="00BE4F17"/>
    <w:rsid w:val="00BE621D"/>
    <w:rsid w:val="00BF1361"/>
    <w:rsid w:val="00BF2135"/>
    <w:rsid w:val="00BF3AEA"/>
    <w:rsid w:val="00BF3F35"/>
    <w:rsid w:val="00BF5186"/>
    <w:rsid w:val="00BF63A7"/>
    <w:rsid w:val="00BF70F2"/>
    <w:rsid w:val="00C00248"/>
    <w:rsid w:val="00C005FB"/>
    <w:rsid w:val="00C02104"/>
    <w:rsid w:val="00C021AE"/>
    <w:rsid w:val="00C0249A"/>
    <w:rsid w:val="00C03FF0"/>
    <w:rsid w:val="00C0452C"/>
    <w:rsid w:val="00C05135"/>
    <w:rsid w:val="00C0517F"/>
    <w:rsid w:val="00C051F5"/>
    <w:rsid w:val="00C07A76"/>
    <w:rsid w:val="00C1026D"/>
    <w:rsid w:val="00C10B2F"/>
    <w:rsid w:val="00C11577"/>
    <w:rsid w:val="00C11651"/>
    <w:rsid w:val="00C125CA"/>
    <w:rsid w:val="00C12686"/>
    <w:rsid w:val="00C126E9"/>
    <w:rsid w:val="00C13557"/>
    <w:rsid w:val="00C13A6A"/>
    <w:rsid w:val="00C15A32"/>
    <w:rsid w:val="00C15D1A"/>
    <w:rsid w:val="00C169EE"/>
    <w:rsid w:val="00C17341"/>
    <w:rsid w:val="00C17B1F"/>
    <w:rsid w:val="00C17B7A"/>
    <w:rsid w:val="00C21AB2"/>
    <w:rsid w:val="00C21EE7"/>
    <w:rsid w:val="00C22106"/>
    <w:rsid w:val="00C2215E"/>
    <w:rsid w:val="00C2470B"/>
    <w:rsid w:val="00C2479A"/>
    <w:rsid w:val="00C25215"/>
    <w:rsid w:val="00C30596"/>
    <w:rsid w:val="00C322DD"/>
    <w:rsid w:val="00C33D54"/>
    <w:rsid w:val="00C351C8"/>
    <w:rsid w:val="00C356E1"/>
    <w:rsid w:val="00C36EF1"/>
    <w:rsid w:val="00C37A20"/>
    <w:rsid w:val="00C40BC2"/>
    <w:rsid w:val="00C40F85"/>
    <w:rsid w:val="00C41774"/>
    <w:rsid w:val="00C4290D"/>
    <w:rsid w:val="00C435D0"/>
    <w:rsid w:val="00C4418E"/>
    <w:rsid w:val="00C446E9"/>
    <w:rsid w:val="00C4612F"/>
    <w:rsid w:val="00C46A2A"/>
    <w:rsid w:val="00C46C8D"/>
    <w:rsid w:val="00C47828"/>
    <w:rsid w:val="00C50A53"/>
    <w:rsid w:val="00C51BE4"/>
    <w:rsid w:val="00C53C1B"/>
    <w:rsid w:val="00C53E26"/>
    <w:rsid w:val="00C572F2"/>
    <w:rsid w:val="00C5760C"/>
    <w:rsid w:val="00C6215C"/>
    <w:rsid w:val="00C63032"/>
    <w:rsid w:val="00C63302"/>
    <w:rsid w:val="00C70CED"/>
    <w:rsid w:val="00C70FCF"/>
    <w:rsid w:val="00C71E85"/>
    <w:rsid w:val="00C7280D"/>
    <w:rsid w:val="00C7344E"/>
    <w:rsid w:val="00C737F9"/>
    <w:rsid w:val="00C748B7"/>
    <w:rsid w:val="00C75A43"/>
    <w:rsid w:val="00C75DDB"/>
    <w:rsid w:val="00C76627"/>
    <w:rsid w:val="00C76909"/>
    <w:rsid w:val="00C77D37"/>
    <w:rsid w:val="00C80F80"/>
    <w:rsid w:val="00C830F8"/>
    <w:rsid w:val="00C83E48"/>
    <w:rsid w:val="00C859BA"/>
    <w:rsid w:val="00C86838"/>
    <w:rsid w:val="00C86C60"/>
    <w:rsid w:val="00C8735C"/>
    <w:rsid w:val="00C87A42"/>
    <w:rsid w:val="00C90007"/>
    <w:rsid w:val="00C90F17"/>
    <w:rsid w:val="00C914CD"/>
    <w:rsid w:val="00C951A2"/>
    <w:rsid w:val="00C97F1C"/>
    <w:rsid w:val="00CA0BAB"/>
    <w:rsid w:val="00CA0D48"/>
    <w:rsid w:val="00CA18B8"/>
    <w:rsid w:val="00CA2F13"/>
    <w:rsid w:val="00CA49A9"/>
    <w:rsid w:val="00CA5D63"/>
    <w:rsid w:val="00CA7A0A"/>
    <w:rsid w:val="00CA7A4A"/>
    <w:rsid w:val="00CB0B21"/>
    <w:rsid w:val="00CB0E3C"/>
    <w:rsid w:val="00CB1065"/>
    <w:rsid w:val="00CB121C"/>
    <w:rsid w:val="00CB16C6"/>
    <w:rsid w:val="00CB1E51"/>
    <w:rsid w:val="00CB1EAC"/>
    <w:rsid w:val="00CB3501"/>
    <w:rsid w:val="00CB3B21"/>
    <w:rsid w:val="00CB3D29"/>
    <w:rsid w:val="00CB4684"/>
    <w:rsid w:val="00CB475D"/>
    <w:rsid w:val="00CB4BFB"/>
    <w:rsid w:val="00CB4FE6"/>
    <w:rsid w:val="00CB5B7C"/>
    <w:rsid w:val="00CB5C5E"/>
    <w:rsid w:val="00CB63E3"/>
    <w:rsid w:val="00CB71DE"/>
    <w:rsid w:val="00CC0461"/>
    <w:rsid w:val="00CC0B22"/>
    <w:rsid w:val="00CC21D5"/>
    <w:rsid w:val="00CC2E29"/>
    <w:rsid w:val="00CC4099"/>
    <w:rsid w:val="00CC4919"/>
    <w:rsid w:val="00CC4A13"/>
    <w:rsid w:val="00CC4BE7"/>
    <w:rsid w:val="00CC6189"/>
    <w:rsid w:val="00CC7CD2"/>
    <w:rsid w:val="00CC7E12"/>
    <w:rsid w:val="00CC7EDD"/>
    <w:rsid w:val="00CD10DC"/>
    <w:rsid w:val="00CD1F92"/>
    <w:rsid w:val="00CD3A97"/>
    <w:rsid w:val="00CD51FB"/>
    <w:rsid w:val="00CD5222"/>
    <w:rsid w:val="00CD5531"/>
    <w:rsid w:val="00CD6487"/>
    <w:rsid w:val="00CD7B69"/>
    <w:rsid w:val="00CE0BEC"/>
    <w:rsid w:val="00CE35CF"/>
    <w:rsid w:val="00CE5590"/>
    <w:rsid w:val="00CE676F"/>
    <w:rsid w:val="00CE7093"/>
    <w:rsid w:val="00CE7673"/>
    <w:rsid w:val="00CE7B42"/>
    <w:rsid w:val="00CE7F6D"/>
    <w:rsid w:val="00CF381C"/>
    <w:rsid w:val="00CF3FC3"/>
    <w:rsid w:val="00CF4443"/>
    <w:rsid w:val="00CF57F4"/>
    <w:rsid w:val="00CF5A43"/>
    <w:rsid w:val="00CF645B"/>
    <w:rsid w:val="00CF6D30"/>
    <w:rsid w:val="00CF6D5C"/>
    <w:rsid w:val="00CF7487"/>
    <w:rsid w:val="00CF76B7"/>
    <w:rsid w:val="00D018D2"/>
    <w:rsid w:val="00D03132"/>
    <w:rsid w:val="00D07F3F"/>
    <w:rsid w:val="00D10A4A"/>
    <w:rsid w:val="00D11C01"/>
    <w:rsid w:val="00D12057"/>
    <w:rsid w:val="00D12774"/>
    <w:rsid w:val="00D15403"/>
    <w:rsid w:val="00D16F7E"/>
    <w:rsid w:val="00D22207"/>
    <w:rsid w:val="00D239EC"/>
    <w:rsid w:val="00D248F7"/>
    <w:rsid w:val="00D2504A"/>
    <w:rsid w:val="00D258EE"/>
    <w:rsid w:val="00D26E77"/>
    <w:rsid w:val="00D3180B"/>
    <w:rsid w:val="00D3254B"/>
    <w:rsid w:val="00D3270F"/>
    <w:rsid w:val="00D344AB"/>
    <w:rsid w:val="00D35A8A"/>
    <w:rsid w:val="00D35F10"/>
    <w:rsid w:val="00D36AD5"/>
    <w:rsid w:val="00D374C5"/>
    <w:rsid w:val="00D412DC"/>
    <w:rsid w:val="00D4132C"/>
    <w:rsid w:val="00D43B3B"/>
    <w:rsid w:val="00D43BBD"/>
    <w:rsid w:val="00D45491"/>
    <w:rsid w:val="00D4549F"/>
    <w:rsid w:val="00D45EF0"/>
    <w:rsid w:val="00D47D81"/>
    <w:rsid w:val="00D50B41"/>
    <w:rsid w:val="00D52AC3"/>
    <w:rsid w:val="00D52F14"/>
    <w:rsid w:val="00D54154"/>
    <w:rsid w:val="00D54181"/>
    <w:rsid w:val="00D54E33"/>
    <w:rsid w:val="00D56736"/>
    <w:rsid w:val="00D56CC8"/>
    <w:rsid w:val="00D637A4"/>
    <w:rsid w:val="00D63B7F"/>
    <w:rsid w:val="00D7074C"/>
    <w:rsid w:val="00D70E71"/>
    <w:rsid w:val="00D726F3"/>
    <w:rsid w:val="00D75E52"/>
    <w:rsid w:val="00D770D9"/>
    <w:rsid w:val="00D800AA"/>
    <w:rsid w:val="00D808EA"/>
    <w:rsid w:val="00D80ECA"/>
    <w:rsid w:val="00D8145C"/>
    <w:rsid w:val="00D848D7"/>
    <w:rsid w:val="00D84DD9"/>
    <w:rsid w:val="00D851AA"/>
    <w:rsid w:val="00D85C8F"/>
    <w:rsid w:val="00D863F1"/>
    <w:rsid w:val="00D8739D"/>
    <w:rsid w:val="00D8775A"/>
    <w:rsid w:val="00D87BD2"/>
    <w:rsid w:val="00D90F29"/>
    <w:rsid w:val="00D92DCA"/>
    <w:rsid w:val="00D9447A"/>
    <w:rsid w:val="00D958A8"/>
    <w:rsid w:val="00D97684"/>
    <w:rsid w:val="00D97C6F"/>
    <w:rsid w:val="00DA26B9"/>
    <w:rsid w:val="00DA2F60"/>
    <w:rsid w:val="00DA303C"/>
    <w:rsid w:val="00DA3C16"/>
    <w:rsid w:val="00DA46D3"/>
    <w:rsid w:val="00DA4807"/>
    <w:rsid w:val="00DA52E8"/>
    <w:rsid w:val="00DA5A74"/>
    <w:rsid w:val="00DA652D"/>
    <w:rsid w:val="00DB07C9"/>
    <w:rsid w:val="00DB1FC8"/>
    <w:rsid w:val="00DB4109"/>
    <w:rsid w:val="00DB5775"/>
    <w:rsid w:val="00DB7D8B"/>
    <w:rsid w:val="00DC0167"/>
    <w:rsid w:val="00DC2DEA"/>
    <w:rsid w:val="00DC3D00"/>
    <w:rsid w:val="00DC3EBE"/>
    <w:rsid w:val="00DC5B41"/>
    <w:rsid w:val="00DC5C7E"/>
    <w:rsid w:val="00DC5CF5"/>
    <w:rsid w:val="00DC60F0"/>
    <w:rsid w:val="00DC67F7"/>
    <w:rsid w:val="00DC68D4"/>
    <w:rsid w:val="00DC6BF2"/>
    <w:rsid w:val="00DD0A06"/>
    <w:rsid w:val="00DD2A63"/>
    <w:rsid w:val="00DD2BEA"/>
    <w:rsid w:val="00DD358D"/>
    <w:rsid w:val="00DD472A"/>
    <w:rsid w:val="00DD5FC0"/>
    <w:rsid w:val="00DE146C"/>
    <w:rsid w:val="00DE4ACE"/>
    <w:rsid w:val="00DE519A"/>
    <w:rsid w:val="00DE69D1"/>
    <w:rsid w:val="00DE6B49"/>
    <w:rsid w:val="00DF044A"/>
    <w:rsid w:val="00DF4CE4"/>
    <w:rsid w:val="00DF7B64"/>
    <w:rsid w:val="00E0025D"/>
    <w:rsid w:val="00E00F20"/>
    <w:rsid w:val="00E010D5"/>
    <w:rsid w:val="00E02B28"/>
    <w:rsid w:val="00E02C6A"/>
    <w:rsid w:val="00E03084"/>
    <w:rsid w:val="00E04B12"/>
    <w:rsid w:val="00E05D08"/>
    <w:rsid w:val="00E065E7"/>
    <w:rsid w:val="00E068E1"/>
    <w:rsid w:val="00E06C03"/>
    <w:rsid w:val="00E077AD"/>
    <w:rsid w:val="00E104C7"/>
    <w:rsid w:val="00E13403"/>
    <w:rsid w:val="00E14429"/>
    <w:rsid w:val="00E148EF"/>
    <w:rsid w:val="00E14EF3"/>
    <w:rsid w:val="00E156AE"/>
    <w:rsid w:val="00E16136"/>
    <w:rsid w:val="00E224FC"/>
    <w:rsid w:val="00E22776"/>
    <w:rsid w:val="00E22E55"/>
    <w:rsid w:val="00E23440"/>
    <w:rsid w:val="00E24762"/>
    <w:rsid w:val="00E2651D"/>
    <w:rsid w:val="00E26F92"/>
    <w:rsid w:val="00E27DFC"/>
    <w:rsid w:val="00E30B82"/>
    <w:rsid w:val="00E33FBC"/>
    <w:rsid w:val="00E35A03"/>
    <w:rsid w:val="00E363C6"/>
    <w:rsid w:val="00E37FE2"/>
    <w:rsid w:val="00E405AC"/>
    <w:rsid w:val="00E4095D"/>
    <w:rsid w:val="00E41C81"/>
    <w:rsid w:val="00E41C9C"/>
    <w:rsid w:val="00E426E5"/>
    <w:rsid w:val="00E42D89"/>
    <w:rsid w:val="00E43883"/>
    <w:rsid w:val="00E447B9"/>
    <w:rsid w:val="00E44B1E"/>
    <w:rsid w:val="00E45FD6"/>
    <w:rsid w:val="00E461DE"/>
    <w:rsid w:val="00E50B2E"/>
    <w:rsid w:val="00E51488"/>
    <w:rsid w:val="00E51BAA"/>
    <w:rsid w:val="00E528FB"/>
    <w:rsid w:val="00E52DAC"/>
    <w:rsid w:val="00E53DA7"/>
    <w:rsid w:val="00E53F42"/>
    <w:rsid w:val="00E543B7"/>
    <w:rsid w:val="00E54A09"/>
    <w:rsid w:val="00E56782"/>
    <w:rsid w:val="00E56C11"/>
    <w:rsid w:val="00E56E51"/>
    <w:rsid w:val="00E571CB"/>
    <w:rsid w:val="00E57D5F"/>
    <w:rsid w:val="00E62211"/>
    <w:rsid w:val="00E64E17"/>
    <w:rsid w:val="00E65981"/>
    <w:rsid w:val="00E717F1"/>
    <w:rsid w:val="00E72CB3"/>
    <w:rsid w:val="00E72CCA"/>
    <w:rsid w:val="00E74584"/>
    <w:rsid w:val="00E7610B"/>
    <w:rsid w:val="00E76130"/>
    <w:rsid w:val="00E76EF3"/>
    <w:rsid w:val="00E773E6"/>
    <w:rsid w:val="00E816ED"/>
    <w:rsid w:val="00E82B7A"/>
    <w:rsid w:val="00E83E0D"/>
    <w:rsid w:val="00E844A1"/>
    <w:rsid w:val="00E8491A"/>
    <w:rsid w:val="00E85569"/>
    <w:rsid w:val="00E8562B"/>
    <w:rsid w:val="00E864FC"/>
    <w:rsid w:val="00E86B8E"/>
    <w:rsid w:val="00E86C12"/>
    <w:rsid w:val="00E8791D"/>
    <w:rsid w:val="00E879FB"/>
    <w:rsid w:val="00E90B10"/>
    <w:rsid w:val="00E90B79"/>
    <w:rsid w:val="00E91DA2"/>
    <w:rsid w:val="00E92328"/>
    <w:rsid w:val="00E93E2F"/>
    <w:rsid w:val="00E94726"/>
    <w:rsid w:val="00E978C4"/>
    <w:rsid w:val="00EA2129"/>
    <w:rsid w:val="00EA2616"/>
    <w:rsid w:val="00EA2F25"/>
    <w:rsid w:val="00EA4294"/>
    <w:rsid w:val="00EA46CB"/>
    <w:rsid w:val="00EA4982"/>
    <w:rsid w:val="00EA6A69"/>
    <w:rsid w:val="00EB15D3"/>
    <w:rsid w:val="00EB2989"/>
    <w:rsid w:val="00EB470A"/>
    <w:rsid w:val="00EB479F"/>
    <w:rsid w:val="00EB5DE0"/>
    <w:rsid w:val="00EC14B8"/>
    <w:rsid w:val="00EC18A7"/>
    <w:rsid w:val="00EC24D6"/>
    <w:rsid w:val="00EC32F7"/>
    <w:rsid w:val="00EC348A"/>
    <w:rsid w:val="00EC63CE"/>
    <w:rsid w:val="00EC710C"/>
    <w:rsid w:val="00ED0E98"/>
    <w:rsid w:val="00ED45EC"/>
    <w:rsid w:val="00ED46A7"/>
    <w:rsid w:val="00ED6ABB"/>
    <w:rsid w:val="00ED7E3D"/>
    <w:rsid w:val="00EE0670"/>
    <w:rsid w:val="00EE2DDE"/>
    <w:rsid w:val="00EE59AE"/>
    <w:rsid w:val="00EE5E83"/>
    <w:rsid w:val="00EE6843"/>
    <w:rsid w:val="00EF016B"/>
    <w:rsid w:val="00EF0E66"/>
    <w:rsid w:val="00EF22AA"/>
    <w:rsid w:val="00EF2F25"/>
    <w:rsid w:val="00EF2FB5"/>
    <w:rsid w:val="00EF35DB"/>
    <w:rsid w:val="00EF50C5"/>
    <w:rsid w:val="00EF788B"/>
    <w:rsid w:val="00F01C4E"/>
    <w:rsid w:val="00F025E8"/>
    <w:rsid w:val="00F0377A"/>
    <w:rsid w:val="00F0482F"/>
    <w:rsid w:val="00F06E89"/>
    <w:rsid w:val="00F11100"/>
    <w:rsid w:val="00F11E30"/>
    <w:rsid w:val="00F12510"/>
    <w:rsid w:val="00F125D6"/>
    <w:rsid w:val="00F12D34"/>
    <w:rsid w:val="00F13504"/>
    <w:rsid w:val="00F1404E"/>
    <w:rsid w:val="00F1475C"/>
    <w:rsid w:val="00F1509A"/>
    <w:rsid w:val="00F20571"/>
    <w:rsid w:val="00F225A6"/>
    <w:rsid w:val="00F231C4"/>
    <w:rsid w:val="00F232D8"/>
    <w:rsid w:val="00F23590"/>
    <w:rsid w:val="00F23CCA"/>
    <w:rsid w:val="00F24568"/>
    <w:rsid w:val="00F245E1"/>
    <w:rsid w:val="00F24B01"/>
    <w:rsid w:val="00F24C1A"/>
    <w:rsid w:val="00F2504E"/>
    <w:rsid w:val="00F25FE3"/>
    <w:rsid w:val="00F261C0"/>
    <w:rsid w:val="00F33346"/>
    <w:rsid w:val="00F34BB4"/>
    <w:rsid w:val="00F35104"/>
    <w:rsid w:val="00F3578D"/>
    <w:rsid w:val="00F4032C"/>
    <w:rsid w:val="00F4069E"/>
    <w:rsid w:val="00F411B2"/>
    <w:rsid w:val="00F434E7"/>
    <w:rsid w:val="00F4726E"/>
    <w:rsid w:val="00F47810"/>
    <w:rsid w:val="00F50093"/>
    <w:rsid w:val="00F5102F"/>
    <w:rsid w:val="00F51EE0"/>
    <w:rsid w:val="00F5277B"/>
    <w:rsid w:val="00F52BBE"/>
    <w:rsid w:val="00F5390D"/>
    <w:rsid w:val="00F53C27"/>
    <w:rsid w:val="00F55199"/>
    <w:rsid w:val="00F56E59"/>
    <w:rsid w:val="00F60B0D"/>
    <w:rsid w:val="00F61982"/>
    <w:rsid w:val="00F624A5"/>
    <w:rsid w:val="00F6330E"/>
    <w:rsid w:val="00F63CB5"/>
    <w:rsid w:val="00F63D54"/>
    <w:rsid w:val="00F64520"/>
    <w:rsid w:val="00F645B8"/>
    <w:rsid w:val="00F64C69"/>
    <w:rsid w:val="00F66861"/>
    <w:rsid w:val="00F669D0"/>
    <w:rsid w:val="00F672A6"/>
    <w:rsid w:val="00F70402"/>
    <w:rsid w:val="00F706EE"/>
    <w:rsid w:val="00F71851"/>
    <w:rsid w:val="00F72283"/>
    <w:rsid w:val="00F72838"/>
    <w:rsid w:val="00F72AE4"/>
    <w:rsid w:val="00F72F75"/>
    <w:rsid w:val="00F735D5"/>
    <w:rsid w:val="00F7384B"/>
    <w:rsid w:val="00F7474B"/>
    <w:rsid w:val="00F7707B"/>
    <w:rsid w:val="00F80D52"/>
    <w:rsid w:val="00F8232E"/>
    <w:rsid w:val="00F82763"/>
    <w:rsid w:val="00F83631"/>
    <w:rsid w:val="00F837A7"/>
    <w:rsid w:val="00F84508"/>
    <w:rsid w:val="00F8529A"/>
    <w:rsid w:val="00F877CF"/>
    <w:rsid w:val="00F90F49"/>
    <w:rsid w:val="00F9369F"/>
    <w:rsid w:val="00F9568F"/>
    <w:rsid w:val="00F95BC5"/>
    <w:rsid w:val="00F95D2F"/>
    <w:rsid w:val="00F96C72"/>
    <w:rsid w:val="00FA05C2"/>
    <w:rsid w:val="00FA0C21"/>
    <w:rsid w:val="00FA17AA"/>
    <w:rsid w:val="00FA17F3"/>
    <w:rsid w:val="00FA3691"/>
    <w:rsid w:val="00FA5BAE"/>
    <w:rsid w:val="00FA5D89"/>
    <w:rsid w:val="00FA663F"/>
    <w:rsid w:val="00FB0C4B"/>
    <w:rsid w:val="00FB0CE5"/>
    <w:rsid w:val="00FB0FE9"/>
    <w:rsid w:val="00FB3C33"/>
    <w:rsid w:val="00FB3E67"/>
    <w:rsid w:val="00FB4504"/>
    <w:rsid w:val="00FB4BB3"/>
    <w:rsid w:val="00FB7596"/>
    <w:rsid w:val="00FC0030"/>
    <w:rsid w:val="00FC0C8F"/>
    <w:rsid w:val="00FC1334"/>
    <w:rsid w:val="00FC3C18"/>
    <w:rsid w:val="00FC41DD"/>
    <w:rsid w:val="00FC486F"/>
    <w:rsid w:val="00FC5D56"/>
    <w:rsid w:val="00FC6C5D"/>
    <w:rsid w:val="00FD251C"/>
    <w:rsid w:val="00FD2F72"/>
    <w:rsid w:val="00FD415A"/>
    <w:rsid w:val="00FD4FE6"/>
    <w:rsid w:val="00FD505D"/>
    <w:rsid w:val="00FD5DB3"/>
    <w:rsid w:val="00FD5E34"/>
    <w:rsid w:val="00FD6589"/>
    <w:rsid w:val="00FD7DEF"/>
    <w:rsid w:val="00FE0231"/>
    <w:rsid w:val="00FE0A5C"/>
    <w:rsid w:val="00FE18BD"/>
    <w:rsid w:val="00FE1F06"/>
    <w:rsid w:val="00FE2000"/>
    <w:rsid w:val="00FE219B"/>
    <w:rsid w:val="00FE228E"/>
    <w:rsid w:val="00FE30D3"/>
    <w:rsid w:val="00FE3BD1"/>
    <w:rsid w:val="00FF0BA4"/>
    <w:rsid w:val="00FF2482"/>
    <w:rsid w:val="00FF29A2"/>
    <w:rsid w:val="00FF3480"/>
    <w:rsid w:val="00FF3DBB"/>
    <w:rsid w:val="00FF6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AD29"/>
  <w15:docId w15:val="{36A4A5EA-FE22-477A-9EA1-406BA8CEB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7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E65"/>
    <w:rPr>
      <w:rFonts w:ascii="Tahoma" w:hAnsi="Tahoma" w:cs="Tahoma"/>
      <w:sz w:val="16"/>
      <w:szCs w:val="16"/>
    </w:rPr>
  </w:style>
  <w:style w:type="paragraph" w:styleId="Header">
    <w:name w:val="header"/>
    <w:basedOn w:val="Normal"/>
    <w:link w:val="HeaderChar"/>
    <w:uiPriority w:val="99"/>
    <w:unhideWhenUsed/>
    <w:rsid w:val="00C76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09"/>
  </w:style>
  <w:style w:type="paragraph" w:styleId="Footer">
    <w:name w:val="footer"/>
    <w:basedOn w:val="Normal"/>
    <w:link w:val="FooterChar"/>
    <w:uiPriority w:val="99"/>
    <w:unhideWhenUsed/>
    <w:rsid w:val="00C76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909"/>
  </w:style>
  <w:style w:type="paragraph" w:styleId="ListParagraph">
    <w:name w:val="List Paragraph"/>
    <w:basedOn w:val="Normal"/>
    <w:uiPriority w:val="34"/>
    <w:qFormat/>
    <w:rsid w:val="00B25EFF"/>
    <w:pPr>
      <w:ind w:left="720"/>
      <w:contextualSpacing/>
    </w:pPr>
  </w:style>
  <w:style w:type="character" w:styleId="Hyperlink">
    <w:name w:val="Hyperlink"/>
    <w:basedOn w:val="DefaultParagraphFont"/>
    <w:uiPriority w:val="99"/>
    <w:unhideWhenUsed/>
    <w:rsid w:val="005D4662"/>
    <w:rPr>
      <w:color w:val="0000FF" w:themeColor="hyperlink"/>
      <w:u w:val="single"/>
    </w:rPr>
  </w:style>
  <w:style w:type="table" w:styleId="TableGrid">
    <w:name w:val="Table Grid"/>
    <w:basedOn w:val="TableNormal"/>
    <w:uiPriority w:val="39"/>
    <w:rsid w:val="00AD24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0E5B"/>
    <w:rPr>
      <w:color w:val="605E5C"/>
      <w:shd w:val="clear" w:color="auto" w:fill="E1DFDD"/>
    </w:rPr>
  </w:style>
  <w:style w:type="character" w:styleId="CommentReference">
    <w:name w:val="annotation reference"/>
    <w:basedOn w:val="DefaultParagraphFont"/>
    <w:uiPriority w:val="99"/>
    <w:semiHidden/>
    <w:unhideWhenUsed/>
    <w:rsid w:val="0082289D"/>
    <w:rPr>
      <w:sz w:val="16"/>
      <w:szCs w:val="16"/>
    </w:rPr>
  </w:style>
  <w:style w:type="paragraph" w:styleId="CommentText">
    <w:name w:val="annotation text"/>
    <w:basedOn w:val="Normal"/>
    <w:link w:val="CommentTextChar"/>
    <w:uiPriority w:val="99"/>
    <w:semiHidden/>
    <w:unhideWhenUsed/>
    <w:rsid w:val="0082289D"/>
    <w:pPr>
      <w:spacing w:line="240" w:lineRule="auto"/>
    </w:pPr>
    <w:rPr>
      <w:sz w:val="20"/>
      <w:szCs w:val="20"/>
    </w:rPr>
  </w:style>
  <w:style w:type="character" w:customStyle="1" w:styleId="CommentTextChar">
    <w:name w:val="Comment Text Char"/>
    <w:basedOn w:val="DefaultParagraphFont"/>
    <w:link w:val="CommentText"/>
    <w:uiPriority w:val="99"/>
    <w:semiHidden/>
    <w:rsid w:val="0082289D"/>
    <w:rPr>
      <w:sz w:val="20"/>
      <w:szCs w:val="20"/>
    </w:rPr>
  </w:style>
  <w:style w:type="paragraph" w:styleId="CommentSubject">
    <w:name w:val="annotation subject"/>
    <w:basedOn w:val="CommentText"/>
    <w:next w:val="CommentText"/>
    <w:link w:val="CommentSubjectChar"/>
    <w:uiPriority w:val="99"/>
    <w:semiHidden/>
    <w:unhideWhenUsed/>
    <w:rsid w:val="0082289D"/>
    <w:rPr>
      <w:b/>
      <w:bCs/>
    </w:rPr>
  </w:style>
  <w:style w:type="character" w:customStyle="1" w:styleId="CommentSubjectChar">
    <w:name w:val="Comment Subject Char"/>
    <w:basedOn w:val="CommentTextChar"/>
    <w:link w:val="CommentSubject"/>
    <w:uiPriority w:val="99"/>
    <w:semiHidden/>
    <w:rsid w:val="008228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90349">
      <w:bodyDiv w:val="1"/>
      <w:marLeft w:val="0"/>
      <w:marRight w:val="0"/>
      <w:marTop w:val="0"/>
      <w:marBottom w:val="0"/>
      <w:divBdr>
        <w:top w:val="none" w:sz="0" w:space="0" w:color="auto"/>
        <w:left w:val="none" w:sz="0" w:space="0" w:color="auto"/>
        <w:bottom w:val="none" w:sz="0" w:space="0" w:color="auto"/>
        <w:right w:val="none" w:sz="0" w:space="0" w:color="auto"/>
      </w:divBdr>
    </w:div>
    <w:div w:id="339936029">
      <w:bodyDiv w:val="1"/>
      <w:marLeft w:val="0"/>
      <w:marRight w:val="0"/>
      <w:marTop w:val="0"/>
      <w:marBottom w:val="0"/>
      <w:divBdr>
        <w:top w:val="none" w:sz="0" w:space="0" w:color="auto"/>
        <w:left w:val="none" w:sz="0" w:space="0" w:color="auto"/>
        <w:bottom w:val="none" w:sz="0" w:space="0" w:color="auto"/>
        <w:right w:val="none" w:sz="0" w:space="0" w:color="auto"/>
      </w:divBdr>
    </w:div>
    <w:div w:id="368920879">
      <w:bodyDiv w:val="1"/>
      <w:marLeft w:val="0"/>
      <w:marRight w:val="0"/>
      <w:marTop w:val="0"/>
      <w:marBottom w:val="0"/>
      <w:divBdr>
        <w:top w:val="none" w:sz="0" w:space="0" w:color="auto"/>
        <w:left w:val="none" w:sz="0" w:space="0" w:color="auto"/>
        <w:bottom w:val="none" w:sz="0" w:space="0" w:color="auto"/>
        <w:right w:val="none" w:sz="0" w:space="0" w:color="auto"/>
      </w:divBdr>
    </w:div>
    <w:div w:id="417867641">
      <w:bodyDiv w:val="1"/>
      <w:marLeft w:val="0"/>
      <w:marRight w:val="0"/>
      <w:marTop w:val="0"/>
      <w:marBottom w:val="0"/>
      <w:divBdr>
        <w:top w:val="none" w:sz="0" w:space="0" w:color="auto"/>
        <w:left w:val="none" w:sz="0" w:space="0" w:color="auto"/>
        <w:bottom w:val="none" w:sz="0" w:space="0" w:color="auto"/>
        <w:right w:val="none" w:sz="0" w:space="0" w:color="auto"/>
      </w:divBdr>
    </w:div>
    <w:div w:id="452136677">
      <w:bodyDiv w:val="1"/>
      <w:marLeft w:val="0"/>
      <w:marRight w:val="0"/>
      <w:marTop w:val="0"/>
      <w:marBottom w:val="0"/>
      <w:divBdr>
        <w:top w:val="none" w:sz="0" w:space="0" w:color="auto"/>
        <w:left w:val="none" w:sz="0" w:space="0" w:color="auto"/>
        <w:bottom w:val="none" w:sz="0" w:space="0" w:color="auto"/>
        <w:right w:val="none" w:sz="0" w:space="0" w:color="auto"/>
      </w:divBdr>
    </w:div>
    <w:div w:id="550383252">
      <w:bodyDiv w:val="1"/>
      <w:marLeft w:val="0"/>
      <w:marRight w:val="0"/>
      <w:marTop w:val="0"/>
      <w:marBottom w:val="0"/>
      <w:divBdr>
        <w:top w:val="none" w:sz="0" w:space="0" w:color="auto"/>
        <w:left w:val="none" w:sz="0" w:space="0" w:color="auto"/>
        <w:bottom w:val="none" w:sz="0" w:space="0" w:color="auto"/>
        <w:right w:val="none" w:sz="0" w:space="0" w:color="auto"/>
      </w:divBdr>
    </w:div>
    <w:div w:id="1305282093">
      <w:bodyDiv w:val="1"/>
      <w:marLeft w:val="0"/>
      <w:marRight w:val="0"/>
      <w:marTop w:val="0"/>
      <w:marBottom w:val="0"/>
      <w:divBdr>
        <w:top w:val="none" w:sz="0" w:space="0" w:color="auto"/>
        <w:left w:val="none" w:sz="0" w:space="0" w:color="auto"/>
        <w:bottom w:val="none" w:sz="0" w:space="0" w:color="auto"/>
        <w:right w:val="none" w:sz="0" w:space="0" w:color="auto"/>
      </w:divBdr>
    </w:div>
    <w:div w:id="1331252705">
      <w:bodyDiv w:val="1"/>
      <w:marLeft w:val="0"/>
      <w:marRight w:val="0"/>
      <w:marTop w:val="0"/>
      <w:marBottom w:val="0"/>
      <w:divBdr>
        <w:top w:val="none" w:sz="0" w:space="0" w:color="auto"/>
        <w:left w:val="none" w:sz="0" w:space="0" w:color="auto"/>
        <w:bottom w:val="none" w:sz="0" w:space="0" w:color="auto"/>
        <w:right w:val="none" w:sz="0" w:space="0" w:color="auto"/>
      </w:divBdr>
      <w:divsChild>
        <w:div w:id="1110471693">
          <w:marLeft w:val="0"/>
          <w:marRight w:val="0"/>
          <w:marTop w:val="0"/>
          <w:marBottom w:val="0"/>
          <w:divBdr>
            <w:top w:val="none" w:sz="0" w:space="0" w:color="auto"/>
            <w:left w:val="none" w:sz="0" w:space="0" w:color="auto"/>
            <w:bottom w:val="none" w:sz="0" w:space="0" w:color="auto"/>
            <w:right w:val="none" w:sz="0" w:space="0" w:color="auto"/>
          </w:divBdr>
        </w:div>
        <w:div w:id="1280919598">
          <w:marLeft w:val="0"/>
          <w:marRight w:val="0"/>
          <w:marTop w:val="0"/>
          <w:marBottom w:val="0"/>
          <w:divBdr>
            <w:top w:val="none" w:sz="0" w:space="0" w:color="auto"/>
            <w:left w:val="none" w:sz="0" w:space="0" w:color="auto"/>
            <w:bottom w:val="none" w:sz="0" w:space="0" w:color="auto"/>
            <w:right w:val="none" w:sz="0" w:space="0" w:color="auto"/>
          </w:divBdr>
        </w:div>
        <w:div w:id="841898054">
          <w:marLeft w:val="0"/>
          <w:marRight w:val="0"/>
          <w:marTop w:val="0"/>
          <w:marBottom w:val="0"/>
          <w:divBdr>
            <w:top w:val="none" w:sz="0" w:space="0" w:color="auto"/>
            <w:left w:val="none" w:sz="0" w:space="0" w:color="auto"/>
            <w:bottom w:val="none" w:sz="0" w:space="0" w:color="auto"/>
            <w:right w:val="none" w:sz="0" w:space="0" w:color="auto"/>
          </w:divBdr>
        </w:div>
        <w:div w:id="704908066">
          <w:marLeft w:val="0"/>
          <w:marRight w:val="0"/>
          <w:marTop w:val="0"/>
          <w:marBottom w:val="0"/>
          <w:divBdr>
            <w:top w:val="none" w:sz="0" w:space="0" w:color="auto"/>
            <w:left w:val="none" w:sz="0" w:space="0" w:color="auto"/>
            <w:bottom w:val="none" w:sz="0" w:space="0" w:color="auto"/>
            <w:right w:val="none" w:sz="0" w:space="0" w:color="auto"/>
          </w:divBdr>
        </w:div>
        <w:div w:id="831679575">
          <w:marLeft w:val="0"/>
          <w:marRight w:val="0"/>
          <w:marTop w:val="0"/>
          <w:marBottom w:val="0"/>
          <w:divBdr>
            <w:top w:val="none" w:sz="0" w:space="0" w:color="auto"/>
            <w:left w:val="none" w:sz="0" w:space="0" w:color="auto"/>
            <w:bottom w:val="none" w:sz="0" w:space="0" w:color="auto"/>
            <w:right w:val="none" w:sz="0" w:space="0" w:color="auto"/>
          </w:divBdr>
        </w:div>
        <w:div w:id="1968389662">
          <w:marLeft w:val="0"/>
          <w:marRight w:val="0"/>
          <w:marTop w:val="0"/>
          <w:marBottom w:val="0"/>
          <w:divBdr>
            <w:top w:val="none" w:sz="0" w:space="0" w:color="auto"/>
            <w:left w:val="none" w:sz="0" w:space="0" w:color="auto"/>
            <w:bottom w:val="none" w:sz="0" w:space="0" w:color="auto"/>
            <w:right w:val="none" w:sz="0" w:space="0" w:color="auto"/>
          </w:divBdr>
        </w:div>
        <w:div w:id="376127387">
          <w:marLeft w:val="0"/>
          <w:marRight w:val="0"/>
          <w:marTop w:val="0"/>
          <w:marBottom w:val="0"/>
          <w:divBdr>
            <w:top w:val="none" w:sz="0" w:space="0" w:color="auto"/>
            <w:left w:val="none" w:sz="0" w:space="0" w:color="auto"/>
            <w:bottom w:val="none" w:sz="0" w:space="0" w:color="auto"/>
            <w:right w:val="none" w:sz="0" w:space="0" w:color="auto"/>
          </w:divBdr>
        </w:div>
        <w:div w:id="756291100">
          <w:marLeft w:val="0"/>
          <w:marRight w:val="0"/>
          <w:marTop w:val="0"/>
          <w:marBottom w:val="0"/>
          <w:divBdr>
            <w:top w:val="none" w:sz="0" w:space="0" w:color="auto"/>
            <w:left w:val="none" w:sz="0" w:space="0" w:color="auto"/>
            <w:bottom w:val="none" w:sz="0" w:space="0" w:color="auto"/>
            <w:right w:val="none" w:sz="0" w:space="0" w:color="auto"/>
          </w:divBdr>
        </w:div>
        <w:div w:id="922252478">
          <w:marLeft w:val="0"/>
          <w:marRight w:val="0"/>
          <w:marTop w:val="0"/>
          <w:marBottom w:val="0"/>
          <w:divBdr>
            <w:top w:val="none" w:sz="0" w:space="0" w:color="auto"/>
            <w:left w:val="none" w:sz="0" w:space="0" w:color="auto"/>
            <w:bottom w:val="none" w:sz="0" w:space="0" w:color="auto"/>
            <w:right w:val="none" w:sz="0" w:space="0" w:color="auto"/>
          </w:divBdr>
        </w:div>
      </w:divsChild>
    </w:div>
    <w:div w:id="1531071050">
      <w:bodyDiv w:val="1"/>
      <w:marLeft w:val="0"/>
      <w:marRight w:val="0"/>
      <w:marTop w:val="0"/>
      <w:marBottom w:val="0"/>
      <w:divBdr>
        <w:top w:val="none" w:sz="0" w:space="0" w:color="auto"/>
        <w:left w:val="none" w:sz="0" w:space="0" w:color="auto"/>
        <w:bottom w:val="none" w:sz="0" w:space="0" w:color="auto"/>
        <w:right w:val="none" w:sz="0" w:space="0" w:color="auto"/>
      </w:divBdr>
    </w:div>
    <w:div w:id="1555696156">
      <w:bodyDiv w:val="1"/>
      <w:marLeft w:val="0"/>
      <w:marRight w:val="0"/>
      <w:marTop w:val="0"/>
      <w:marBottom w:val="0"/>
      <w:divBdr>
        <w:top w:val="none" w:sz="0" w:space="0" w:color="auto"/>
        <w:left w:val="none" w:sz="0" w:space="0" w:color="auto"/>
        <w:bottom w:val="none" w:sz="0" w:space="0" w:color="auto"/>
        <w:right w:val="none" w:sz="0" w:space="0" w:color="auto"/>
      </w:divBdr>
    </w:div>
    <w:div w:id="1608805442">
      <w:bodyDiv w:val="1"/>
      <w:marLeft w:val="0"/>
      <w:marRight w:val="0"/>
      <w:marTop w:val="0"/>
      <w:marBottom w:val="0"/>
      <w:divBdr>
        <w:top w:val="none" w:sz="0" w:space="0" w:color="auto"/>
        <w:left w:val="none" w:sz="0" w:space="0" w:color="auto"/>
        <w:bottom w:val="none" w:sz="0" w:space="0" w:color="auto"/>
        <w:right w:val="none" w:sz="0" w:space="0" w:color="auto"/>
      </w:divBdr>
    </w:div>
    <w:div w:id="1876846830">
      <w:bodyDiv w:val="1"/>
      <w:marLeft w:val="0"/>
      <w:marRight w:val="0"/>
      <w:marTop w:val="0"/>
      <w:marBottom w:val="0"/>
      <w:divBdr>
        <w:top w:val="none" w:sz="0" w:space="0" w:color="auto"/>
        <w:left w:val="none" w:sz="0" w:space="0" w:color="auto"/>
        <w:bottom w:val="none" w:sz="0" w:space="0" w:color="auto"/>
        <w:right w:val="none" w:sz="0" w:space="0" w:color="auto"/>
      </w:divBdr>
    </w:div>
    <w:div w:id="2123302085">
      <w:bodyDiv w:val="1"/>
      <w:marLeft w:val="0"/>
      <w:marRight w:val="0"/>
      <w:marTop w:val="0"/>
      <w:marBottom w:val="0"/>
      <w:divBdr>
        <w:top w:val="none" w:sz="0" w:space="0" w:color="auto"/>
        <w:left w:val="none" w:sz="0" w:space="0" w:color="auto"/>
        <w:bottom w:val="none" w:sz="0" w:space="0" w:color="auto"/>
        <w:right w:val="none" w:sz="0" w:space="0" w:color="auto"/>
      </w:divBdr>
      <w:divsChild>
        <w:div w:id="1544100236">
          <w:marLeft w:val="0"/>
          <w:marRight w:val="0"/>
          <w:marTop w:val="0"/>
          <w:marBottom w:val="0"/>
          <w:divBdr>
            <w:top w:val="none" w:sz="0" w:space="0" w:color="auto"/>
            <w:left w:val="none" w:sz="0" w:space="0" w:color="auto"/>
            <w:bottom w:val="none" w:sz="0" w:space="0" w:color="auto"/>
            <w:right w:val="none" w:sz="0" w:space="0" w:color="auto"/>
          </w:divBdr>
        </w:div>
        <w:div w:id="517277511">
          <w:marLeft w:val="0"/>
          <w:marRight w:val="0"/>
          <w:marTop w:val="0"/>
          <w:marBottom w:val="0"/>
          <w:divBdr>
            <w:top w:val="none" w:sz="0" w:space="0" w:color="auto"/>
            <w:left w:val="none" w:sz="0" w:space="0" w:color="auto"/>
            <w:bottom w:val="none" w:sz="0" w:space="0" w:color="auto"/>
            <w:right w:val="none" w:sz="0" w:space="0" w:color="auto"/>
          </w:divBdr>
        </w:div>
        <w:div w:id="1034572225">
          <w:marLeft w:val="0"/>
          <w:marRight w:val="0"/>
          <w:marTop w:val="0"/>
          <w:marBottom w:val="0"/>
          <w:divBdr>
            <w:top w:val="none" w:sz="0" w:space="0" w:color="auto"/>
            <w:left w:val="none" w:sz="0" w:space="0" w:color="auto"/>
            <w:bottom w:val="none" w:sz="0" w:space="0" w:color="auto"/>
            <w:right w:val="none" w:sz="0" w:space="0" w:color="auto"/>
          </w:divBdr>
        </w:div>
        <w:div w:id="199707310">
          <w:marLeft w:val="0"/>
          <w:marRight w:val="0"/>
          <w:marTop w:val="0"/>
          <w:marBottom w:val="0"/>
          <w:divBdr>
            <w:top w:val="none" w:sz="0" w:space="0" w:color="auto"/>
            <w:left w:val="none" w:sz="0" w:space="0" w:color="auto"/>
            <w:bottom w:val="none" w:sz="0" w:space="0" w:color="auto"/>
            <w:right w:val="none" w:sz="0" w:space="0" w:color="auto"/>
          </w:divBdr>
        </w:div>
        <w:div w:id="206843900">
          <w:marLeft w:val="0"/>
          <w:marRight w:val="0"/>
          <w:marTop w:val="0"/>
          <w:marBottom w:val="0"/>
          <w:divBdr>
            <w:top w:val="none" w:sz="0" w:space="0" w:color="auto"/>
            <w:left w:val="none" w:sz="0" w:space="0" w:color="auto"/>
            <w:bottom w:val="none" w:sz="0" w:space="0" w:color="auto"/>
            <w:right w:val="none" w:sz="0" w:space="0" w:color="auto"/>
          </w:divBdr>
        </w:div>
        <w:div w:id="1836069786">
          <w:marLeft w:val="0"/>
          <w:marRight w:val="0"/>
          <w:marTop w:val="0"/>
          <w:marBottom w:val="0"/>
          <w:divBdr>
            <w:top w:val="none" w:sz="0" w:space="0" w:color="auto"/>
            <w:left w:val="none" w:sz="0" w:space="0" w:color="auto"/>
            <w:bottom w:val="none" w:sz="0" w:space="0" w:color="auto"/>
            <w:right w:val="none" w:sz="0" w:space="0" w:color="auto"/>
          </w:divBdr>
        </w:div>
        <w:div w:id="796215037">
          <w:marLeft w:val="0"/>
          <w:marRight w:val="0"/>
          <w:marTop w:val="0"/>
          <w:marBottom w:val="0"/>
          <w:divBdr>
            <w:top w:val="none" w:sz="0" w:space="0" w:color="auto"/>
            <w:left w:val="none" w:sz="0" w:space="0" w:color="auto"/>
            <w:bottom w:val="none" w:sz="0" w:space="0" w:color="auto"/>
            <w:right w:val="none" w:sz="0" w:space="0" w:color="auto"/>
          </w:divBdr>
        </w:div>
        <w:div w:id="2050687928">
          <w:marLeft w:val="0"/>
          <w:marRight w:val="0"/>
          <w:marTop w:val="0"/>
          <w:marBottom w:val="0"/>
          <w:divBdr>
            <w:top w:val="none" w:sz="0" w:space="0" w:color="auto"/>
            <w:left w:val="none" w:sz="0" w:space="0" w:color="auto"/>
            <w:bottom w:val="none" w:sz="0" w:space="0" w:color="auto"/>
            <w:right w:val="none" w:sz="0" w:space="0" w:color="auto"/>
          </w:divBdr>
        </w:div>
        <w:div w:id="795872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hyperlink" Target="https://www.arcgis.com/apps/dashboards/a0d3da11466d49bda4d1eb5c460132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0.emf"/><Relationship Id="rId37" Type="http://schemas.openxmlformats.org/officeDocument/2006/relationships/hyperlink" Target="http://www.uwsp.edu/cnr/uwexlakes/ecology/APM/Appendix-B.pdf" TargetMode="Externa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customXml" Target="ink/ink1.xml"/><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3T17:46:57.174"/>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1 1,'3'0,"5"0,1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C4E7C-9F05-4E35-8F11-B4353505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10141</Words>
  <Characters>57810</Characters>
  <Application>Microsoft Office Word</Application>
  <DocSecurity>2</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Zerr</dc:creator>
  <cp:keywords/>
  <dc:description/>
  <cp:lastModifiedBy>Phil Strand</cp:lastModifiedBy>
  <cp:revision>5</cp:revision>
  <cp:lastPrinted>2025-04-25T11:27:00Z</cp:lastPrinted>
  <dcterms:created xsi:type="dcterms:W3CDTF">2025-04-25T11:22:00Z</dcterms:created>
  <dcterms:modified xsi:type="dcterms:W3CDTF">2025-06-23T23:30:00Z</dcterms:modified>
  <cp:contentStatus/>
</cp:coreProperties>
</file>